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57" w:rsidRDefault="00FA7757" w:rsidP="00FA7757">
      <w:pPr>
        <w:jc w:val="center"/>
        <w:rPr>
          <w:rFonts w:ascii="Arial Black" w:hAnsi="Arial Black"/>
          <w:b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-323850</wp:posOffset>
            </wp:positionV>
            <wp:extent cx="1266825" cy="948374"/>
            <wp:effectExtent l="0" t="0" r="0" b="4445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6CEA4CB" wp14:editId="6094C641">
            <wp:simplePos x="0" y="0"/>
            <wp:positionH relativeFrom="column">
              <wp:posOffset>5153025</wp:posOffset>
            </wp:positionH>
            <wp:positionV relativeFrom="paragraph">
              <wp:posOffset>-323850</wp:posOffset>
            </wp:positionV>
            <wp:extent cx="1438275" cy="764674"/>
            <wp:effectExtent l="0" t="0" r="0" b="0"/>
            <wp:wrapNone/>
            <wp:docPr id="2" name="Imagen 2" descr="Resultado de imagen para logos co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s cob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D6" w:rsidRPr="00C20146">
        <w:rPr>
          <w:rFonts w:ascii="Arial Black" w:hAnsi="Arial Black"/>
          <w:b/>
          <w:sz w:val="40"/>
        </w:rPr>
        <w:t xml:space="preserve">COLEGIO DE BACHILLERES </w:t>
      </w:r>
    </w:p>
    <w:p w:rsidR="00BF75D6" w:rsidRPr="00C20146" w:rsidRDefault="00BF75D6" w:rsidP="00FA7757">
      <w:pPr>
        <w:jc w:val="center"/>
        <w:rPr>
          <w:rFonts w:ascii="Arial Black" w:hAnsi="Arial Black"/>
          <w:b/>
          <w:sz w:val="40"/>
        </w:rPr>
      </w:pPr>
      <w:r w:rsidRPr="00C20146">
        <w:rPr>
          <w:rFonts w:ascii="Arial Black" w:hAnsi="Arial Black"/>
          <w:b/>
          <w:sz w:val="40"/>
        </w:rPr>
        <w:t>PLANTEL 08 XILITLA</w:t>
      </w:r>
    </w:p>
    <w:p w:rsidR="00FA7757" w:rsidRDefault="00FA7757" w:rsidP="00BF75D6">
      <w:pPr>
        <w:jc w:val="center"/>
        <w:rPr>
          <w:rFonts w:ascii="Arial Black" w:hAnsi="Arial Black"/>
          <w:b/>
          <w:sz w:val="44"/>
        </w:rPr>
      </w:pPr>
    </w:p>
    <w:p w:rsidR="00BF75D6" w:rsidRPr="00C20146" w:rsidRDefault="00BF75D6" w:rsidP="00BF75D6">
      <w:pPr>
        <w:jc w:val="center"/>
        <w:rPr>
          <w:rFonts w:ascii="Arial Black" w:hAnsi="Arial Black"/>
          <w:b/>
          <w:sz w:val="44"/>
        </w:rPr>
      </w:pPr>
      <w:r w:rsidRPr="00C20146">
        <w:rPr>
          <w:rFonts w:ascii="Arial Black" w:hAnsi="Arial Black"/>
          <w:b/>
          <w:sz w:val="44"/>
        </w:rPr>
        <w:t>Capacitación informática.</w:t>
      </w:r>
    </w:p>
    <w:p w:rsidR="00FA7757" w:rsidRDefault="00FA7757" w:rsidP="00BF75D6">
      <w:pPr>
        <w:jc w:val="center"/>
        <w:rPr>
          <w:rFonts w:ascii="Arial Black" w:hAnsi="Arial Black"/>
          <w:b/>
          <w:sz w:val="44"/>
        </w:rPr>
      </w:pPr>
    </w:p>
    <w:p w:rsidR="00BF75D6" w:rsidRPr="00C20146" w:rsidRDefault="00BF75D6" w:rsidP="00BF75D6">
      <w:pPr>
        <w:jc w:val="center"/>
        <w:rPr>
          <w:rFonts w:ascii="Arial Black" w:hAnsi="Arial Black"/>
          <w:b/>
          <w:sz w:val="44"/>
        </w:rPr>
      </w:pPr>
      <w:r w:rsidRPr="00C20146">
        <w:rPr>
          <w:rFonts w:ascii="Arial Black" w:hAnsi="Arial Black"/>
          <w:b/>
          <w:sz w:val="44"/>
        </w:rPr>
        <w:t>VI semestre grupo: C</w:t>
      </w:r>
    </w:p>
    <w:p w:rsidR="00FA7757" w:rsidRDefault="00FA7757" w:rsidP="00BF75D6">
      <w:pPr>
        <w:jc w:val="center"/>
        <w:rPr>
          <w:rFonts w:ascii="Arial Black" w:hAnsi="Arial Black"/>
          <w:b/>
          <w:sz w:val="36"/>
        </w:rPr>
      </w:pPr>
    </w:p>
    <w:p w:rsidR="00BF75D6" w:rsidRPr="00C20146" w:rsidRDefault="00BF75D6" w:rsidP="00BF75D6">
      <w:pPr>
        <w:jc w:val="center"/>
        <w:rPr>
          <w:rFonts w:ascii="Arial Black" w:hAnsi="Arial Black"/>
          <w:b/>
          <w:sz w:val="36"/>
        </w:rPr>
      </w:pPr>
      <w:r w:rsidRPr="00C20146">
        <w:rPr>
          <w:rFonts w:ascii="Arial Black" w:hAnsi="Arial Black"/>
          <w:b/>
          <w:sz w:val="36"/>
        </w:rPr>
        <w:t>Elaboración de proyecto emprendedor.</w:t>
      </w:r>
    </w:p>
    <w:p w:rsidR="00BF75D6" w:rsidRPr="00C20146" w:rsidRDefault="00BF75D6" w:rsidP="00BF75D6">
      <w:pPr>
        <w:jc w:val="center"/>
        <w:rPr>
          <w:rFonts w:ascii="Arial Black" w:hAnsi="Arial Black"/>
          <w:b/>
          <w:sz w:val="40"/>
        </w:rPr>
      </w:pPr>
      <w:r w:rsidRPr="00C20146">
        <w:rPr>
          <w:rFonts w:ascii="Arial Black" w:hAnsi="Arial Black"/>
          <w:b/>
          <w:sz w:val="40"/>
        </w:rPr>
        <w:t>Nombre del proyecto:</w:t>
      </w:r>
    </w:p>
    <w:p w:rsidR="00BF75D6" w:rsidRPr="00C20146" w:rsidRDefault="00BF75D6" w:rsidP="00BF75D6">
      <w:pPr>
        <w:jc w:val="center"/>
        <w:rPr>
          <w:rFonts w:ascii="Felix Titling" w:hAnsi="Felix Titling"/>
          <w:b/>
          <w:sz w:val="44"/>
        </w:rPr>
      </w:pPr>
      <w:r w:rsidRPr="00C20146">
        <w:rPr>
          <w:rFonts w:ascii="Felix Titling" w:hAnsi="Felix Titling"/>
          <w:b/>
          <w:sz w:val="44"/>
        </w:rPr>
        <w:t>Biblioteca “ForCe 17”</w:t>
      </w:r>
    </w:p>
    <w:p w:rsidR="00FA7757" w:rsidRDefault="00FA7757" w:rsidP="00BF75D6">
      <w:pPr>
        <w:jc w:val="center"/>
        <w:rPr>
          <w:rFonts w:ascii="Arial Black" w:hAnsi="Arial Black"/>
          <w:b/>
          <w:sz w:val="40"/>
        </w:rPr>
      </w:pPr>
    </w:p>
    <w:p w:rsidR="00BF75D6" w:rsidRPr="00C20146" w:rsidRDefault="00BF75D6" w:rsidP="00BF75D6">
      <w:pPr>
        <w:jc w:val="center"/>
        <w:rPr>
          <w:rFonts w:ascii="Arial Black" w:hAnsi="Arial Black"/>
          <w:b/>
          <w:sz w:val="40"/>
        </w:rPr>
      </w:pPr>
      <w:r w:rsidRPr="00C20146">
        <w:rPr>
          <w:rFonts w:ascii="Arial Black" w:hAnsi="Arial Black"/>
          <w:b/>
          <w:sz w:val="40"/>
        </w:rPr>
        <w:t>Desarrollado por:</w:t>
      </w:r>
    </w:p>
    <w:p w:rsidR="00BF75D6" w:rsidRPr="00C20146" w:rsidRDefault="00BF75D6" w:rsidP="00BF75D6">
      <w:pPr>
        <w:jc w:val="center"/>
        <w:rPr>
          <w:b/>
          <w:sz w:val="44"/>
        </w:rPr>
      </w:pPr>
      <w:r w:rsidRPr="00C20146">
        <w:rPr>
          <w:b/>
          <w:sz w:val="44"/>
        </w:rPr>
        <w:t>Ana Luisa Fortanelli Hernández.</w:t>
      </w:r>
    </w:p>
    <w:p w:rsidR="00BF75D6" w:rsidRPr="00C20146" w:rsidRDefault="00BF75D6" w:rsidP="00BF75D6">
      <w:pPr>
        <w:jc w:val="center"/>
        <w:rPr>
          <w:b/>
          <w:sz w:val="44"/>
        </w:rPr>
      </w:pPr>
      <w:r w:rsidRPr="00C20146">
        <w:rPr>
          <w:b/>
          <w:sz w:val="44"/>
        </w:rPr>
        <w:t>Lizeth Cervantes Aguillon.</w:t>
      </w:r>
    </w:p>
    <w:p w:rsidR="00BF75D6" w:rsidRPr="00BF75D6" w:rsidRDefault="00BF75D6" w:rsidP="00BF75D6">
      <w:pPr>
        <w:jc w:val="right"/>
        <w:rPr>
          <w:rFonts w:ascii="AR BERKLEY" w:hAnsi="AR BERKLEY"/>
          <w:b/>
          <w:sz w:val="40"/>
        </w:rPr>
      </w:pPr>
      <w:r w:rsidRPr="00BF75D6">
        <w:rPr>
          <w:rFonts w:ascii="AR BERKLEY" w:hAnsi="AR BERKLEY"/>
          <w:b/>
          <w:sz w:val="40"/>
        </w:rPr>
        <w:t>17/04/2018</w:t>
      </w:r>
    </w:p>
    <w:p w:rsidR="00FA7757" w:rsidRDefault="00FA7757">
      <w:pPr>
        <w:rPr>
          <w:b/>
        </w:rPr>
      </w:pPr>
      <w:bookmarkStart w:id="0" w:name="_GoBack"/>
      <w:bookmarkEnd w:id="0"/>
    </w:p>
    <w:p w:rsidR="00383C3C" w:rsidRPr="00C31F2C" w:rsidRDefault="00383C3C">
      <w:pPr>
        <w:rPr>
          <w:b/>
        </w:rPr>
      </w:pPr>
      <w:r w:rsidRPr="00C31F2C">
        <w:rPr>
          <w:b/>
        </w:rPr>
        <w:lastRenderedPageBreak/>
        <w:t xml:space="preserve">NOMBRE DEL PROYECTO DE NEGOCIO: </w:t>
      </w:r>
    </w:p>
    <w:p w:rsidR="00383C3C" w:rsidRPr="003F47D2" w:rsidRDefault="00383C3C" w:rsidP="00383C3C">
      <w:pPr>
        <w:jc w:val="center"/>
        <w:rPr>
          <w:rFonts w:ascii="Felix Titling" w:hAnsi="Felix Titling"/>
          <w:sz w:val="28"/>
        </w:rPr>
      </w:pPr>
      <w:r w:rsidRPr="003F47D2">
        <w:rPr>
          <w:rFonts w:ascii="Felix Titling" w:hAnsi="Felix Titling"/>
          <w:sz w:val="28"/>
        </w:rPr>
        <w:t>Biblioteca “ForCe 17”</w:t>
      </w:r>
    </w:p>
    <w:p w:rsidR="00383C3C" w:rsidRPr="00C31F2C" w:rsidRDefault="00383C3C" w:rsidP="00383C3C">
      <w:pPr>
        <w:rPr>
          <w:b/>
        </w:rPr>
      </w:pPr>
      <w:r w:rsidRPr="00C31F2C">
        <w:rPr>
          <w:b/>
        </w:rPr>
        <w:t>1.-PLANEAMIENTO ESTRATEGICO</w:t>
      </w:r>
    </w:p>
    <w:p w:rsidR="00383C3C" w:rsidRPr="00C31F2C" w:rsidRDefault="00C31F2C" w:rsidP="00C31F2C">
      <w:pPr>
        <w:rPr>
          <w:b/>
          <w:i/>
        </w:rPr>
      </w:pPr>
      <w:r w:rsidRPr="00C31F2C">
        <w:rPr>
          <w:b/>
          <w:i/>
        </w:rPr>
        <w:t xml:space="preserve">       </w:t>
      </w:r>
      <w:r w:rsidR="00383C3C" w:rsidRPr="00C31F2C">
        <w:rPr>
          <w:b/>
          <w:i/>
        </w:rPr>
        <w:t>VISION</w:t>
      </w:r>
    </w:p>
    <w:p w:rsidR="00383C3C" w:rsidRDefault="00383C3C" w:rsidP="00C31F2C">
      <w:p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Facilitar a la población en general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recursos y servicios de calidad, con eficiencia, oportunidad y confiabilidad 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de un nuevo conocimiento.</w:t>
      </w:r>
    </w:p>
    <w:p w:rsidR="00383C3C" w:rsidRPr="00C31F2C" w:rsidRDefault="00C31F2C" w:rsidP="00C31F2C">
      <w:pPr>
        <w:rPr>
          <w:b/>
          <w:i/>
        </w:rPr>
      </w:pPr>
      <w:r>
        <w:t xml:space="preserve">     </w:t>
      </w:r>
      <w:r w:rsidRPr="00C31F2C">
        <w:rPr>
          <w:b/>
          <w:i/>
        </w:rPr>
        <w:t xml:space="preserve"> </w:t>
      </w:r>
      <w:r w:rsidR="00383C3C" w:rsidRPr="00C31F2C">
        <w:rPr>
          <w:b/>
          <w:i/>
        </w:rPr>
        <w:t>MISION</w:t>
      </w:r>
    </w:p>
    <w:p w:rsidR="00383C3C" w:rsidRDefault="00383C3C" w:rsidP="00C31F2C">
      <w:p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Fomentar la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 cultura de la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lectura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entre la comunidad y p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roporcionar 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un entorno favorable para el aprendizaje y la generación de nuevos conocimientos.</w:t>
      </w:r>
    </w:p>
    <w:p w:rsidR="00383C3C" w:rsidRPr="003F47D2" w:rsidRDefault="00C31F2C" w:rsidP="00C31F2C">
      <w:pPr>
        <w:rPr>
          <w:rFonts w:ascii="Segoe UI" w:hAnsi="Segoe UI" w:cs="Segoe UI"/>
          <w:b/>
          <w:i/>
          <w:color w:val="000000"/>
          <w:sz w:val="19"/>
          <w:szCs w:val="19"/>
          <w:shd w:val="clear" w:color="auto" w:fill="FFFFFF"/>
        </w:rPr>
      </w:pPr>
      <w:r w:rsidRPr="00C31F2C">
        <w:rPr>
          <w:rFonts w:ascii="Segoe UI" w:hAnsi="Segoe UI" w:cs="Segoe UI"/>
          <w:b/>
          <w:i/>
          <w:color w:val="000000"/>
          <w:sz w:val="19"/>
          <w:szCs w:val="19"/>
          <w:shd w:val="clear" w:color="auto" w:fill="FFFFFF"/>
        </w:rPr>
        <w:t xml:space="preserve">      </w:t>
      </w:r>
      <w:r w:rsidR="00383C3C" w:rsidRPr="003F47D2">
        <w:rPr>
          <w:rFonts w:ascii="Segoe UI" w:hAnsi="Segoe UI" w:cs="Segoe UI"/>
          <w:b/>
          <w:i/>
          <w:color w:val="000000"/>
          <w:sz w:val="19"/>
          <w:szCs w:val="19"/>
          <w:shd w:val="clear" w:color="auto" w:fill="FFFFFF"/>
        </w:rPr>
        <w:t>OBJETIVOS</w:t>
      </w:r>
    </w:p>
    <w:p w:rsidR="00383C3C" w:rsidRDefault="00C31F2C" w:rsidP="00C31F2C">
      <w:pPr>
        <w:pStyle w:val="Prrafodelista"/>
        <w:numPr>
          <w:ilvl w:val="0"/>
          <w:numId w:val="1"/>
        </w:numPr>
      </w:pPr>
      <w:r>
        <w:t>Fomentar la cultura de la lectura.</w:t>
      </w:r>
    </w:p>
    <w:p w:rsidR="00C31F2C" w:rsidRDefault="00C31F2C" w:rsidP="00C31F2C">
      <w:pPr>
        <w:pStyle w:val="Prrafodelista"/>
        <w:numPr>
          <w:ilvl w:val="0"/>
          <w:numId w:val="1"/>
        </w:numPr>
      </w:pPr>
      <w:r>
        <w:t>Un nuevo servicio de la comunidad.</w:t>
      </w:r>
    </w:p>
    <w:p w:rsidR="00C31F2C" w:rsidRDefault="00C31F2C" w:rsidP="00C31F2C">
      <w:pPr>
        <w:pStyle w:val="Prrafodelista"/>
        <w:numPr>
          <w:ilvl w:val="0"/>
          <w:numId w:val="1"/>
        </w:numPr>
      </w:pPr>
      <w:r>
        <w:t>Promover y desarrollar el aprendizaje mediante la lectura.</w:t>
      </w:r>
    </w:p>
    <w:p w:rsidR="00C31F2C" w:rsidRDefault="00C31F2C" w:rsidP="00C31F2C">
      <w:pPr>
        <w:pStyle w:val="Prrafodelista"/>
        <w:jc w:val="center"/>
      </w:pPr>
    </w:p>
    <w:p w:rsidR="00C31F2C" w:rsidRPr="003F47D2" w:rsidRDefault="00C31F2C" w:rsidP="003F47D2">
      <w:pPr>
        <w:rPr>
          <w:b/>
          <w:i/>
        </w:rPr>
      </w:pPr>
      <w:r>
        <w:t xml:space="preserve"> </w:t>
      </w:r>
      <w:r w:rsidR="003F47D2">
        <w:t xml:space="preserve">    </w:t>
      </w:r>
      <w:r w:rsidRPr="003F47D2">
        <w:rPr>
          <w:b/>
          <w:i/>
        </w:rPr>
        <w:t>BREVE DESCRIPCION</w:t>
      </w:r>
    </w:p>
    <w:p w:rsidR="00C31F2C" w:rsidRDefault="00C31F2C" w:rsidP="003F47D2">
      <w:r>
        <w:t>Un lugar amplio en el cual puedas tener la tranquilidad y comodidad para leer un muy buen libro</w:t>
      </w:r>
      <w:r w:rsidR="003F47D2">
        <w:t xml:space="preserve">, además </w:t>
      </w:r>
      <w:r>
        <w:t xml:space="preserve">una sección donde puedas </w:t>
      </w:r>
      <w:r w:rsidR="003F47D2">
        <w:t>disfrutar del apartado de la cafetería.</w:t>
      </w:r>
    </w:p>
    <w:p w:rsidR="003F47D2" w:rsidRDefault="003F47D2" w:rsidP="003F47D2"/>
    <w:p w:rsidR="003F47D2" w:rsidRDefault="003F47D2" w:rsidP="003F47D2"/>
    <w:p w:rsidR="003F47D2" w:rsidRDefault="003F47D2" w:rsidP="003F47D2"/>
    <w:p w:rsidR="003F47D2" w:rsidRDefault="003F47D2" w:rsidP="003F47D2"/>
    <w:p w:rsidR="003F47D2" w:rsidRDefault="003F47D2" w:rsidP="003F47D2"/>
    <w:p w:rsidR="003F47D2" w:rsidRDefault="003F47D2" w:rsidP="003F47D2"/>
    <w:p w:rsidR="003F47D2" w:rsidRDefault="003F47D2" w:rsidP="003F47D2"/>
    <w:p w:rsidR="003F47D2" w:rsidRDefault="003F47D2" w:rsidP="003F47D2"/>
    <w:p w:rsidR="003F47D2" w:rsidRDefault="003F47D2" w:rsidP="003F47D2"/>
    <w:p w:rsidR="00FA7757" w:rsidRDefault="00FA7757" w:rsidP="003F47D2">
      <w:pPr>
        <w:rPr>
          <w:b/>
          <w:sz w:val="28"/>
        </w:rPr>
      </w:pPr>
      <w:r>
        <w:rPr>
          <w:b/>
          <w:sz w:val="28"/>
        </w:rPr>
        <w:br w:type="page"/>
      </w:r>
    </w:p>
    <w:p w:rsidR="003866F4" w:rsidRDefault="003F47D2" w:rsidP="003F47D2">
      <w:pPr>
        <w:rPr>
          <w:sz w:val="32"/>
        </w:rPr>
      </w:pPr>
      <w:r w:rsidRPr="003866F4">
        <w:rPr>
          <w:b/>
          <w:sz w:val="28"/>
        </w:rPr>
        <w:lastRenderedPageBreak/>
        <w:t>2.</w:t>
      </w:r>
      <w:r w:rsidRPr="003866F4">
        <w:rPr>
          <w:sz w:val="28"/>
        </w:rPr>
        <w:t xml:space="preserve"> Análisis del mercado</w:t>
      </w:r>
      <w:r w:rsidR="00AA0A84">
        <w:rPr>
          <w:sz w:val="28"/>
        </w:rPr>
        <w:t>.</w:t>
      </w:r>
    </w:p>
    <w:p w:rsidR="003F47D2" w:rsidRDefault="003F47D2" w:rsidP="003F47D2">
      <w:pPr>
        <w:rPr>
          <w:sz w:val="28"/>
        </w:rPr>
      </w:pPr>
      <w:r w:rsidRPr="003866F4">
        <w:rPr>
          <w:b/>
          <w:sz w:val="28"/>
        </w:rPr>
        <w:t>2.1</w:t>
      </w:r>
      <w:r w:rsidRPr="003866F4">
        <w:rPr>
          <w:sz w:val="28"/>
        </w:rPr>
        <w:t xml:space="preserve"> Análisis del entorno empresarial</w:t>
      </w:r>
      <w:r w:rsidR="00AA0A84">
        <w:rPr>
          <w:sz w:val="28"/>
        </w:rPr>
        <w:t>.</w:t>
      </w:r>
    </w:p>
    <w:p w:rsidR="00AA0A84" w:rsidRPr="00AA0A84" w:rsidRDefault="00AA0A84" w:rsidP="00AA0A84">
      <w:pPr>
        <w:pStyle w:val="Prrafodelista"/>
        <w:numPr>
          <w:ilvl w:val="0"/>
          <w:numId w:val="2"/>
        </w:numPr>
        <w:rPr>
          <w:sz w:val="28"/>
        </w:rPr>
      </w:pPr>
      <w:r w:rsidRPr="00AA0A84">
        <w:rPr>
          <w:sz w:val="28"/>
        </w:rPr>
        <w:t>Biblioteca pública.</w:t>
      </w:r>
    </w:p>
    <w:p w:rsidR="00AA0A84" w:rsidRPr="00AA0A84" w:rsidRDefault="00AA0A84" w:rsidP="00AA0A84">
      <w:pPr>
        <w:pStyle w:val="Prrafodelista"/>
        <w:numPr>
          <w:ilvl w:val="0"/>
          <w:numId w:val="2"/>
        </w:numPr>
        <w:rPr>
          <w:sz w:val="28"/>
        </w:rPr>
      </w:pPr>
      <w:r w:rsidRPr="00AA0A84">
        <w:rPr>
          <w:sz w:val="28"/>
        </w:rPr>
        <w:t xml:space="preserve">Bibliotecas de las instituciones educativas. </w:t>
      </w:r>
    </w:p>
    <w:p w:rsidR="003866F4" w:rsidRPr="003866F4" w:rsidRDefault="003F47D2" w:rsidP="003F47D2">
      <w:pPr>
        <w:rPr>
          <w:sz w:val="28"/>
        </w:rPr>
      </w:pPr>
      <w:r w:rsidRPr="003866F4">
        <w:rPr>
          <w:b/>
          <w:sz w:val="28"/>
        </w:rPr>
        <w:t>2.2</w:t>
      </w:r>
      <w:r w:rsidRPr="003866F4">
        <w:rPr>
          <w:sz w:val="28"/>
        </w:rPr>
        <w:t xml:space="preserve"> Análisis del mercado potencial</w:t>
      </w:r>
    </w:p>
    <w:tbl>
      <w:tblPr>
        <w:tblStyle w:val="Sombreadoclaro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3866F4" w:rsidTr="00386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66F4" w:rsidRDefault="003866F4" w:rsidP="003866F4">
            <w:pPr>
              <w:jc w:val="center"/>
            </w:pPr>
            <w:r w:rsidRPr="003866F4">
              <w:rPr>
                <w:sz w:val="28"/>
              </w:rPr>
              <w:t>CONCEPTO</w:t>
            </w:r>
          </w:p>
        </w:tc>
        <w:tc>
          <w:tcPr>
            <w:tcW w:w="14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66F4" w:rsidRDefault="003866F4" w:rsidP="00386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6F4">
              <w:rPr>
                <w:sz w:val="28"/>
              </w:rPr>
              <w:t>N°</w:t>
            </w:r>
          </w:p>
        </w:tc>
      </w:tr>
      <w:tr w:rsidR="003866F4" w:rsidTr="0038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left w:val="none" w:sz="0" w:space="0" w:color="auto"/>
              <w:right w:val="none" w:sz="0" w:space="0" w:color="auto"/>
            </w:tcBorders>
          </w:tcPr>
          <w:p w:rsidR="003866F4" w:rsidRPr="003866F4" w:rsidRDefault="003866F4" w:rsidP="003866F4">
            <w:pPr>
              <w:rPr>
                <w:sz w:val="28"/>
              </w:rPr>
            </w:pPr>
            <w:r w:rsidRPr="003866F4">
              <w:rPr>
                <w:sz w:val="28"/>
              </w:rPr>
              <w:t>Número de personas en la zona donde piensan vender su producto o servicio.</w:t>
            </w:r>
          </w:p>
        </w:tc>
        <w:tc>
          <w:tcPr>
            <w:tcW w:w="1499" w:type="dxa"/>
            <w:tcBorders>
              <w:left w:val="none" w:sz="0" w:space="0" w:color="auto"/>
              <w:right w:val="none" w:sz="0" w:space="0" w:color="auto"/>
            </w:tcBorders>
          </w:tcPr>
          <w:p w:rsidR="003866F4" w:rsidRPr="00AA0A84" w:rsidRDefault="003866F4" w:rsidP="00386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0A84">
              <w:rPr>
                <w:b/>
              </w:rPr>
              <w:t>250</w:t>
            </w:r>
          </w:p>
        </w:tc>
      </w:tr>
      <w:tr w:rsidR="003866F4" w:rsidTr="0038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866F4" w:rsidRPr="003866F4" w:rsidRDefault="003866F4" w:rsidP="003F47D2">
            <w:pPr>
              <w:rPr>
                <w:sz w:val="28"/>
              </w:rPr>
            </w:pPr>
            <w:r w:rsidRPr="003866F4">
              <w:rPr>
                <w:sz w:val="28"/>
              </w:rPr>
              <w:t>Número de personas que compran el producto o servicio en la zona (demandantes potenciales).</w:t>
            </w:r>
          </w:p>
        </w:tc>
        <w:tc>
          <w:tcPr>
            <w:tcW w:w="1499" w:type="dxa"/>
          </w:tcPr>
          <w:p w:rsidR="003866F4" w:rsidRPr="00AA0A84" w:rsidRDefault="003866F4" w:rsidP="00386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A84">
              <w:rPr>
                <w:b/>
              </w:rPr>
              <w:t>100</w:t>
            </w:r>
          </w:p>
        </w:tc>
      </w:tr>
      <w:tr w:rsidR="003866F4" w:rsidTr="0038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left w:val="none" w:sz="0" w:space="0" w:color="auto"/>
              <w:right w:val="none" w:sz="0" w:space="0" w:color="auto"/>
            </w:tcBorders>
          </w:tcPr>
          <w:p w:rsidR="003866F4" w:rsidRPr="003866F4" w:rsidRDefault="003866F4" w:rsidP="003F47D2">
            <w:pPr>
              <w:rPr>
                <w:sz w:val="28"/>
              </w:rPr>
            </w:pPr>
            <w:r w:rsidRPr="003866F4">
              <w:rPr>
                <w:sz w:val="28"/>
              </w:rPr>
              <w:t>Establecer la cantidad que compran por periodo.</w:t>
            </w:r>
          </w:p>
        </w:tc>
        <w:tc>
          <w:tcPr>
            <w:tcW w:w="1499" w:type="dxa"/>
            <w:tcBorders>
              <w:left w:val="none" w:sz="0" w:space="0" w:color="auto"/>
              <w:right w:val="none" w:sz="0" w:space="0" w:color="auto"/>
            </w:tcBorders>
          </w:tcPr>
          <w:p w:rsidR="003866F4" w:rsidRPr="00AA0A84" w:rsidRDefault="003866F4" w:rsidP="003866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0A84">
              <w:rPr>
                <w:b/>
              </w:rPr>
              <w:t>60</w:t>
            </w:r>
          </w:p>
        </w:tc>
      </w:tr>
      <w:tr w:rsidR="003866F4" w:rsidTr="00386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866F4" w:rsidRPr="003866F4" w:rsidRDefault="003866F4" w:rsidP="003F47D2">
            <w:pPr>
              <w:rPr>
                <w:sz w:val="28"/>
              </w:rPr>
            </w:pPr>
            <w:r w:rsidRPr="003866F4">
              <w:rPr>
                <w:sz w:val="28"/>
              </w:rPr>
              <w:t>Establecer la cantidad de productos o servicios a ofrecer.</w:t>
            </w:r>
          </w:p>
        </w:tc>
        <w:tc>
          <w:tcPr>
            <w:tcW w:w="1499" w:type="dxa"/>
          </w:tcPr>
          <w:p w:rsidR="003866F4" w:rsidRPr="00AA0A84" w:rsidRDefault="003866F4" w:rsidP="003866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A84">
              <w:rPr>
                <w:b/>
              </w:rPr>
              <w:t>Indefinido</w:t>
            </w:r>
          </w:p>
        </w:tc>
      </w:tr>
    </w:tbl>
    <w:p w:rsidR="00AA0A84" w:rsidRDefault="00AA0A84" w:rsidP="003F47D2"/>
    <w:p w:rsidR="003F47D2" w:rsidRDefault="003866F4" w:rsidP="003F47D2">
      <w:pPr>
        <w:rPr>
          <w:sz w:val="28"/>
        </w:rPr>
      </w:pPr>
      <w:r w:rsidRPr="00AA0A84">
        <w:rPr>
          <w:b/>
          <w:sz w:val="28"/>
        </w:rPr>
        <w:t>2.3</w:t>
      </w:r>
      <w:r w:rsidRPr="00AA0A84">
        <w:rPr>
          <w:sz w:val="28"/>
        </w:rPr>
        <w:t xml:space="preserve"> Segmento el </w:t>
      </w:r>
      <w:r w:rsidR="00AA0A84" w:rsidRPr="00AA0A84">
        <w:rPr>
          <w:sz w:val="28"/>
        </w:rPr>
        <w:t>mercado: público</w:t>
      </w:r>
      <w:r w:rsidRPr="00AA0A84">
        <w:rPr>
          <w:sz w:val="28"/>
        </w:rPr>
        <w:t xml:space="preserve"> objetivo</w:t>
      </w:r>
      <w:r w:rsidR="00AA0A84">
        <w:rPr>
          <w:sz w:val="28"/>
        </w:rPr>
        <w:t>.</w:t>
      </w:r>
    </w:p>
    <w:p w:rsidR="00AA0A84" w:rsidRDefault="00BF75D6" w:rsidP="003F47D2">
      <w:pPr>
        <w:rPr>
          <w:sz w:val="28"/>
        </w:rPr>
      </w:pPr>
      <w:r>
        <w:rPr>
          <w:sz w:val="28"/>
        </w:rPr>
        <w:t>Público</w:t>
      </w:r>
      <w:r w:rsidR="00AA0A84">
        <w:rPr>
          <w:sz w:val="28"/>
        </w:rPr>
        <w:t xml:space="preserve"> en </w:t>
      </w:r>
      <w:r>
        <w:rPr>
          <w:sz w:val="28"/>
        </w:rPr>
        <w:t>general, ya</w:t>
      </w:r>
      <w:r w:rsidR="00AA0A84">
        <w:rPr>
          <w:sz w:val="28"/>
        </w:rPr>
        <w:t xml:space="preserve"> que este servicio puede ayudar a</w:t>
      </w:r>
      <w:r>
        <w:rPr>
          <w:sz w:val="28"/>
        </w:rPr>
        <w:t xml:space="preserve"> las personas de diversas edades a obtener un nuevo conocimiento. Por ejemplo; a los jóvenes que necesitan buscar información sobre un tema.</w:t>
      </w:r>
    </w:p>
    <w:p w:rsidR="003866F4" w:rsidRDefault="00AA0A84" w:rsidP="003F47D2">
      <w:pPr>
        <w:rPr>
          <w:sz w:val="28"/>
        </w:rPr>
      </w:pPr>
      <w:r>
        <w:rPr>
          <w:sz w:val="28"/>
        </w:rPr>
        <w:t xml:space="preserve"> </w:t>
      </w:r>
      <w:r w:rsidR="003866F4" w:rsidRPr="00AA0A84">
        <w:rPr>
          <w:b/>
          <w:sz w:val="28"/>
        </w:rPr>
        <w:t>2.4</w:t>
      </w:r>
      <w:r w:rsidR="003866F4" w:rsidRPr="00AA0A84">
        <w:rPr>
          <w:sz w:val="28"/>
        </w:rPr>
        <w:t xml:space="preserve"> Ventaja competitiva</w:t>
      </w:r>
      <w:r>
        <w:rPr>
          <w:sz w:val="28"/>
        </w:rPr>
        <w:t>.</w:t>
      </w:r>
    </w:p>
    <w:p w:rsidR="00BF75D6" w:rsidRPr="00C20146" w:rsidRDefault="00BF75D6" w:rsidP="00C20146">
      <w:pPr>
        <w:pStyle w:val="Prrafodelista"/>
        <w:numPr>
          <w:ilvl w:val="0"/>
          <w:numId w:val="4"/>
        </w:numPr>
        <w:rPr>
          <w:sz w:val="28"/>
        </w:rPr>
      </w:pPr>
      <w:r w:rsidRPr="00C20146">
        <w:rPr>
          <w:sz w:val="28"/>
        </w:rPr>
        <w:t xml:space="preserve">Nuestra instalación contara </w:t>
      </w:r>
      <w:r w:rsidR="00C20146" w:rsidRPr="00C20146">
        <w:rPr>
          <w:sz w:val="28"/>
        </w:rPr>
        <w:t>con una actualización que se llevara a cabo cada 6 meses, por lo cual contara con mejores fuentes de información.</w:t>
      </w:r>
    </w:p>
    <w:p w:rsidR="003F47D2" w:rsidRPr="00C20146" w:rsidRDefault="00C20146" w:rsidP="00C20146">
      <w:pPr>
        <w:pStyle w:val="Prrafodelista"/>
        <w:numPr>
          <w:ilvl w:val="0"/>
          <w:numId w:val="4"/>
        </w:numPr>
        <w:rPr>
          <w:sz w:val="28"/>
        </w:rPr>
      </w:pPr>
      <w:r w:rsidRPr="00C20146">
        <w:rPr>
          <w:sz w:val="28"/>
        </w:rPr>
        <w:t>Una cafetería.</w:t>
      </w:r>
    </w:p>
    <w:p w:rsidR="00C20146" w:rsidRPr="00C20146" w:rsidRDefault="00C20146" w:rsidP="00C20146">
      <w:pPr>
        <w:pStyle w:val="Prrafodelista"/>
        <w:numPr>
          <w:ilvl w:val="0"/>
          <w:numId w:val="4"/>
        </w:numPr>
        <w:rPr>
          <w:sz w:val="28"/>
        </w:rPr>
      </w:pPr>
      <w:r w:rsidRPr="00C20146">
        <w:rPr>
          <w:sz w:val="28"/>
        </w:rPr>
        <w:t>Un espacio amplio.</w:t>
      </w:r>
    </w:p>
    <w:p w:rsidR="00C20146" w:rsidRPr="00C20146" w:rsidRDefault="00C20146" w:rsidP="00C20146">
      <w:pPr>
        <w:pStyle w:val="Prrafodelista"/>
        <w:numPr>
          <w:ilvl w:val="0"/>
          <w:numId w:val="4"/>
        </w:numPr>
        <w:rPr>
          <w:sz w:val="28"/>
        </w:rPr>
      </w:pPr>
      <w:r w:rsidRPr="00C20146">
        <w:rPr>
          <w:sz w:val="28"/>
        </w:rPr>
        <w:t>Mejor atención.</w:t>
      </w:r>
    </w:p>
    <w:p w:rsidR="00C20146" w:rsidRPr="00C20146" w:rsidRDefault="00C20146" w:rsidP="00C20146">
      <w:pPr>
        <w:pStyle w:val="Prrafodelista"/>
        <w:numPr>
          <w:ilvl w:val="0"/>
          <w:numId w:val="4"/>
        </w:numPr>
        <w:rPr>
          <w:sz w:val="28"/>
        </w:rPr>
      </w:pPr>
      <w:r w:rsidRPr="00C20146">
        <w:rPr>
          <w:sz w:val="28"/>
        </w:rPr>
        <w:t>Tranquilidad para poder leer de manera pacífica.</w:t>
      </w:r>
    </w:p>
    <w:p w:rsidR="00C20146" w:rsidRDefault="00C20146" w:rsidP="003F47D2">
      <w:pPr>
        <w:rPr>
          <w:sz w:val="28"/>
        </w:rPr>
      </w:pPr>
    </w:p>
    <w:p w:rsidR="00C20146" w:rsidRDefault="00C20146" w:rsidP="003F47D2">
      <w:pPr>
        <w:rPr>
          <w:sz w:val="28"/>
        </w:rPr>
      </w:pPr>
      <w:r>
        <w:rPr>
          <w:sz w:val="28"/>
        </w:rPr>
        <w:t xml:space="preserve">  </w:t>
      </w:r>
    </w:p>
    <w:p w:rsidR="003F47D2" w:rsidRDefault="003F47D2" w:rsidP="00FA7757">
      <w:pPr>
        <w:jc w:val="both"/>
      </w:pPr>
    </w:p>
    <w:sectPr w:rsidR="003F47D2" w:rsidSect="00C20146">
      <w:pgSz w:w="12240" w:h="15840"/>
      <w:pgMar w:top="1440" w:right="1080" w:bottom="1440" w:left="1080" w:header="708" w:footer="708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972"/>
    <w:multiLevelType w:val="hybridMultilevel"/>
    <w:tmpl w:val="AFA03F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67464"/>
    <w:multiLevelType w:val="hybridMultilevel"/>
    <w:tmpl w:val="8D9C2A60"/>
    <w:lvl w:ilvl="0" w:tplc="080A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25CE0253"/>
    <w:multiLevelType w:val="hybridMultilevel"/>
    <w:tmpl w:val="AD66B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126B7"/>
    <w:multiLevelType w:val="hybridMultilevel"/>
    <w:tmpl w:val="CBB0BC18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3C"/>
    <w:rsid w:val="00383C3C"/>
    <w:rsid w:val="003866F4"/>
    <w:rsid w:val="003F47D2"/>
    <w:rsid w:val="00AA0A84"/>
    <w:rsid w:val="00BF75D6"/>
    <w:rsid w:val="00C20146"/>
    <w:rsid w:val="00C31F2C"/>
    <w:rsid w:val="00F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C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3866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A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C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3866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A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273C-21E7-4482-A951-A8867DF5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pc17</cp:lastModifiedBy>
  <cp:revision>1</cp:revision>
  <dcterms:created xsi:type="dcterms:W3CDTF">2018-04-17T17:52:00Z</dcterms:created>
  <dcterms:modified xsi:type="dcterms:W3CDTF">2018-04-17T19:13:00Z</dcterms:modified>
</cp:coreProperties>
</file>