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CA" w:rsidRDefault="001A188F" w:rsidP="001A188F">
      <w:pPr>
        <w:pStyle w:val="10"/>
        <w:ind w:left="1276" w:right="1133"/>
      </w:pPr>
      <w:r>
        <w:t>Η γωνιακή ταχύτητα και το cm  ενός στ</w:t>
      </w:r>
      <w:r>
        <w:t>ε</w:t>
      </w:r>
      <w:r>
        <w:t>ρεού.</w:t>
      </w:r>
    </w:p>
    <w:tbl>
      <w:tblPr>
        <w:tblpPr w:leftFromText="180" w:rightFromText="180" w:vertAnchor="text" w:tblpXSpec="right" w:tblpY="67"/>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tblGrid>
      <w:tr w:rsidR="001A188F" w:rsidTr="001A188F">
        <w:tblPrEx>
          <w:tblCellMar>
            <w:top w:w="0" w:type="dxa"/>
            <w:bottom w:w="0" w:type="dxa"/>
          </w:tblCellMar>
        </w:tblPrEx>
        <w:trPr>
          <w:trHeight w:val="779"/>
          <w:jc w:val="right"/>
        </w:trPr>
        <w:tc>
          <w:tcPr>
            <w:tcW w:w="1610" w:type="dxa"/>
            <w:tcBorders>
              <w:top w:val="nil"/>
              <w:left w:val="nil"/>
              <w:bottom w:val="nil"/>
              <w:right w:val="nil"/>
            </w:tcBorders>
          </w:tcPr>
          <w:p w:rsidR="001A188F" w:rsidRDefault="00A133A7" w:rsidP="001A188F">
            <w:pPr>
              <w:rPr>
                <w:lang w:eastAsia="el-GR"/>
              </w:rPr>
            </w:pPr>
            <w:r>
              <w:object w:dxaOrig="1568"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86.35pt" o:ole="" filled="t" fillcolor="#c6d9f1 [671]">
                  <v:fill color2="fill lighten(51)" focusposition="1" focussize="" method="linear sigma" type="gradient"/>
                  <v:imagedata r:id="rId7" o:title=""/>
                </v:shape>
                <o:OLEObject Type="Embed" ProgID="Visio.Drawing.11" ShapeID="_x0000_i1025" DrawAspect="Content" ObjectID="_1517129621" r:id="rId8"/>
              </w:object>
            </w:r>
          </w:p>
        </w:tc>
      </w:tr>
    </w:tbl>
    <w:p w:rsidR="001A188F" w:rsidRDefault="001A188F" w:rsidP="001A188F">
      <w:pPr>
        <w:rPr>
          <w:lang w:eastAsia="el-GR"/>
        </w:rPr>
      </w:pPr>
      <w:r>
        <w:rPr>
          <w:lang w:eastAsia="el-GR"/>
        </w:rPr>
        <w:t>Στην περιφέρεια μιας στεφάνης μάζας m</w:t>
      </w:r>
      <w:r w:rsidR="00A133A7">
        <w:rPr>
          <w:lang w:eastAsia="el-GR"/>
        </w:rPr>
        <w:t xml:space="preserve"> και ακτίνας R=0,</w:t>
      </w:r>
      <w:r w:rsidR="00C40D77">
        <w:rPr>
          <w:lang w:eastAsia="el-GR"/>
        </w:rPr>
        <w:t>5</w:t>
      </w:r>
      <w:r w:rsidR="00A133A7">
        <w:rPr>
          <w:lang w:eastAsia="el-GR"/>
        </w:rPr>
        <w:t>m</w:t>
      </w:r>
      <w:r>
        <w:rPr>
          <w:lang w:eastAsia="el-GR"/>
        </w:rPr>
        <w:t>, έχει συνδ</w:t>
      </w:r>
      <w:r>
        <w:rPr>
          <w:lang w:eastAsia="el-GR"/>
        </w:rPr>
        <w:t>ε</w:t>
      </w:r>
      <w:r>
        <w:rPr>
          <w:lang w:eastAsia="el-GR"/>
        </w:rPr>
        <w:t>θεί ένα σημειακό σ</w:t>
      </w:r>
      <w:r>
        <w:rPr>
          <w:lang w:eastAsia="el-GR"/>
        </w:rPr>
        <w:t>ώ</w:t>
      </w:r>
      <w:r>
        <w:rPr>
          <w:lang w:eastAsia="el-GR"/>
        </w:rPr>
        <w:t xml:space="preserve">μα Α ίδιας μάζας m, δημιουργώντας έτσι ένα στερεό s. Το  στερεό s κυλίεται σε οριζόντιο επίπεδο με </w:t>
      </w:r>
      <w:r w:rsidRPr="00452CA8">
        <w:rPr>
          <w:b/>
          <w:lang w:eastAsia="el-GR"/>
        </w:rPr>
        <w:t>σταθερή</w:t>
      </w:r>
      <w:r>
        <w:rPr>
          <w:lang w:eastAsia="el-GR"/>
        </w:rPr>
        <w:t xml:space="preserve"> ταχύτητα του κέντρου Ο της στεφ</w:t>
      </w:r>
      <w:r>
        <w:rPr>
          <w:lang w:eastAsia="el-GR"/>
        </w:rPr>
        <w:t>ά</w:t>
      </w:r>
      <w:r>
        <w:rPr>
          <w:lang w:eastAsia="el-GR"/>
        </w:rPr>
        <w:t>νης υ</w:t>
      </w:r>
      <w:r>
        <w:rPr>
          <w:vertAlign w:val="subscript"/>
          <w:lang w:eastAsia="el-GR"/>
        </w:rPr>
        <w:t>ο</w:t>
      </w:r>
      <w:r>
        <w:rPr>
          <w:lang w:eastAsia="el-GR"/>
        </w:rPr>
        <w:t>=</w:t>
      </w:r>
      <w:r w:rsidR="00C40D77">
        <w:rPr>
          <w:lang w:eastAsia="el-GR"/>
        </w:rPr>
        <w:t>4</w:t>
      </w:r>
      <w:r>
        <w:rPr>
          <w:lang w:eastAsia="el-GR"/>
        </w:rPr>
        <w:t>m/s.</w:t>
      </w:r>
    </w:p>
    <w:p w:rsidR="001A188F" w:rsidRDefault="001A188F" w:rsidP="009721AE">
      <w:pPr>
        <w:ind w:left="453" w:hanging="340"/>
        <w:rPr>
          <w:lang w:eastAsia="el-GR"/>
        </w:rPr>
      </w:pPr>
      <w:r>
        <w:rPr>
          <w:lang w:eastAsia="el-GR"/>
        </w:rPr>
        <w:t xml:space="preserve">i) </w:t>
      </w:r>
      <w:r w:rsidR="009721AE">
        <w:rPr>
          <w:lang w:eastAsia="el-GR"/>
        </w:rPr>
        <w:t xml:space="preserve">  </w:t>
      </w:r>
      <w:r>
        <w:rPr>
          <w:lang w:eastAsia="el-GR"/>
        </w:rPr>
        <w:t xml:space="preserve">Πόση είναι η ταχύτητα του σημείου Β, επαφής του στερεού με το </w:t>
      </w:r>
      <w:r>
        <w:rPr>
          <w:lang w:eastAsia="el-GR"/>
        </w:rPr>
        <w:t>έ</w:t>
      </w:r>
      <w:r>
        <w:rPr>
          <w:lang w:eastAsia="el-GR"/>
        </w:rPr>
        <w:t>δαφος;</w:t>
      </w:r>
    </w:p>
    <w:p w:rsidR="001A188F" w:rsidRDefault="00A133A7" w:rsidP="009721AE">
      <w:pPr>
        <w:ind w:left="453" w:hanging="340"/>
        <w:rPr>
          <w:lang w:eastAsia="el-GR"/>
        </w:rPr>
      </w:pPr>
      <w:r>
        <w:rPr>
          <w:lang w:eastAsia="el-GR"/>
        </w:rPr>
        <w:t xml:space="preserve">ii) Το κέντρο μάζας του στερεού </w:t>
      </w:r>
      <w:r w:rsidR="00C37DD2">
        <w:rPr>
          <w:lang w:eastAsia="el-GR"/>
        </w:rPr>
        <w:t>s</w:t>
      </w:r>
      <w:r>
        <w:rPr>
          <w:lang w:eastAsia="el-GR"/>
        </w:rPr>
        <w:t>, είναι το σημείο Κ</w:t>
      </w:r>
      <w:r w:rsidR="00696385">
        <w:rPr>
          <w:lang w:eastAsia="el-GR"/>
        </w:rPr>
        <w:t>,</w:t>
      </w:r>
      <w:r>
        <w:rPr>
          <w:lang w:eastAsia="el-GR"/>
        </w:rPr>
        <w:t xml:space="preserve">  στο μέσον της ακτίνας</w:t>
      </w:r>
      <w:r w:rsidR="00696385">
        <w:rPr>
          <w:lang w:eastAsia="el-GR"/>
        </w:rPr>
        <w:t xml:space="preserve"> ΟΑ</w:t>
      </w:r>
      <w:r>
        <w:rPr>
          <w:lang w:eastAsia="el-GR"/>
        </w:rPr>
        <w:t>. Να υπολ</w:t>
      </w:r>
      <w:r>
        <w:rPr>
          <w:lang w:eastAsia="el-GR"/>
        </w:rPr>
        <w:t>ο</w:t>
      </w:r>
      <w:r>
        <w:rPr>
          <w:lang w:eastAsia="el-GR"/>
        </w:rPr>
        <w:t>γιστεί η ταχύτητα του σημείου Κ στην θέση που δείχνει το σχήμα, καθώς και η γωνιακή ταχύτητα περιστροφής του  στερεού s</w:t>
      </w:r>
      <w:r w:rsidR="00C56AFF">
        <w:rPr>
          <w:lang w:eastAsia="el-GR"/>
        </w:rPr>
        <w:t xml:space="preserve"> τη στιγμή αυτή</w:t>
      </w:r>
      <w:r>
        <w:rPr>
          <w:lang w:eastAsia="el-GR"/>
        </w:rPr>
        <w:t>.</w:t>
      </w:r>
    </w:p>
    <w:p w:rsidR="00C56AFF" w:rsidRDefault="00C56AFF" w:rsidP="009721AE">
      <w:pPr>
        <w:ind w:left="453" w:hanging="340"/>
        <w:rPr>
          <w:lang w:eastAsia="el-GR"/>
        </w:rPr>
      </w:pPr>
      <w:r>
        <w:rPr>
          <w:lang w:eastAsia="el-GR"/>
        </w:rPr>
        <w:t>iii) Μετά από λίγο η ακτίνα ΟΑ γίνεται οριζόντια. Να υπολογιστεί η ταχύτητα του σώματος Α στη θέση αυτή.</w:t>
      </w:r>
    </w:p>
    <w:p w:rsidR="00C56AFF" w:rsidRPr="009721AE" w:rsidRDefault="00C56AFF" w:rsidP="009721AE">
      <w:pPr>
        <w:spacing w:before="120" w:after="120"/>
        <w:rPr>
          <w:b/>
          <w:i/>
          <w:color w:val="0070C0"/>
          <w:sz w:val="24"/>
          <w:szCs w:val="24"/>
          <w:lang w:eastAsia="el-GR"/>
        </w:rPr>
      </w:pPr>
      <w:r w:rsidRPr="009721AE">
        <w:rPr>
          <w:b/>
          <w:i/>
          <w:color w:val="0070C0"/>
          <w:sz w:val="24"/>
          <w:szCs w:val="24"/>
          <w:lang w:eastAsia="el-GR"/>
        </w:rPr>
        <w:t>Απάντηση:</w:t>
      </w:r>
    </w:p>
    <w:p w:rsidR="00306927" w:rsidRPr="00D97CE3" w:rsidRDefault="00A360F9" w:rsidP="0062084B">
      <w:pPr>
        <w:pStyle w:val="1"/>
      </w:pPr>
      <w:r>
        <w:t>Αφού το στερεό s (στεφάνη-</w:t>
      </w:r>
      <w:proofErr w:type="spellStart"/>
      <w:r>
        <w:t>σώμ</w:t>
      </w:r>
      <w:proofErr w:type="spellEnd"/>
      <w:r>
        <w:t>α Α) κυλίεται (χωρίς να ολισθαίνει), το σημείο επαφής Β με το οποίο έρχεται σε επαφή με το επίπεδο, θα έχει την ταχύτητα ενός σημείου Β΄ του επ</w:t>
      </w:r>
      <w:r>
        <w:t>ι</w:t>
      </w:r>
      <w:r>
        <w:t>πέδου, συνεπώς θα έχει μηδενική ταχύτητα, υ</w:t>
      </w:r>
      <w:r>
        <w:rPr>
          <w:vertAlign w:val="subscript"/>
        </w:rPr>
        <w:t>Β</w:t>
      </w:r>
      <w:r>
        <w:t>=0.</w:t>
      </w:r>
      <w:r w:rsidR="00D97CE3">
        <w:t xml:space="preserve"> </w:t>
      </w:r>
    </w:p>
    <w:p w:rsidR="00A360F9" w:rsidRDefault="00BC2A7D" w:rsidP="00BC2A7D">
      <w:pPr>
        <w:pStyle w:val="1"/>
      </w:pPr>
      <w:r>
        <w:t xml:space="preserve">Το κέντρο μάζας Κ στην θέση αυτή θα έχει οριζόντια ταχύτητα </w:t>
      </w:r>
      <w:proofErr w:type="spellStart"/>
      <w:r>
        <w:t>υ</w:t>
      </w:r>
      <w:r>
        <w:rPr>
          <w:vertAlign w:val="subscript"/>
        </w:rPr>
        <w:t>cm</w:t>
      </w:r>
      <w:proofErr w:type="spellEnd"/>
      <w:r>
        <w:t xml:space="preserve">, όπως στο σχήμα. Αλλά τότε θεωρώντας την κίνηση του στερεού ως σύνθετη, μια μεταφορική με ταχύτητα </w:t>
      </w:r>
      <w:proofErr w:type="spellStart"/>
      <w:r>
        <w:t>υ</w:t>
      </w:r>
      <w:r>
        <w:rPr>
          <w:vertAlign w:val="subscript"/>
        </w:rPr>
        <w:t>cm</w:t>
      </w:r>
      <w:proofErr w:type="spellEnd"/>
      <w:r>
        <w:t xml:space="preserve"> και μια στροφική </w:t>
      </w:r>
      <w:r w:rsidRPr="00C37DD2">
        <w:rPr>
          <w:b/>
        </w:rPr>
        <w:t>γύρω από το Κ</w:t>
      </w:r>
      <w:r>
        <w:t xml:space="preserve"> με γωνιακή ταχύτητα ω, το Ο θα έχει ταχύτητ</w:t>
      </w:r>
      <w:r w:rsidR="00C37DD2">
        <w:t>α</w:t>
      </w:r>
      <w:r>
        <w:t xml:space="preserve"> </w:t>
      </w:r>
      <w:proofErr w:type="spellStart"/>
      <w:r>
        <w:t>υ</w:t>
      </w:r>
      <w:r>
        <w:rPr>
          <w:vertAlign w:val="subscript"/>
        </w:rPr>
        <w:t>cm</w:t>
      </w:r>
      <w:proofErr w:type="spellEnd"/>
      <w:r>
        <w:t>-</w:t>
      </w:r>
      <w:proofErr w:type="spellStart"/>
      <w:r>
        <w:t>υ</w:t>
      </w:r>
      <w:r>
        <w:rPr>
          <w:vertAlign w:val="subscript"/>
        </w:rPr>
        <w:t>γρ</w:t>
      </w:r>
      <w:proofErr w:type="spellEnd"/>
      <w:r>
        <w:t>, ενώ το Α ταχύτητ</w:t>
      </w:r>
      <w:r w:rsidR="00C37DD2">
        <w:t>α</w:t>
      </w:r>
      <w:r>
        <w:t xml:space="preserve"> </w:t>
      </w:r>
      <w:proofErr w:type="spellStart"/>
      <w:r>
        <w:t>υ</w:t>
      </w:r>
      <w:r>
        <w:rPr>
          <w:vertAlign w:val="subscript"/>
        </w:rPr>
        <w:t>cm</w:t>
      </w:r>
      <w:r>
        <w:t>+υ</w:t>
      </w:r>
      <w:r>
        <w:rPr>
          <w:vertAlign w:val="subscript"/>
        </w:rPr>
        <w:t>γρ</w:t>
      </w:r>
      <w:proofErr w:type="spellEnd"/>
      <w:r>
        <w:t>, όπως στο σχήμα.</w:t>
      </w:r>
    </w:p>
    <w:p w:rsidR="009A51E6" w:rsidRDefault="009A51E6" w:rsidP="009A51E6">
      <w:pPr>
        <w:jc w:val="center"/>
      </w:pPr>
      <w:r>
        <w:object w:dxaOrig="4451" w:dyaOrig="1852">
          <v:shape id="_x0000_i1026" type="#_x0000_t75" style="width:222.6pt;height:92.55pt" o:ole="" filled="t" fillcolor="#c6d9f1 [671]">
            <v:fill color2="fill lighten(51)" focusposition="1" focussize="" method="linear sigma" type="gradient"/>
            <v:imagedata r:id="rId9" o:title=""/>
          </v:shape>
          <o:OLEObject Type="Embed" ProgID="Visio.Drawing.11" ShapeID="_x0000_i1026" DrawAspect="Content" ObjectID="_1517129622" r:id="rId10"/>
        </w:object>
      </w:r>
    </w:p>
    <w:p w:rsidR="009A51E6" w:rsidRDefault="009A51E6" w:rsidP="000C57AD">
      <w:pPr>
        <w:ind w:left="397"/>
      </w:pPr>
      <w:r>
        <w:t>Αλλά η ταχύτητα του σημείου Β είναι μηδενική, οπότε:</w:t>
      </w:r>
    </w:p>
    <w:p w:rsidR="009A51E6" w:rsidRDefault="009A51E6" w:rsidP="000C57AD">
      <w:pPr>
        <w:jc w:val="center"/>
      </w:pPr>
      <w:proofErr w:type="spellStart"/>
      <w:r w:rsidRPr="000C57AD">
        <w:rPr>
          <w:i/>
          <w:sz w:val="24"/>
          <w:szCs w:val="24"/>
        </w:rPr>
        <w:t>υ</w:t>
      </w:r>
      <w:r w:rsidRPr="000C57AD">
        <w:rPr>
          <w:i/>
          <w:sz w:val="24"/>
          <w:szCs w:val="24"/>
          <w:vertAlign w:val="subscript"/>
        </w:rPr>
        <w:t>cm</w:t>
      </w:r>
      <w:r w:rsidRPr="000C57AD">
        <w:rPr>
          <w:i/>
          <w:sz w:val="24"/>
          <w:szCs w:val="24"/>
        </w:rPr>
        <w:t>=υ</w:t>
      </w:r>
      <w:r w:rsidRPr="000C57AD">
        <w:rPr>
          <w:i/>
          <w:sz w:val="24"/>
          <w:szCs w:val="24"/>
          <w:vertAlign w:val="subscript"/>
        </w:rPr>
        <w:t>γρ</w:t>
      </w:r>
      <w:proofErr w:type="spellEnd"/>
      <w:r w:rsidRPr="000C57AD">
        <w:rPr>
          <w:i/>
          <w:sz w:val="24"/>
          <w:szCs w:val="24"/>
          <w:vertAlign w:val="subscript"/>
        </w:rPr>
        <w:t>/Β</w:t>
      </w:r>
      <w:r w:rsidRPr="000C57AD">
        <w:rPr>
          <w:i/>
          <w:sz w:val="24"/>
          <w:szCs w:val="24"/>
        </w:rPr>
        <w:t xml:space="preserve"> →</w:t>
      </w:r>
      <w:r w:rsidR="000C57AD">
        <w:t xml:space="preserve"> </w:t>
      </w:r>
      <w:r w:rsidR="000C57AD" w:rsidRPr="000C57AD">
        <w:rPr>
          <w:position w:val="-24"/>
        </w:rPr>
        <w:object w:dxaOrig="1219" w:dyaOrig="620">
          <v:shape id="_x0000_i1027" type="#_x0000_t75" style="width:61pt;height:30.85pt" o:ole="">
            <v:imagedata r:id="rId11" o:title=""/>
          </v:shape>
          <o:OLEObject Type="Embed" ProgID="Equation.3" ShapeID="_x0000_i1027" DrawAspect="Content" ObjectID="_1517129623" r:id="rId12"/>
        </w:object>
      </w:r>
      <w:r w:rsidR="000C57AD">
        <w:t xml:space="preserve">  (1)</w:t>
      </w:r>
    </w:p>
    <w:p w:rsidR="000C57AD" w:rsidRDefault="000C57AD" w:rsidP="000C57AD">
      <w:pPr>
        <w:ind w:left="397"/>
      </w:pPr>
      <w:r>
        <w:t>Ενώ για την ταχύτητα του Ο έχουμε:</w:t>
      </w:r>
    </w:p>
    <w:p w:rsidR="000C57AD" w:rsidRDefault="000C57AD" w:rsidP="000C57AD">
      <w:pPr>
        <w:jc w:val="center"/>
      </w:pPr>
      <w:proofErr w:type="spellStart"/>
      <w:r w:rsidRPr="000C57AD">
        <w:rPr>
          <w:i/>
          <w:sz w:val="24"/>
          <w:szCs w:val="24"/>
        </w:rPr>
        <w:t>υ</w:t>
      </w:r>
      <w:r w:rsidRPr="000C57AD">
        <w:rPr>
          <w:i/>
          <w:sz w:val="24"/>
          <w:szCs w:val="24"/>
          <w:vertAlign w:val="subscript"/>
        </w:rPr>
        <w:t>ο</w:t>
      </w:r>
      <w:r w:rsidRPr="000C57AD">
        <w:rPr>
          <w:i/>
          <w:sz w:val="24"/>
          <w:szCs w:val="24"/>
        </w:rPr>
        <w:t>=υ</w:t>
      </w:r>
      <w:r w:rsidRPr="000C57AD">
        <w:rPr>
          <w:i/>
          <w:sz w:val="24"/>
          <w:szCs w:val="24"/>
          <w:vertAlign w:val="subscript"/>
        </w:rPr>
        <w:t>cm</w:t>
      </w:r>
      <w:proofErr w:type="spellEnd"/>
      <w:r w:rsidRPr="000C57AD">
        <w:rPr>
          <w:i/>
          <w:sz w:val="24"/>
          <w:szCs w:val="24"/>
        </w:rPr>
        <w:t>-</w:t>
      </w:r>
      <w:proofErr w:type="spellStart"/>
      <w:r w:rsidRPr="000C57AD">
        <w:rPr>
          <w:i/>
          <w:sz w:val="24"/>
          <w:szCs w:val="24"/>
        </w:rPr>
        <w:t>υ</w:t>
      </w:r>
      <w:r w:rsidRPr="000C57AD">
        <w:rPr>
          <w:i/>
          <w:sz w:val="24"/>
          <w:szCs w:val="24"/>
          <w:vertAlign w:val="subscript"/>
        </w:rPr>
        <w:t>γρ</w:t>
      </w:r>
      <w:proofErr w:type="spellEnd"/>
      <w:r w:rsidRPr="000C57AD">
        <w:rPr>
          <w:i/>
          <w:sz w:val="24"/>
          <w:szCs w:val="24"/>
          <w:vertAlign w:val="subscript"/>
        </w:rPr>
        <w:t>/ο</w:t>
      </w:r>
      <w:r w:rsidRPr="000C57AD">
        <w:rPr>
          <w:i/>
          <w:sz w:val="24"/>
          <w:szCs w:val="24"/>
        </w:rPr>
        <w:t xml:space="preserve"> </w:t>
      </w:r>
      <w:r>
        <w:t xml:space="preserve">→ </w:t>
      </w:r>
      <w:r w:rsidRPr="000C57AD">
        <w:rPr>
          <w:position w:val="-24"/>
        </w:rPr>
        <w:object w:dxaOrig="1540" w:dyaOrig="620">
          <v:shape id="_x0000_i1028" type="#_x0000_t75" style="width:77.15pt;height:30.85pt" o:ole="">
            <v:imagedata r:id="rId13" o:title=""/>
          </v:shape>
          <o:OLEObject Type="Embed" ProgID="Equation.3" ShapeID="_x0000_i1028" DrawAspect="Content" ObjectID="_1517129624" r:id="rId14"/>
        </w:object>
      </w:r>
      <w:r>
        <w:t xml:space="preserve">  (2)</w:t>
      </w:r>
    </w:p>
    <w:p w:rsidR="000C57AD" w:rsidRDefault="000C57AD" w:rsidP="00B12D91">
      <w:pPr>
        <w:ind w:left="397"/>
      </w:pPr>
      <w:r>
        <w:t>Από τις σχέσεις (1) και (2) παίρνουμε:</w:t>
      </w:r>
    </w:p>
    <w:p w:rsidR="000C57AD" w:rsidRDefault="000C57AD" w:rsidP="00B12D91">
      <w:pPr>
        <w:jc w:val="center"/>
      </w:pPr>
      <w:r w:rsidRPr="000C57AD">
        <w:rPr>
          <w:position w:val="-24"/>
        </w:rPr>
        <w:object w:dxaOrig="2920" w:dyaOrig="620">
          <v:shape id="_x0000_i1029" type="#_x0000_t75" style="width:145.85pt;height:30.85pt" o:ole="">
            <v:imagedata r:id="rId15" o:title=""/>
          </v:shape>
          <o:OLEObject Type="Embed" ProgID="Equation.3" ShapeID="_x0000_i1029" DrawAspect="Content" ObjectID="_1517129625" r:id="rId16"/>
        </w:object>
      </w:r>
      <w:r w:rsidR="005D2A6F">
        <w:t xml:space="preserve"> (3)</w:t>
      </w:r>
      <w:r w:rsidR="00C40D77">
        <w:t xml:space="preserve"> ή</w:t>
      </w:r>
    </w:p>
    <w:p w:rsidR="00C40D77" w:rsidRDefault="008E2BE5" w:rsidP="00C40D77">
      <w:pPr>
        <w:jc w:val="center"/>
      </w:pPr>
      <w:r w:rsidRPr="00C40D77">
        <w:rPr>
          <w:position w:val="-26"/>
        </w:rPr>
        <w:object w:dxaOrig="2980" w:dyaOrig="639">
          <v:shape id="_x0000_i1033" type="#_x0000_t75" style="width:149.15pt;height:31.95pt" o:ole="">
            <v:imagedata r:id="rId17" o:title=""/>
          </v:shape>
          <o:OLEObject Type="Embed" ProgID="Equation.3" ShapeID="_x0000_i1033" DrawAspect="Content" ObjectID="_1517129626" r:id="rId18"/>
        </w:object>
      </w:r>
    </w:p>
    <w:p w:rsidR="00C40D77" w:rsidRPr="000C57AD" w:rsidRDefault="00C40D77" w:rsidP="00C40D77">
      <w:pPr>
        <w:jc w:val="center"/>
      </w:pPr>
      <w:r>
        <w:t xml:space="preserve">Και </w:t>
      </w:r>
      <w:r w:rsidR="008E2BE5" w:rsidRPr="00C40D77">
        <w:rPr>
          <w:position w:val="-24"/>
        </w:rPr>
        <w:object w:dxaOrig="4060" w:dyaOrig="620">
          <v:shape id="_x0000_i1034" type="#_x0000_t75" style="width:203.15pt;height:30.85pt" o:ole="">
            <v:imagedata r:id="rId19" o:title=""/>
          </v:shape>
          <o:OLEObject Type="Embed" ProgID="Equation.3" ShapeID="_x0000_i1034" DrawAspect="Content" ObjectID="_1517129627" r:id="rId20"/>
        </w:object>
      </w:r>
    </w:p>
    <w:p w:rsidR="00A360F9" w:rsidRPr="00BA56AE" w:rsidRDefault="005D2A6F" w:rsidP="001A188F">
      <w:pPr>
        <w:rPr>
          <w:b/>
          <w:i/>
          <w:color w:val="FF0000"/>
          <w:sz w:val="24"/>
          <w:szCs w:val="24"/>
          <w:lang w:eastAsia="el-GR"/>
        </w:rPr>
      </w:pPr>
      <w:r w:rsidRPr="00BA56AE">
        <w:rPr>
          <w:b/>
          <w:i/>
          <w:color w:val="FF0000"/>
          <w:sz w:val="24"/>
          <w:szCs w:val="24"/>
          <w:lang w:eastAsia="el-GR"/>
        </w:rPr>
        <w:t>Σχόλιο:</w:t>
      </w:r>
    </w:p>
    <w:tbl>
      <w:tblPr>
        <w:tblpPr w:leftFromText="180" w:rightFromText="180" w:vertAnchor="text" w:tblpXSpec="right" w:tblpY="45"/>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3"/>
      </w:tblGrid>
      <w:tr w:rsidR="00BA56AE" w:rsidTr="00BA56AE">
        <w:tblPrEx>
          <w:tblCellMar>
            <w:top w:w="0" w:type="dxa"/>
            <w:bottom w:w="0" w:type="dxa"/>
          </w:tblCellMar>
        </w:tblPrEx>
        <w:trPr>
          <w:trHeight w:val="1469"/>
          <w:jc w:val="right"/>
        </w:trPr>
        <w:tc>
          <w:tcPr>
            <w:tcW w:w="2278" w:type="dxa"/>
            <w:tcBorders>
              <w:top w:val="nil"/>
              <w:left w:val="nil"/>
              <w:bottom w:val="nil"/>
              <w:right w:val="nil"/>
            </w:tcBorders>
          </w:tcPr>
          <w:p w:rsidR="00BA56AE" w:rsidRDefault="00BA56AE" w:rsidP="00BA56AE">
            <w:pPr>
              <w:rPr>
                <w:lang w:eastAsia="el-GR"/>
              </w:rPr>
            </w:pPr>
            <w:r>
              <w:object w:dxaOrig="2254" w:dyaOrig="3082">
                <v:shape id="_x0000_i1030" type="#_x0000_t75" style="width:112.8pt;height:153.9pt" o:ole="" filled="t" fillcolor="#c6d9f1 [671]">
                  <v:fill color2="fill lighten(51)" focusposition="1" focussize="" method="linear sigma" type="gradient"/>
                  <v:imagedata r:id="rId21" o:title=""/>
                </v:shape>
                <o:OLEObject Type="Embed" ProgID="Visio.Drawing.11" ShapeID="_x0000_i1030" DrawAspect="Content" ObjectID="_1517129628" r:id="rId22"/>
              </w:object>
            </w:r>
          </w:p>
        </w:tc>
      </w:tr>
    </w:tbl>
    <w:p w:rsidR="00BA56AE" w:rsidRDefault="005D2A6F" w:rsidP="0062084B">
      <w:pPr>
        <w:rPr>
          <w:lang w:eastAsia="el-GR"/>
        </w:rPr>
      </w:pPr>
      <w:r>
        <w:rPr>
          <w:lang w:eastAsia="el-GR"/>
        </w:rPr>
        <w:t xml:space="preserve">Αξίζει να σημειωθεί το αποτέλεσμα της σχέσης (3) </w:t>
      </w:r>
      <w:proofErr w:type="spellStart"/>
      <w:r>
        <w:rPr>
          <w:lang w:eastAsia="el-GR"/>
        </w:rPr>
        <w:t>υ</w:t>
      </w:r>
      <w:r>
        <w:rPr>
          <w:vertAlign w:val="subscript"/>
          <w:lang w:eastAsia="el-GR"/>
        </w:rPr>
        <w:t>ο</w:t>
      </w:r>
      <w:r>
        <w:rPr>
          <w:lang w:eastAsia="el-GR"/>
        </w:rPr>
        <w:t>=ωR</w:t>
      </w:r>
      <w:proofErr w:type="spellEnd"/>
      <w:r>
        <w:rPr>
          <w:lang w:eastAsia="el-GR"/>
        </w:rPr>
        <w:t xml:space="preserve">. Σχέση που </w:t>
      </w:r>
      <w:r w:rsidR="0062084B">
        <w:rPr>
          <w:lang w:eastAsia="el-GR"/>
        </w:rPr>
        <w:t xml:space="preserve">θυμίζει τη σχέση του βιβλίου, αλλά </w:t>
      </w:r>
      <w:r w:rsidR="0062084B" w:rsidRPr="00BA56AE">
        <w:rPr>
          <w:b/>
          <w:lang w:eastAsia="el-GR"/>
        </w:rPr>
        <w:t>ΠΡΟΣΟΧΗ</w:t>
      </w:r>
      <w:r w:rsidR="0062084B">
        <w:rPr>
          <w:lang w:eastAsia="el-GR"/>
        </w:rPr>
        <w:t>, η ταχύτητα υ</w:t>
      </w:r>
      <w:r w:rsidR="0062084B">
        <w:rPr>
          <w:vertAlign w:val="subscript"/>
          <w:lang w:eastAsia="el-GR"/>
        </w:rPr>
        <w:t>ο</w:t>
      </w:r>
      <w:r w:rsidR="0062084B">
        <w:rPr>
          <w:lang w:eastAsia="el-GR"/>
        </w:rPr>
        <w:t xml:space="preserve"> δεν είναι η ταχύτητα του κέντρου μάζας Κ αλλά του άξονα π</w:t>
      </w:r>
      <w:r w:rsidR="0062084B">
        <w:rPr>
          <w:lang w:eastAsia="el-GR"/>
        </w:rPr>
        <w:t>ε</w:t>
      </w:r>
      <w:r w:rsidR="0062084B">
        <w:rPr>
          <w:lang w:eastAsia="el-GR"/>
        </w:rPr>
        <w:t xml:space="preserve">ριστροφής του στερεού s. </w:t>
      </w:r>
    </w:p>
    <w:p w:rsidR="0062084B" w:rsidRDefault="0062084B" w:rsidP="0062084B">
      <w:r>
        <w:rPr>
          <w:lang w:eastAsia="el-GR"/>
        </w:rPr>
        <w:t xml:space="preserve">Γιατί να ισχύει η ίδια σχέση; </w:t>
      </w:r>
      <w:r>
        <w:t>Ας το δο</w:t>
      </w:r>
      <w:r>
        <w:t>ύ</w:t>
      </w:r>
      <w:r>
        <w:t xml:space="preserve">με αναλυτικά. </w:t>
      </w:r>
    </w:p>
    <w:p w:rsidR="0062084B" w:rsidRDefault="0062084B" w:rsidP="0062084B">
      <w:r>
        <w:t>Αν ο άξονας περιστροφής που περνά από το κέντρο της στ</w:t>
      </w:r>
      <w:r>
        <w:t>ε</w:t>
      </w:r>
      <w:r>
        <w:t>φάνης, κινείται με σταθερή ταχύτ</w:t>
      </w:r>
      <w:r>
        <w:t>η</w:t>
      </w:r>
      <w:r>
        <w:t>τα υ</w:t>
      </w:r>
      <w:r>
        <w:rPr>
          <w:vertAlign w:val="subscript"/>
        </w:rPr>
        <w:t>ο</w:t>
      </w:r>
      <w:r>
        <w:t xml:space="preserve">, σε χρόνο </w:t>
      </w:r>
      <w:proofErr w:type="spellStart"/>
      <w:r>
        <w:t>dt</w:t>
      </w:r>
      <w:proofErr w:type="spellEnd"/>
      <w:r>
        <w:t xml:space="preserve"> θα έχει μετατοπισθεί οριζόντια κατά </w:t>
      </w:r>
      <w:proofErr w:type="spellStart"/>
      <w:r>
        <w:t>dx=υ</w:t>
      </w:r>
      <w:r>
        <w:rPr>
          <w:vertAlign w:val="subscript"/>
        </w:rPr>
        <w:t>ο</w:t>
      </w:r>
      <w:r>
        <w:t>∙dt</w:t>
      </w:r>
      <w:proofErr w:type="spellEnd"/>
      <w:r>
        <w:t xml:space="preserve">. Στον ίδιο χρόνο, αν η γωνιακή ταχύτητα είναι ω, το στερεό θα έχει περιστραφεί κατά γωνία </w:t>
      </w:r>
      <w:proofErr w:type="spellStart"/>
      <w:r>
        <w:t>dθ</w:t>
      </w:r>
      <w:proofErr w:type="spellEnd"/>
      <w:r>
        <w:t xml:space="preserve"> και ένα σ</w:t>
      </w:r>
      <w:r>
        <w:t>η</w:t>
      </w:r>
      <w:r>
        <w:t xml:space="preserve">μείο Β της περιφέρειάς του θα έχει στραφεί κατά τόξο </w:t>
      </w:r>
      <w:proofErr w:type="spellStart"/>
      <w:r>
        <w:t>ds</w:t>
      </w:r>
      <w:proofErr w:type="spellEnd"/>
      <w:r>
        <w:t xml:space="preserve">, όπου </w:t>
      </w:r>
      <w:proofErr w:type="spellStart"/>
      <w:r>
        <w:t>ds=dθ∙R</w:t>
      </w:r>
      <w:proofErr w:type="spellEnd"/>
      <w:r>
        <w:t xml:space="preserve">. Για να έχουμε κύλιση θα πρέπει </w:t>
      </w:r>
      <w:proofErr w:type="spellStart"/>
      <w:r>
        <w:t>dx=ds</w:t>
      </w:r>
      <w:proofErr w:type="spellEnd"/>
      <w:r>
        <w:t xml:space="preserve"> ή</w:t>
      </w:r>
    </w:p>
    <w:p w:rsidR="0062084B" w:rsidRDefault="0062084B" w:rsidP="0062084B">
      <w:pPr>
        <w:jc w:val="center"/>
      </w:pPr>
      <w:proofErr w:type="spellStart"/>
      <w:r w:rsidRPr="00BA56AE">
        <w:rPr>
          <w:i/>
          <w:sz w:val="24"/>
          <w:szCs w:val="24"/>
        </w:rPr>
        <w:t>υ</w:t>
      </w:r>
      <w:r w:rsidRPr="00BA56AE">
        <w:rPr>
          <w:i/>
          <w:sz w:val="24"/>
          <w:szCs w:val="24"/>
          <w:vertAlign w:val="subscript"/>
        </w:rPr>
        <w:t>ο</w:t>
      </w:r>
      <w:r w:rsidRPr="00BA56AE">
        <w:rPr>
          <w:i/>
          <w:sz w:val="24"/>
          <w:szCs w:val="24"/>
        </w:rPr>
        <w:t>∙dt=ω∙dt∙R</w:t>
      </w:r>
      <w:proofErr w:type="spellEnd"/>
      <w:r w:rsidRPr="00BA56AE">
        <w:rPr>
          <w:i/>
          <w:sz w:val="24"/>
          <w:szCs w:val="24"/>
        </w:rPr>
        <w:t xml:space="preserve"> → </w:t>
      </w:r>
      <w:proofErr w:type="spellStart"/>
      <w:r w:rsidRPr="00BA56AE">
        <w:rPr>
          <w:i/>
          <w:sz w:val="24"/>
          <w:szCs w:val="24"/>
        </w:rPr>
        <w:t>υ</w:t>
      </w:r>
      <w:r w:rsidRPr="00BA56AE">
        <w:rPr>
          <w:i/>
          <w:sz w:val="24"/>
          <w:szCs w:val="24"/>
          <w:vertAlign w:val="subscript"/>
        </w:rPr>
        <w:t>ο</w:t>
      </w:r>
      <w:r w:rsidR="00BA56AE" w:rsidRPr="00BA56AE">
        <w:rPr>
          <w:i/>
          <w:sz w:val="24"/>
          <w:szCs w:val="24"/>
        </w:rPr>
        <w:t>=ω∙R</w:t>
      </w:r>
      <w:proofErr w:type="spellEnd"/>
      <w:r w:rsidR="00BA56AE">
        <w:t xml:space="preserve"> (3</w:t>
      </w:r>
      <w:r>
        <w:t>)</w:t>
      </w:r>
    </w:p>
    <w:p w:rsidR="00BA56AE" w:rsidRDefault="00FA7E8F" w:rsidP="00FA7E8F">
      <w:pPr>
        <w:pStyle w:val="1"/>
      </w:pPr>
      <w:r>
        <w:t xml:space="preserve">Έστω </w:t>
      </w:r>
      <w:proofErr w:type="spellStart"/>
      <w:r>
        <w:t>υ</w:t>
      </w:r>
      <w:r>
        <w:rPr>
          <w:vertAlign w:val="subscript"/>
        </w:rPr>
        <w:t>cm</w:t>
      </w:r>
      <w:proofErr w:type="spellEnd"/>
      <w:r>
        <w:t xml:space="preserve"> η ταχύτητα του κέντρου μάζας Κ του στερεού s, οπότε την ίδια ταχύτητα θα </w:t>
      </w:r>
      <w:r>
        <w:t>έ</w:t>
      </w:r>
      <w:r>
        <w:t>χουν και όλα τα σημεία του στερεού, όσον αφορά τη μεταφορική κίνηση. Αλλά τότε το σ</w:t>
      </w:r>
      <w:r>
        <w:t>η</w:t>
      </w:r>
      <w:r>
        <w:t>μείο Β, το οποίο έχει μηδενική ταχύτητα, θα έχει και μια γραμμική ταχύτητα αντίθετης φ</w:t>
      </w:r>
      <w:r>
        <w:t>ο</w:t>
      </w:r>
      <w:r>
        <w:t>ράς, λόγω περιστροφικής κίνησης γύρω από το Κ.</w:t>
      </w:r>
    </w:p>
    <w:p w:rsidR="00FA7E8F" w:rsidRDefault="00A16892" w:rsidP="00FA7E8F">
      <w:pPr>
        <w:jc w:val="center"/>
      </w:pPr>
      <w:r>
        <w:object w:dxaOrig="6220" w:dyaOrig="1899">
          <v:shape id="_x0000_i1038" type="#_x0000_t75" style="width:311.15pt;height:94.8pt" o:ole="" filled="t" fillcolor="#c6d9f1 [671]">
            <v:fill color2="fill lighten(51)" focusposition="1" focussize="" method="linear sigma" type="gradient"/>
            <v:imagedata r:id="rId23" o:title=""/>
          </v:shape>
          <o:OLEObject Type="Embed" ProgID="Visio.Drawing.11" ShapeID="_x0000_i1038" DrawAspect="Content" ObjectID="_1517129629" r:id="rId24"/>
        </w:object>
      </w:r>
    </w:p>
    <w:p w:rsidR="00FA7E8F" w:rsidRDefault="00D7312E" w:rsidP="00E32907">
      <w:pPr>
        <w:ind w:left="397"/>
      </w:pPr>
      <w:r>
        <w:t xml:space="preserve">Αλλά τότε η γωνία που σχηματίζει η ταχύτητα </w:t>
      </w:r>
      <w:proofErr w:type="spellStart"/>
      <w:r>
        <w:t>υ</w:t>
      </w:r>
      <w:r>
        <w:rPr>
          <w:vertAlign w:val="subscript"/>
        </w:rPr>
        <w:t>cm</w:t>
      </w:r>
      <w:proofErr w:type="spellEnd"/>
      <w:r>
        <w:t xml:space="preserve"> με την οριζόντια διεύθυνση, είναι ίση με τη γωνία ΟΒΚ (οξείες γωνίες με κάθετες πλευρές) όπου </w:t>
      </w:r>
      <w:r w:rsidRPr="00D7312E">
        <w:rPr>
          <w:position w:val="-24"/>
        </w:rPr>
        <w:object w:dxaOrig="1440" w:dyaOrig="740">
          <v:shape id="_x0000_i1031" type="#_x0000_t75" style="width:1in;height:37.1pt" o:ole="">
            <v:imagedata r:id="rId25" o:title=""/>
          </v:shape>
          <o:OLEObject Type="Embed" ProgID="Equation.3" ShapeID="_x0000_i1031" DrawAspect="Content" ObjectID="_1517129630" r:id="rId26"/>
        </w:object>
      </w:r>
      <w:r>
        <w:t>, ενώ:</w:t>
      </w:r>
    </w:p>
    <w:p w:rsidR="00D7312E" w:rsidRDefault="00E060A7" w:rsidP="00D7312E">
      <w:pPr>
        <w:jc w:val="center"/>
      </w:pPr>
      <w:r w:rsidRPr="00D7312E">
        <w:rPr>
          <w:position w:val="-30"/>
        </w:rPr>
        <w:object w:dxaOrig="2360" w:dyaOrig="800">
          <v:shape id="_x0000_i1037" type="#_x0000_t75" style="width:117.9pt;height:40.05pt" o:ole="">
            <v:imagedata r:id="rId27" o:title=""/>
          </v:shape>
          <o:OLEObject Type="Embed" ProgID="Equation.3" ShapeID="_x0000_i1037" DrawAspect="Content" ObjectID="_1517129631" r:id="rId28"/>
        </w:object>
      </w:r>
      <w:r w:rsidR="00D7312E">
        <w:t xml:space="preserve">  (4)</w:t>
      </w:r>
    </w:p>
    <w:p w:rsidR="00D7312E" w:rsidRDefault="00D7312E" w:rsidP="00E32907">
      <w:pPr>
        <w:ind w:left="397"/>
      </w:pPr>
      <w:r>
        <w:t>Ερχόμαστε τώρα στο σημείο Ο (δεύτερο σχήμα). Αφού η ταχύτητά του παραμένει σταθ</w:t>
      </w:r>
      <w:r>
        <w:t>ε</w:t>
      </w:r>
      <w:r>
        <w:t>ρή, οριζόντια με μέτρο υ</w:t>
      </w:r>
      <w:r>
        <w:rPr>
          <w:vertAlign w:val="subscript"/>
        </w:rPr>
        <w:t>ο</w:t>
      </w:r>
      <w:r w:rsidR="00452CA8">
        <w:t>=</w:t>
      </w:r>
      <w:r>
        <w:t xml:space="preserve">4m/s, θα έχουμε </w:t>
      </w:r>
      <w:proofErr w:type="spellStart"/>
      <w:r>
        <w:t>υ</w:t>
      </w:r>
      <w:r>
        <w:rPr>
          <w:vertAlign w:val="subscript"/>
        </w:rPr>
        <w:t>cmx</w:t>
      </w:r>
      <w:r>
        <w:t>=υ</w:t>
      </w:r>
      <w:r>
        <w:rPr>
          <w:vertAlign w:val="subscript"/>
        </w:rPr>
        <w:t>ο</w:t>
      </w:r>
      <w:proofErr w:type="spellEnd"/>
      <w:r>
        <w:t xml:space="preserve"> →</w:t>
      </w:r>
    </w:p>
    <w:p w:rsidR="00D7312E" w:rsidRDefault="008E2BE5" w:rsidP="00342400">
      <w:pPr>
        <w:jc w:val="center"/>
      </w:pPr>
      <w:r w:rsidRPr="008E2BE5">
        <w:rPr>
          <w:position w:val="-76"/>
        </w:rPr>
        <w:object w:dxaOrig="5560" w:dyaOrig="1140">
          <v:shape id="_x0000_i1032" type="#_x0000_t75" style="width:278.1pt;height:56.95pt" o:ole="">
            <v:imagedata r:id="rId29" o:title=""/>
          </v:shape>
          <o:OLEObject Type="Embed" ProgID="Equation.3" ShapeID="_x0000_i1032" DrawAspect="Content" ObjectID="_1517129632" r:id="rId30"/>
        </w:object>
      </w:r>
    </w:p>
    <w:p w:rsidR="00342400" w:rsidRDefault="002930EF" w:rsidP="0062620D">
      <w:pPr>
        <w:ind w:left="397"/>
      </w:pPr>
      <w:r>
        <w:t xml:space="preserve">Εξάλλου για να είναι οριζόντια η ταχύτητα του άξονα Ο, θα πρέπει </w:t>
      </w:r>
      <w:proofErr w:type="spellStart"/>
      <w:r w:rsidR="00016595">
        <w:t>υ</w:t>
      </w:r>
      <w:r w:rsidR="00016595">
        <w:rPr>
          <w:vertAlign w:val="subscript"/>
        </w:rPr>
        <w:t>γρ</w:t>
      </w:r>
      <w:proofErr w:type="spellEnd"/>
      <w:r w:rsidR="00016595">
        <w:rPr>
          <w:vertAlign w:val="subscript"/>
        </w:rPr>
        <w:t>/</w:t>
      </w:r>
      <w:proofErr w:type="spellStart"/>
      <w:r w:rsidR="00016595">
        <w:rPr>
          <w:vertAlign w:val="subscript"/>
        </w:rPr>
        <w:t>ο</w:t>
      </w:r>
      <w:r w:rsidR="00016595">
        <w:t>=υ</w:t>
      </w:r>
      <w:r w:rsidR="00016595">
        <w:rPr>
          <w:vertAlign w:val="subscript"/>
        </w:rPr>
        <w:t>cmy</w:t>
      </w:r>
      <w:proofErr w:type="spellEnd"/>
      <w:r w:rsidR="00016595">
        <w:rPr>
          <w:vertAlign w:val="subscript"/>
        </w:rPr>
        <w:t xml:space="preserve"> </w:t>
      </w:r>
      <w:r w:rsidR="00016595">
        <w:t>ή</w:t>
      </w:r>
    </w:p>
    <w:p w:rsidR="00016595" w:rsidRPr="00FD7228" w:rsidRDefault="00FD7228" w:rsidP="0062620D">
      <w:pPr>
        <w:jc w:val="center"/>
        <w:rPr>
          <w:lang w:val="en-US"/>
        </w:rPr>
      </w:pPr>
      <w:r w:rsidRPr="00FD7228">
        <w:rPr>
          <w:position w:val="-44"/>
        </w:rPr>
        <w:object w:dxaOrig="6300" w:dyaOrig="920">
          <v:shape id="_x0000_i1035" type="#_x0000_t75" style="width:315.2pt;height:45.9pt" o:ole="">
            <v:imagedata r:id="rId31" o:title=""/>
          </v:shape>
          <o:OLEObject Type="Embed" ProgID="Equation.3" ShapeID="_x0000_i1035" DrawAspect="Content" ObjectID="_1517129633" r:id="rId32"/>
        </w:object>
      </w:r>
    </w:p>
    <w:p w:rsidR="0062084B" w:rsidRDefault="00243265" w:rsidP="00243265">
      <w:pPr>
        <w:ind w:left="397"/>
        <w:rPr>
          <w:lang w:eastAsia="el-GR"/>
        </w:rPr>
      </w:pPr>
      <w:r>
        <w:rPr>
          <w:lang w:eastAsia="el-GR"/>
        </w:rPr>
        <w:t xml:space="preserve">Πράγμα αναμενόμενο, με βάση το προηγούμενο σχόλιο, ότι ισχύει η σχέση </w:t>
      </w:r>
      <w:proofErr w:type="spellStart"/>
      <w:r>
        <w:rPr>
          <w:lang w:eastAsia="el-GR"/>
        </w:rPr>
        <w:t>υ</w:t>
      </w:r>
      <w:r>
        <w:rPr>
          <w:vertAlign w:val="subscript"/>
          <w:lang w:eastAsia="el-GR"/>
        </w:rPr>
        <w:t>ο</w:t>
      </w:r>
      <w:r>
        <w:rPr>
          <w:lang w:eastAsia="el-GR"/>
        </w:rPr>
        <w:t>=ω∙R</w:t>
      </w:r>
      <w:proofErr w:type="spellEnd"/>
      <w:r>
        <w:rPr>
          <w:lang w:eastAsia="el-GR"/>
        </w:rPr>
        <w:t xml:space="preserve"> για την ταχύτητα του άξονα και τη γωνιακή ταχύτητα περιστροφής του στερεού s.</w:t>
      </w:r>
    </w:p>
    <w:p w:rsidR="00243265" w:rsidRDefault="00801687" w:rsidP="00243265">
      <w:pPr>
        <w:ind w:left="397"/>
        <w:rPr>
          <w:lang w:eastAsia="el-GR"/>
        </w:rPr>
      </w:pPr>
      <w:r>
        <w:rPr>
          <w:lang w:eastAsia="el-GR"/>
        </w:rPr>
        <w:t>Ερχόμαστε τώρα στο σώμα Α και στο 3</w:t>
      </w:r>
      <w:r w:rsidRPr="00801687">
        <w:rPr>
          <w:vertAlign w:val="superscript"/>
          <w:lang w:eastAsia="el-GR"/>
        </w:rPr>
        <w:t>ο</w:t>
      </w:r>
      <w:r>
        <w:rPr>
          <w:lang w:eastAsia="el-GR"/>
        </w:rPr>
        <w:t xml:space="preserve"> σχήμα έχουμε σχεδιάσει τις συνιστώσες ταχύτ</w:t>
      </w:r>
      <w:r>
        <w:rPr>
          <w:lang w:eastAsia="el-GR"/>
        </w:rPr>
        <w:t>η</w:t>
      </w:r>
      <w:r>
        <w:rPr>
          <w:lang w:eastAsia="el-GR"/>
        </w:rPr>
        <w:t xml:space="preserve">τας, όπου </w:t>
      </w:r>
      <w:proofErr w:type="spellStart"/>
      <w:r w:rsidRPr="00E060A7">
        <w:rPr>
          <w:i/>
          <w:sz w:val="24"/>
          <w:szCs w:val="24"/>
          <w:lang w:eastAsia="el-GR"/>
        </w:rPr>
        <w:t>υ</w:t>
      </w:r>
      <w:r w:rsidRPr="00E060A7">
        <w:rPr>
          <w:i/>
          <w:sz w:val="24"/>
          <w:szCs w:val="24"/>
          <w:vertAlign w:val="subscript"/>
          <w:lang w:eastAsia="el-GR"/>
        </w:rPr>
        <w:t>c</w:t>
      </w:r>
      <w:r w:rsidR="00452CA8" w:rsidRPr="00E060A7">
        <w:rPr>
          <w:i/>
          <w:sz w:val="24"/>
          <w:szCs w:val="24"/>
          <w:vertAlign w:val="subscript"/>
          <w:lang w:eastAsia="el-GR"/>
        </w:rPr>
        <w:t>my</w:t>
      </w:r>
      <w:r w:rsidR="00452CA8" w:rsidRPr="00E060A7">
        <w:rPr>
          <w:i/>
          <w:sz w:val="24"/>
          <w:szCs w:val="24"/>
          <w:lang w:eastAsia="el-GR"/>
        </w:rPr>
        <w:t>=υ</w:t>
      </w:r>
      <w:r w:rsidR="00452CA8" w:rsidRPr="00E060A7">
        <w:rPr>
          <w:i/>
          <w:sz w:val="24"/>
          <w:szCs w:val="24"/>
          <w:vertAlign w:val="subscript"/>
          <w:lang w:eastAsia="el-GR"/>
        </w:rPr>
        <w:t>γρ</w:t>
      </w:r>
      <w:r w:rsidR="00452CA8" w:rsidRPr="00E060A7">
        <w:rPr>
          <w:i/>
          <w:sz w:val="24"/>
          <w:szCs w:val="24"/>
          <w:lang w:eastAsia="el-GR"/>
        </w:rPr>
        <w:t>=ω∙</w:t>
      </w:r>
      <w:proofErr w:type="spellEnd"/>
      <w:r w:rsidR="00452CA8" w:rsidRPr="00E060A7">
        <w:rPr>
          <w:i/>
          <w:sz w:val="24"/>
          <w:szCs w:val="24"/>
          <w:lang w:eastAsia="el-GR"/>
        </w:rPr>
        <w:t xml:space="preserve"> ½ R=8∙ ½ ∙0,5m/s=2m/s</w:t>
      </w:r>
      <w:r w:rsidR="00452CA8">
        <w:rPr>
          <w:lang w:eastAsia="el-GR"/>
        </w:rPr>
        <w:t xml:space="preserve"> και </w:t>
      </w:r>
      <w:r w:rsidR="00452CA8" w:rsidRPr="00E060A7">
        <w:rPr>
          <w:i/>
          <w:sz w:val="24"/>
          <w:szCs w:val="24"/>
          <w:lang w:eastAsia="el-GR"/>
        </w:rPr>
        <w:t>υ</w:t>
      </w:r>
      <w:r w:rsidR="00452CA8" w:rsidRPr="00E060A7">
        <w:rPr>
          <w:i/>
          <w:sz w:val="24"/>
          <w:szCs w:val="24"/>
          <w:vertAlign w:val="subscript"/>
          <w:lang w:eastAsia="el-GR"/>
        </w:rPr>
        <w:t>Αy</w:t>
      </w:r>
      <w:r w:rsidR="00452CA8" w:rsidRPr="00E060A7">
        <w:rPr>
          <w:i/>
          <w:sz w:val="24"/>
          <w:szCs w:val="24"/>
          <w:lang w:eastAsia="el-GR"/>
        </w:rPr>
        <w:t>=υ</w:t>
      </w:r>
      <w:r w:rsidR="00452CA8" w:rsidRPr="00E060A7">
        <w:rPr>
          <w:i/>
          <w:sz w:val="24"/>
          <w:szCs w:val="24"/>
          <w:vertAlign w:val="subscript"/>
          <w:lang w:eastAsia="el-GR"/>
        </w:rPr>
        <w:t>cmy</w:t>
      </w:r>
      <w:r w:rsidR="00452CA8" w:rsidRPr="00E060A7">
        <w:rPr>
          <w:i/>
          <w:sz w:val="24"/>
          <w:szCs w:val="24"/>
          <w:lang w:eastAsia="el-GR"/>
        </w:rPr>
        <w:t>+υ</w:t>
      </w:r>
      <w:r w:rsidR="00452CA8" w:rsidRPr="00E060A7">
        <w:rPr>
          <w:i/>
          <w:sz w:val="24"/>
          <w:szCs w:val="24"/>
          <w:vertAlign w:val="subscript"/>
          <w:lang w:eastAsia="el-GR"/>
        </w:rPr>
        <w:t>γρ</w:t>
      </w:r>
      <w:r w:rsidR="00452CA8" w:rsidRPr="00E060A7">
        <w:rPr>
          <w:i/>
          <w:sz w:val="24"/>
          <w:szCs w:val="24"/>
          <w:lang w:eastAsia="el-GR"/>
        </w:rPr>
        <w:t>=4m/s</w:t>
      </w:r>
      <w:r w:rsidR="00452CA8">
        <w:rPr>
          <w:lang w:eastAsia="el-GR"/>
        </w:rPr>
        <w:t>, ενώ υ</w:t>
      </w:r>
      <w:r w:rsidR="00452CA8">
        <w:rPr>
          <w:vertAlign w:val="subscript"/>
          <w:lang w:eastAsia="el-GR"/>
        </w:rPr>
        <w:t>Αx</w:t>
      </w:r>
      <w:r w:rsidR="00452CA8">
        <w:rPr>
          <w:lang w:eastAsia="el-GR"/>
        </w:rPr>
        <w:t>=υ</w:t>
      </w:r>
      <w:r w:rsidR="00452CA8">
        <w:rPr>
          <w:vertAlign w:val="subscript"/>
          <w:lang w:eastAsia="el-GR"/>
        </w:rPr>
        <w:t>ο</w:t>
      </w:r>
      <w:r w:rsidR="00452CA8">
        <w:rPr>
          <w:lang w:eastAsia="el-GR"/>
        </w:rPr>
        <w:t>=4m/s. Έτσι για το μέτρο της ταχύτητας του Α έχουμε:</w:t>
      </w:r>
    </w:p>
    <w:p w:rsidR="00452CA8" w:rsidRDefault="00452CA8" w:rsidP="00452CA8">
      <w:pPr>
        <w:ind w:left="397"/>
        <w:jc w:val="center"/>
        <w:rPr>
          <w:lang w:eastAsia="el-GR"/>
        </w:rPr>
      </w:pPr>
      <w:r w:rsidRPr="00452CA8">
        <w:rPr>
          <w:position w:val="-16"/>
          <w:lang w:eastAsia="el-GR"/>
        </w:rPr>
        <w:object w:dxaOrig="4239" w:dyaOrig="480">
          <v:shape id="_x0000_i1036" type="#_x0000_t75" style="width:211.95pt;height:23.9pt" o:ole="">
            <v:imagedata r:id="rId33" o:title=""/>
          </v:shape>
          <o:OLEObject Type="Embed" ProgID="Equation.3" ShapeID="_x0000_i1036" DrawAspect="Content" ObjectID="_1517129634" r:id="rId34"/>
        </w:object>
      </w:r>
    </w:p>
    <w:p w:rsidR="00452CA8" w:rsidRDefault="00452CA8" w:rsidP="00243265">
      <w:pPr>
        <w:ind w:left="397"/>
        <w:rPr>
          <w:lang w:eastAsia="el-GR"/>
        </w:rPr>
      </w:pPr>
      <w:r>
        <w:rPr>
          <w:lang w:eastAsia="el-GR"/>
        </w:rPr>
        <w:t>Ενώ η διεύθυνσή της σχηματίζει γωνία φ=45° με την οριζόντια διεύθυνση (διαγώνιος τ</w:t>
      </w:r>
      <w:r>
        <w:rPr>
          <w:lang w:eastAsia="el-GR"/>
        </w:rPr>
        <w:t>ε</w:t>
      </w:r>
      <w:r>
        <w:rPr>
          <w:lang w:eastAsia="el-GR"/>
        </w:rPr>
        <w:t>τραγώνου.</w:t>
      </w:r>
    </w:p>
    <w:p w:rsidR="00E060A7" w:rsidRDefault="00E060A7" w:rsidP="00243265">
      <w:pPr>
        <w:ind w:left="397"/>
        <w:rPr>
          <w:lang w:eastAsia="el-GR"/>
        </w:rPr>
      </w:pPr>
    </w:p>
    <w:p w:rsidR="00452CA8" w:rsidRPr="00E060A7" w:rsidRDefault="00E060A7" w:rsidP="00E060A7">
      <w:pPr>
        <w:rPr>
          <w:b/>
          <w:i/>
          <w:color w:val="FF0000"/>
          <w:sz w:val="24"/>
          <w:szCs w:val="24"/>
          <w:lang w:eastAsia="el-GR"/>
        </w:rPr>
      </w:pPr>
      <w:r w:rsidRPr="00E060A7">
        <w:rPr>
          <w:b/>
          <w:i/>
          <w:color w:val="FF0000"/>
          <w:sz w:val="24"/>
          <w:szCs w:val="24"/>
          <w:lang w:eastAsia="el-GR"/>
        </w:rPr>
        <w:t>Σχόλιο για καθηγητές.</w:t>
      </w:r>
    </w:p>
    <w:p w:rsidR="00E060A7" w:rsidRPr="00452CA8" w:rsidRDefault="00E060A7" w:rsidP="00E060A7">
      <w:pPr>
        <w:rPr>
          <w:lang w:eastAsia="el-GR"/>
        </w:rPr>
      </w:pPr>
      <w:r>
        <w:rPr>
          <w:lang w:eastAsia="el-GR"/>
        </w:rPr>
        <w:t>Αν δουλεύαμε με την βοήθεια του στιγμιαίου άξονα περιστροφής του στερεού, οριζόντιο άξονα κάθετο στο επίπεδο που περνά από το  σημείο επαφής Β, προφανώς τα πράγματα θα ήταν πολύ ευκολότερα στην διαπραγμάτευσή τους…</w:t>
      </w:r>
    </w:p>
    <w:p w:rsidR="000332AC" w:rsidRPr="009E3BAC" w:rsidRDefault="000332AC" w:rsidP="0055299A">
      <w:pPr>
        <w:jc w:val="right"/>
        <w:rPr>
          <w:b/>
          <w:color w:val="0000FF"/>
        </w:rPr>
      </w:pPr>
      <w:r>
        <w:rPr>
          <w:b/>
          <w:color w:val="0000FF"/>
        </w:rPr>
        <w:t>dmargaris@gmail.com</w:t>
      </w:r>
    </w:p>
    <w:p w:rsidR="00A133A7" w:rsidRPr="001A188F" w:rsidRDefault="00A133A7" w:rsidP="001A188F">
      <w:pPr>
        <w:rPr>
          <w:lang w:eastAsia="el-GR"/>
        </w:rPr>
      </w:pPr>
    </w:p>
    <w:sectPr w:rsidR="00A133A7" w:rsidRPr="001A188F" w:rsidSect="00F87121">
      <w:headerReference w:type="default" r:id="rId35"/>
      <w:footerReference w:type="default" r:id="rId36"/>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A1" w:rsidRDefault="00066FA1" w:rsidP="00A3406C">
      <w:pPr>
        <w:spacing w:line="240" w:lineRule="auto"/>
      </w:pPr>
      <w:r>
        <w:separator/>
      </w:r>
    </w:p>
  </w:endnote>
  <w:endnote w:type="continuationSeparator" w:id="0">
    <w:p w:rsidR="00066FA1" w:rsidRDefault="00066FA1" w:rsidP="00A340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0E" w:rsidRDefault="008D3CE3" w:rsidP="00F87121">
    <w:pPr>
      <w:pStyle w:val="a5"/>
      <w:framePr w:wrap="around" w:vAnchor="text" w:hAnchor="page" w:x="9971" w:y="202"/>
      <w:rPr>
        <w:rStyle w:val="a6"/>
      </w:rPr>
    </w:pPr>
    <w:r>
      <w:rPr>
        <w:rStyle w:val="a6"/>
      </w:rPr>
      <w:fldChar w:fldCharType="begin"/>
    </w:r>
    <w:r w:rsidR="0060620E">
      <w:rPr>
        <w:rStyle w:val="a6"/>
      </w:rPr>
      <w:instrText xml:space="preserve">PAGE  </w:instrText>
    </w:r>
    <w:r>
      <w:rPr>
        <w:rStyle w:val="a6"/>
      </w:rPr>
      <w:fldChar w:fldCharType="separate"/>
    </w:r>
    <w:r w:rsidR="00A16892">
      <w:rPr>
        <w:rStyle w:val="a6"/>
        <w:noProof/>
      </w:rPr>
      <w:t>2</w:t>
    </w:r>
    <w:r>
      <w:rPr>
        <w:rStyle w:val="a6"/>
      </w:rPr>
      <w:fldChar w:fldCharType="end"/>
    </w:r>
  </w:p>
  <w:p w:rsidR="0060620E" w:rsidRPr="00D56705" w:rsidRDefault="0060620E" w:rsidP="00F87121">
    <w:pPr>
      <w:pStyle w:val="a5"/>
      <w:pBdr>
        <w:top w:val="single" w:sz="4" w:space="1" w:color="auto"/>
      </w:pBdr>
      <w:tabs>
        <w:tab w:val="clear" w:pos="4153"/>
        <w:tab w:val="left" w:pos="3956"/>
        <w:tab w:val="center" w:pos="4819"/>
        <w:tab w:val="center" w:pos="4862"/>
      </w:tabs>
      <w:spacing w:before="120"/>
      <w:jc w:val="left"/>
      <w:rPr>
        <w:i/>
        <w:color w:val="0000FF"/>
        <w:lang w:val="en-US"/>
      </w:rPr>
    </w:pPr>
    <w:r>
      <w:rPr>
        <w:i/>
        <w:color w:val="0000FF"/>
        <w:lang w:val="en-US"/>
      </w:rPr>
      <w:tab/>
    </w:r>
    <w:r>
      <w:rPr>
        <w:i/>
        <w:color w:val="0000FF"/>
        <w:lang w:val="en-US"/>
      </w:rPr>
      <w:tab/>
    </w:r>
    <w:r>
      <w:rPr>
        <w:i/>
        <w:color w:val="0000FF"/>
        <w:lang w:val="en-US"/>
      </w:rPr>
      <w:tab/>
    </w:r>
    <w:r w:rsidRPr="00D56705">
      <w:rPr>
        <w:i/>
        <w:color w:val="0000FF"/>
        <w:lang w:val="en-US"/>
      </w:rPr>
      <w:t>www.ylikonet.gr</w:t>
    </w:r>
  </w:p>
  <w:p w:rsidR="0060620E" w:rsidRDefault="0060620E" w:rsidP="00F87121">
    <w:pPr>
      <w:pStyle w:val="a5"/>
    </w:pPr>
  </w:p>
  <w:p w:rsidR="0060620E" w:rsidRDefault="006062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A1" w:rsidRDefault="00066FA1" w:rsidP="00A3406C">
      <w:pPr>
        <w:spacing w:line="240" w:lineRule="auto"/>
      </w:pPr>
      <w:r>
        <w:separator/>
      </w:r>
    </w:p>
  </w:footnote>
  <w:footnote w:type="continuationSeparator" w:id="0">
    <w:p w:rsidR="00066FA1" w:rsidRDefault="00066FA1" w:rsidP="00A340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0E" w:rsidRPr="003B487C" w:rsidRDefault="0060620E" w:rsidP="00F87121">
    <w:pPr>
      <w:pStyle w:val="a4"/>
      <w:pBdr>
        <w:bottom w:val="single" w:sz="4" w:space="1" w:color="auto"/>
      </w:pBdr>
      <w:tabs>
        <w:tab w:val="clear" w:pos="4153"/>
        <w:tab w:val="clear" w:pos="8306"/>
        <w:tab w:val="right" w:pos="8505"/>
      </w:tabs>
      <w:rPr>
        <w:i/>
      </w:rPr>
    </w:pPr>
    <w:r w:rsidRPr="003B487C">
      <w:rPr>
        <w:i/>
      </w:rPr>
      <w:t>Υλικό Φυσικής-Χημείας</w:t>
    </w:r>
    <w:r w:rsidRPr="003B487C">
      <w:rPr>
        <w:i/>
      </w:rPr>
      <w:tab/>
      <w:t xml:space="preserve">  Μηχανική στερεού</w:t>
    </w:r>
  </w:p>
  <w:p w:rsidR="0060620E" w:rsidRDefault="0060620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C24B4"/>
    <w:multiLevelType w:val="multilevel"/>
    <w:tmpl w:val="BD748562"/>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4"/>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2A07"/>
    <w:rsid w:val="00010B75"/>
    <w:rsid w:val="00016595"/>
    <w:rsid w:val="0002061A"/>
    <w:rsid w:val="000332AC"/>
    <w:rsid w:val="00034046"/>
    <w:rsid w:val="0004429B"/>
    <w:rsid w:val="00052F44"/>
    <w:rsid w:val="00055017"/>
    <w:rsid w:val="0005545C"/>
    <w:rsid w:val="0006516E"/>
    <w:rsid w:val="00066FA1"/>
    <w:rsid w:val="000713C0"/>
    <w:rsid w:val="00075596"/>
    <w:rsid w:val="00083518"/>
    <w:rsid w:val="00091F2C"/>
    <w:rsid w:val="000943ED"/>
    <w:rsid w:val="00095BDF"/>
    <w:rsid w:val="000A044E"/>
    <w:rsid w:val="000A41F3"/>
    <w:rsid w:val="000B7A3F"/>
    <w:rsid w:val="000C25BB"/>
    <w:rsid w:val="000C4107"/>
    <w:rsid w:val="000C4904"/>
    <w:rsid w:val="000C57AD"/>
    <w:rsid w:val="000C6D09"/>
    <w:rsid w:val="000D6363"/>
    <w:rsid w:val="000E6863"/>
    <w:rsid w:val="000E729C"/>
    <w:rsid w:val="000F61D0"/>
    <w:rsid w:val="00103B2A"/>
    <w:rsid w:val="00110F78"/>
    <w:rsid w:val="00122424"/>
    <w:rsid w:val="00123591"/>
    <w:rsid w:val="001306AB"/>
    <w:rsid w:val="001309CF"/>
    <w:rsid w:val="0013326E"/>
    <w:rsid w:val="00135ABF"/>
    <w:rsid w:val="00136AC0"/>
    <w:rsid w:val="001466A5"/>
    <w:rsid w:val="00160833"/>
    <w:rsid w:val="00162CBE"/>
    <w:rsid w:val="0016411D"/>
    <w:rsid w:val="001650E0"/>
    <w:rsid w:val="001719EC"/>
    <w:rsid w:val="00171B66"/>
    <w:rsid w:val="001750CD"/>
    <w:rsid w:val="00177B93"/>
    <w:rsid w:val="0018146E"/>
    <w:rsid w:val="00192AB6"/>
    <w:rsid w:val="00195923"/>
    <w:rsid w:val="0019671B"/>
    <w:rsid w:val="001A188F"/>
    <w:rsid w:val="001B02B8"/>
    <w:rsid w:val="001C3544"/>
    <w:rsid w:val="001D0128"/>
    <w:rsid w:val="001D25A4"/>
    <w:rsid w:val="001D2C12"/>
    <w:rsid w:val="001D3E66"/>
    <w:rsid w:val="001D7365"/>
    <w:rsid w:val="001E6FAE"/>
    <w:rsid w:val="001F04F5"/>
    <w:rsid w:val="001F7EC9"/>
    <w:rsid w:val="002015A4"/>
    <w:rsid w:val="00202A7C"/>
    <w:rsid w:val="00207C27"/>
    <w:rsid w:val="00207F52"/>
    <w:rsid w:val="00210FC7"/>
    <w:rsid w:val="0021238C"/>
    <w:rsid w:val="002246AB"/>
    <w:rsid w:val="00224D4D"/>
    <w:rsid w:val="00231DD1"/>
    <w:rsid w:val="002348B6"/>
    <w:rsid w:val="00235C1D"/>
    <w:rsid w:val="00243265"/>
    <w:rsid w:val="002455FF"/>
    <w:rsid w:val="00245A37"/>
    <w:rsid w:val="00251BA7"/>
    <w:rsid w:val="00253B4A"/>
    <w:rsid w:val="002643F3"/>
    <w:rsid w:val="002716E8"/>
    <w:rsid w:val="0027213A"/>
    <w:rsid w:val="002736A1"/>
    <w:rsid w:val="00286610"/>
    <w:rsid w:val="002930EF"/>
    <w:rsid w:val="00294F3E"/>
    <w:rsid w:val="002C4AB2"/>
    <w:rsid w:val="002D216D"/>
    <w:rsid w:val="002D219E"/>
    <w:rsid w:val="002D696D"/>
    <w:rsid w:val="002E0D06"/>
    <w:rsid w:val="002F2AD7"/>
    <w:rsid w:val="003066DC"/>
    <w:rsid w:val="00306927"/>
    <w:rsid w:val="003135A6"/>
    <w:rsid w:val="00325DBB"/>
    <w:rsid w:val="00342400"/>
    <w:rsid w:val="0034384C"/>
    <w:rsid w:val="0037402A"/>
    <w:rsid w:val="00380970"/>
    <w:rsid w:val="0038597E"/>
    <w:rsid w:val="003923A4"/>
    <w:rsid w:val="003968E2"/>
    <w:rsid w:val="003A2168"/>
    <w:rsid w:val="003C4DCA"/>
    <w:rsid w:val="003D1BDD"/>
    <w:rsid w:val="003E0693"/>
    <w:rsid w:val="003E3D7B"/>
    <w:rsid w:val="003E47BA"/>
    <w:rsid w:val="003F2074"/>
    <w:rsid w:val="003F554F"/>
    <w:rsid w:val="003F7CF3"/>
    <w:rsid w:val="0042272A"/>
    <w:rsid w:val="00434A67"/>
    <w:rsid w:val="00435061"/>
    <w:rsid w:val="00443157"/>
    <w:rsid w:val="00446CCA"/>
    <w:rsid w:val="00447009"/>
    <w:rsid w:val="00452CA8"/>
    <w:rsid w:val="00467293"/>
    <w:rsid w:val="00470180"/>
    <w:rsid w:val="0047335A"/>
    <w:rsid w:val="00473C75"/>
    <w:rsid w:val="00475F22"/>
    <w:rsid w:val="0049466A"/>
    <w:rsid w:val="004C2D9E"/>
    <w:rsid w:val="004E0ADA"/>
    <w:rsid w:val="004E368B"/>
    <w:rsid w:val="004F36DA"/>
    <w:rsid w:val="00501D0C"/>
    <w:rsid w:val="005165C5"/>
    <w:rsid w:val="00531962"/>
    <w:rsid w:val="00532104"/>
    <w:rsid w:val="00534199"/>
    <w:rsid w:val="00534AD5"/>
    <w:rsid w:val="00541BD6"/>
    <w:rsid w:val="00554F4C"/>
    <w:rsid w:val="00555476"/>
    <w:rsid w:val="00556E2B"/>
    <w:rsid w:val="005660D7"/>
    <w:rsid w:val="00573CD9"/>
    <w:rsid w:val="00575B54"/>
    <w:rsid w:val="005776E1"/>
    <w:rsid w:val="00583B3A"/>
    <w:rsid w:val="005907E5"/>
    <w:rsid w:val="00596405"/>
    <w:rsid w:val="005B77BE"/>
    <w:rsid w:val="005D037A"/>
    <w:rsid w:val="005D2A6F"/>
    <w:rsid w:val="005E3E2E"/>
    <w:rsid w:val="005F1C90"/>
    <w:rsid w:val="005F310B"/>
    <w:rsid w:val="005F73A0"/>
    <w:rsid w:val="0060620E"/>
    <w:rsid w:val="006109A3"/>
    <w:rsid w:val="00612629"/>
    <w:rsid w:val="0062084B"/>
    <w:rsid w:val="0062620D"/>
    <w:rsid w:val="00631FF7"/>
    <w:rsid w:val="00634668"/>
    <w:rsid w:val="00635F6D"/>
    <w:rsid w:val="00642D4A"/>
    <w:rsid w:val="00644385"/>
    <w:rsid w:val="00647A96"/>
    <w:rsid w:val="006635C7"/>
    <w:rsid w:val="006809D3"/>
    <w:rsid w:val="00683797"/>
    <w:rsid w:val="00685D22"/>
    <w:rsid w:val="0069267E"/>
    <w:rsid w:val="00692D94"/>
    <w:rsid w:val="00696385"/>
    <w:rsid w:val="0069777F"/>
    <w:rsid w:val="006A52CB"/>
    <w:rsid w:val="006A6E7C"/>
    <w:rsid w:val="006A70FF"/>
    <w:rsid w:val="006B0C31"/>
    <w:rsid w:val="006B1D1B"/>
    <w:rsid w:val="006B5BC4"/>
    <w:rsid w:val="006B676D"/>
    <w:rsid w:val="006B6920"/>
    <w:rsid w:val="006C5779"/>
    <w:rsid w:val="006C603A"/>
    <w:rsid w:val="006E4078"/>
    <w:rsid w:val="006E5F95"/>
    <w:rsid w:val="006F1DC3"/>
    <w:rsid w:val="00702603"/>
    <w:rsid w:val="007206FB"/>
    <w:rsid w:val="00734E06"/>
    <w:rsid w:val="00735B56"/>
    <w:rsid w:val="007415F1"/>
    <w:rsid w:val="00742E2F"/>
    <w:rsid w:val="00746B63"/>
    <w:rsid w:val="0074700F"/>
    <w:rsid w:val="00747613"/>
    <w:rsid w:val="00760DF6"/>
    <w:rsid w:val="00764516"/>
    <w:rsid w:val="007754D5"/>
    <w:rsid w:val="00782024"/>
    <w:rsid w:val="0078487A"/>
    <w:rsid w:val="00790CB4"/>
    <w:rsid w:val="007916AF"/>
    <w:rsid w:val="00792071"/>
    <w:rsid w:val="007A04D2"/>
    <w:rsid w:val="007A1602"/>
    <w:rsid w:val="007A7D9E"/>
    <w:rsid w:val="007B3361"/>
    <w:rsid w:val="007D3BE9"/>
    <w:rsid w:val="007D56F1"/>
    <w:rsid w:val="007F18A1"/>
    <w:rsid w:val="00801267"/>
    <w:rsid w:val="0080138D"/>
    <w:rsid w:val="00801687"/>
    <w:rsid w:val="008055C1"/>
    <w:rsid w:val="00810145"/>
    <w:rsid w:val="008133D8"/>
    <w:rsid w:val="008136CA"/>
    <w:rsid w:val="00816931"/>
    <w:rsid w:val="0081766E"/>
    <w:rsid w:val="00817823"/>
    <w:rsid w:val="00827F19"/>
    <w:rsid w:val="00831D6F"/>
    <w:rsid w:val="008553C2"/>
    <w:rsid w:val="00874732"/>
    <w:rsid w:val="00874EE1"/>
    <w:rsid w:val="0088708D"/>
    <w:rsid w:val="008B46D5"/>
    <w:rsid w:val="008B4F46"/>
    <w:rsid w:val="008B665E"/>
    <w:rsid w:val="008D1A19"/>
    <w:rsid w:val="008D3CE3"/>
    <w:rsid w:val="008E1EDE"/>
    <w:rsid w:val="008E2BE5"/>
    <w:rsid w:val="008F6B0C"/>
    <w:rsid w:val="00904260"/>
    <w:rsid w:val="009064CC"/>
    <w:rsid w:val="009112B9"/>
    <w:rsid w:val="00911A05"/>
    <w:rsid w:val="00915B77"/>
    <w:rsid w:val="00920DE2"/>
    <w:rsid w:val="00921264"/>
    <w:rsid w:val="0092138B"/>
    <w:rsid w:val="009222EC"/>
    <w:rsid w:val="0092530A"/>
    <w:rsid w:val="00932743"/>
    <w:rsid w:val="00947BDA"/>
    <w:rsid w:val="009569C2"/>
    <w:rsid w:val="00963EA0"/>
    <w:rsid w:val="009721AE"/>
    <w:rsid w:val="009A07FB"/>
    <w:rsid w:val="009A263A"/>
    <w:rsid w:val="009A3224"/>
    <w:rsid w:val="009A51E6"/>
    <w:rsid w:val="009B2013"/>
    <w:rsid w:val="009B3A2F"/>
    <w:rsid w:val="009B6BF8"/>
    <w:rsid w:val="009C1C79"/>
    <w:rsid w:val="009C4B11"/>
    <w:rsid w:val="009D32EE"/>
    <w:rsid w:val="009F638B"/>
    <w:rsid w:val="00A0191C"/>
    <w:rsid w:val="00A133A7"/>
    <w:rsid w:val="00A15BCA"/>
    <w:rsid w:val="00A16892"/>
    <w:rsid w:val="00A3406C"/>
    <w:rsid w:val="00A341B3"/>
    <w:rsid w:val="00A360F9"/>
    <w:rsid w:val="00A417E4"/>
    <w:rsid w:val="00A560D4"/>
    <w:rsid w:val="00A81A8D"/>
    <w:rsid w:val="00A84635"/>
    <w:rsid w:val="00A91188"/>
    <w:rsid w:val="00A91A85"/>
    <w:rsid w:val="00A95C9C"/>
    <w:rsid w:val="00A96423"/>
    <w:rsid w:val="00AA32A5"/>
    <w:rsid w:val="00AA5B2A"/>
    <w:rsid w:val="00AB5706"/>
    <w:rsid w:val="00AC7A8C"/>
    <w:rsid w:val="00AD3BE9"/>
    <w:rsid w:val="00B02384"/>
    <w:rsid w:val="00B047EC"/>
    <w:rsid w:val="00B10EEA"/>
    <w:rsid w:val="00B12D91"/>
    <w:rsid w:val="00B22C0A"/>
    <w:rsid w:val="00B27A2C"/>
    <w:rsid w:val="00B331DF"/>
    <w:rsid w:val="00B35726"/>
    <w:rsid w:val="00B4365A"/>
    <w:rsid w:val="00B43667"/>
    <w:rsid w:val="00B50F1A"/>
    <w:rsid w:val="00B5448F"/>
    <w:rsid w:val="00B57180"/>
    <w:rsid w:val="00B63E74"/>
    <w:rsid w:val="00B6460A"/>
    <w:rsid w:val="00B65EB3"/>
    <w:rsid w:val="00B7332E"/>
    <w:rsid w:val="00B845A5"/>
    <w:rsid w:val="00B93AFD"/>
    <w:rsid w:val="00B93F28"/>
    <w:rsid w:val="00B949F1"/>
    <w:rsid w:val="00BA56AE"/>
    <w:rsid w:val="00BB6C83"/>
    <w:rsid w:val="00BC0170"/>
    <w:rsid w:val="00BC2A7D"/>
    <w:rsid w:val="00BC2AA8"/>
    <w:rsid w:val="00BD4AD9"/>
    <w:rsid w:val="00BD69F3"/>
    <w:rsid w:val="00BE4E2A"/>
    <w:rsid w:val="00BE69D7"/>
    <w:rsid w:val="00C042B9"/>
    <w:rsid w:val="00C14A12"/>
    <w:rsid w:val="00C15446"/>
    <w:rsid w:val="00C31335"/>
    <w:rsid w:val="00C3186D"/>
    <w:rsid w:val="00C37DD2"/>
    <w:rsid w:val="00C40D77"/>
    <w:rsid w:val="00C45239"/>
    <w:rsid w:val="00C45857"/>
    <w:rsid w:val="00C51240"/>
    <w:rsid w:val="00C56AFF"/>
    <w:rsid w:val="00C75D87"/>
    <w:rsid w:val="00C82A19"/>
    <w:rsid w:val="00C91E5A"/>
    <w:rsid w:val="00C91EEE"/>
    <w:rsid w:val="00C92C94"/>
    <w:rsid w:val="00CA311C"/>
    <w:rsid w:val="00CC2E8D"/>
    <w:rsid w:val="00CC334B"/>
    <w:rsid w:val="00CD74A8"/>
    <w:rsid w:val="00CE26F8"/>
    <w:rsid w:val="00D00392"/>
    <w:rsid w:val="00D035A2"/>
    <w:rsid w:val="00D05EA7"/>
    <w:rsid w:val="00D26DEA"/>
    <w:rsid w:val="00D34E74"/>
    <w:rsid w:val="00D458B2"/>
    <w:rsid w:val="00D4596C"/>
    <w:rsid w:val="00D45C23"/>
    <w:rsid w:val="00D51085"/>
    <w:rsid w:val="00D6094C"/>
    <w:rsid w:val="00D7312E"/>
    <w:rsid w:val="00D736CF"/>
    <w:rsid w:val="00D82BC8"/>
    <w:rsid w:val="00D97CE3"/>
    <w:rsid w:val="00DA0916"/>
    <w:rsid w:val="00DA3575"/>
    <w:rsid w:val="00DC20A7"/>
    <w:rsid w:val="00DD0A92"/>
    <w:rsid w:val="00DD0E36"/>
    <w:rsid w:val="00DD2F2B"/>
    <w:rsid w:val="00DF16AC"/>
    <w:rsid w:val="00DF603D"/>
    <w:rsid w:val="00E00421"/>
    <w:rsid w:val="00E0043F"/>
    <w:rsid w:val="00E01D0B"/>
    <w:rsid w:val="00E05CF5"/>
    <w:rsid w:val="00E060A7"/>
    <w:rsid w:val="00E16FBC"/>
    <w:rsid w:val="00E32907"/>
    <w:rsid w:val="00E42895"/>
    <w:rsid w:val="00E44006"/>
    <w:rsid w:val="00E46309"/>
    <w:rsid w:val="00E53756"/>
    <w:rsid w:val="00E76EFF"/>
    <w:rsid w:val="00E970BF"/>
    <w:rsid w:val="00EA05BB"/>
    <w:rsid w:val="00EA664E"/>
    <w:rsid w:val="00EA72B9"/>
    <w:rsid w:val="00EB0704"/>
    <w:rsid w:val="00EC0699"/>
    <w:rsid w:val="00EC0E83"/>
    <w:rsid w:val="00EC7C68"/>
    <w:rsid w:val="00ED5252"/>
    <w:rsid w:val="00ED7CDA"/>
    <w:rsid w:val="00EE1B6C"/>
    <w:rsid w:val="00EE5453"/>
    <w:rsid w:val="00F267BC"/>
    <w:rsid w:val="00F32D55"/>
    <w:rsid w:val="00F32F73"/>
    <w:rsid w:val="00F34F32"/>
    <w:rsid w:val="00F42A07"/>
    <w:rsid w:val="00F454E8"/>
    <w:rsid w:val="00F46BD7"/>
    <w:rsid w:val="00F50D14"/>
    <w:rsid w:val="00F52269"/>
    <w:rsid w:val="00F53F4E"/>
    <w:rsid w:val="00F63344"/>
    <w:rsid w:val="00F652CA"/>
    <w:rsid w:val="00F77407"/>
    <w:rsid w:val="00F82FD7"/>
    <w:rsid w:val="00F87121"/>
    <w:rsid w:val="00F87930"/>
    <w:rsid w:val="00F92903"/>
    <w:rsid w:val="00F93394"/>
    <w:rsid w:val="00FA0EFF"/>
    <w:rsid w:val="00FA1057"/>
    <w:rsid w:val="00FA1DEB"/>
    <w:rsid w:val="00FA7E8F"/>
    <w:rsid w:val="00FC3B05"/>
    <w:rsid w:val="00FD49D0"/>
    <w:rsid w:val="00FD5868"/>
    <w:rsid w:val="00FD7228"/>
    <w:rsid w:val="00FE1C52"/>
    <w:rsid w:val="00FF1F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635"/>
    <w:pPr>
      <w:tabs>
        <w:tab w:val="left" w:pos="397"/>
      </w:tabs>
      <w:spacing w:line="360" w:lineRule="auto"/>
      <w:jc w:val="both"/>
    </w:pPr>
    <w:rPr>
      <w:rFonts w:ascii="Times New Roman" w:hAnsi="Times New Roman"/>
      <w:sz w:val="22"/>
      <w:szCs w:val="22"/>
      <w:lang w:eastAsia="en-US"/>
    </w:rPr>
  </w:style>
  <w:style w:type="paragraph" w:styleId="10">
    <w:name w:val="heading 1"/>
    <w:basedOn w:val="a0"/>
    <w:next w:val="a0"/>
    <w:link w:val="1Char"/>
    <w:qFormat/>
    <w:rsid w:val="00555476"/>
    <w:pPr>
      <w:keepNext/>
      <w:pBdr>
        <w:bottom w:val="double" w:sz="6" w:space="1" w:color="FF0000"/>
      </w:pBdr>
      <w:shd w:val="clear" w:color="auto" w:fill="FFFF00"/>
      <w:tabs>
        <w:tab w:val="left" w:pos="567"/>
      </w:tabs>
      <w:spacing w:before="120" w:after="120"/>
      <w:ind w:left="1701" w:right="1701"/>
      <w:jc w:val="center"/>
      <w:outlineLvl w:val="0"/>
    </w:pPr>
    <w:rPr>
      <w:rFonts w:ascii="Cambria" w:eastAsia="Times New Roman" w:hAnsi="Cambria" w:cs="Arial"/>
      <w:b/>
      <w:bCs/>
      <w:i/>
      <w:color w:val="548DD4"/>
      <w:kern w:val="32"/>
      <w:sz w:val="28"/>
      <w:szCs w:val="28"/>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Αριθμός"/>
    <w:basedOn w:val="a0"/>
    <w:rsid w:val="00555476"/>
    <w:pPr>
      <w:numPr>
        <w:numId w:val="2"/>
      </w:numPr>
      <w:tabs>
        <w:tab w:val="left" w:pos="567"/>
      </w:tabs>
      <w:spacing w:before="120"/>
    </w:pPr>
    <w:rPr>
      <w:rFonts w:eastAsia="Times New Roman"/>
      <w:szCs w:val="24"/>
      <w:shd w:val="clear" w:color="auto" w:fill="FFFFFF"/>
      <w:lang w:eastAsia="el-GR"/>
    </w:rPr>
  </w:style>
  <w:style w:type="character" w:customStyle="1" w:styleId="1Char">
    <w:name w:val="Επικεφαλίδα 1 Char"/>
    <w:basedOn w:val="a1"/>
    <w:link w:val="10"/>
    <w:rsid w:val="00555476"/>
    <w:rPr>
      <w:rFonts w:ascii="Cambria" w:eastAsia="Times New Roman" w:hAnsi="Cambria" w:cs="Arial"/>
      <w:b/>
      <w:bCs/>
      <w:i/>
      <w:color w:val="548DD4"/>
      <w:kern w:val="32"/>
      <w:sz w:val="28"/>
      <w:szCs w:val="28"/>
      <w:shd w:val="clear" w:color="auto" w:fill="FFFF00"/>
      <w:lang w:eastAsia="el-GR"/>
    </w:rPr>
  </w:style>
  <w:style w:type="paragraph" w:customStyle="1" w:styleId="1">
    <w:name w:val="Αριθμός 1"/>
    <w:basedOn w:val="a0"/>
    <w:qFormat/>
    <w:rsid w:val="001D3E66"/>
    <w:pPr>
      <w:widowControl w:val="0"/>
      <w:numPr>
        <w:ilvl w:val="1"/>
        <w:numId w:val="2"/>
      </w:numPr>
      <w:tabs>
        <w:tab w:val="clear" w:pos="397"/>
        <w:tab w:val="clear" w:pos="680"/>
        <w:tab w:val="left" w:pos="340"/>
      </w:tabs>
      <w:ind w:left="340" w:hanging="340"/>
    </w:pPr>
    <w:rPr>
      <w:rFonts w:eastAsia="Times New Roman"/>
      <w:szCs w:val="20"/>
      <w:lang w:eastAsia="el-GR"/>
    </w:rPr>
  </w:style>
  <w:style w:type="paragraph" w:styleId="a4">
    <w:name w:val="header"/>
    <w:basedOn w:val="a0"/>
    <w:link w:val="Char"/>
    <w:uiPriority w:val="99"/>
    <w:semiHidden/>
    <w:unhideWhenUsed/>
    <w:rsid w:val="00F42A07"/>
    <w:pPr>
      <w:widowControl w:val="0"/>
      <w:tabs>
        <w:tab w:val="center" w:pos="4153"/>
        <w:tab w:val="right" w:pos="8306"/>
      </w:tabs>
      <w:spacing w:line="240" w:lineRule="auto"/>
    </w:pPr>
    <w:rPr>
      <w:rFonts w:eastAsia="Times New Roman"/>
      <w:szCs w:val="20"/>
      <w:lang w:eastAsia="el-GR"/>
    </w:rPr>
  </w:style>
  <w:style w:type="character" w:customStyle="1" w:styleId="Char">
    <w:name w:val="Κεφαλίδα Char"/>
    <w:basedOn w:val="a1"/>
    <w:link w:val="a4"/>
    <w:uiPriority w:val="99"/>
    <w:semiHidden/>
    <w:rsid w:val="00F42A07"/>
    <w:rPr>
      <w:rFonts w:ascii="Times New Roman" w:eastAsia="Times New Roman" w:hAnsi="Times New Roman" w:cs="Times New Roman"/>
      <w:szCs w:val="20"/>
      <w:lang w:eastAsia="el-GR"/>
    </w:rPr>
  </w:style>
  <w:style w:type="paragraph" w:styleId="a5">
    <w:name w:val="footer"/>
    <w:basedOn w:val="a0"/>
    <w:link w:val="Char0"/>
    <w:unhideWhenUsed/>
    <w:rsid w:val="00F42A07"/>
    <w:pPr>
      <w:widowControl w:val="0"/>
      <w:tabs>
        <w:tab w:val="center" w:pos="4153"/>
        <w:tab w:val="right" w:pos="8306"/>
      </w:tabs>
      <w:spacing w:line="240" w:lineRule="auto"/>
    </w:pPr>
    <w:rPr>
      <w:rFonts w:eastAsia="Times New Roman"/>
      <w:szCs w:val="20"/>
      <w:lang w:eastAsia="el-GR"/>
    </w:rPr>
  </w:style>
  <w:style w:type="character" w:customStyle="1" w:styleId="Char0">
    <w:name w:val="Υποσέλιδο Char"/>
    <w:basedOn w:val="a1"/>
    <w:link w:val="a5"/>
    <w:rsid w:val="00F42A07"/>
    <w:rPr>
      <w:rFonts w:ascii="Times New Roman" w:eastAsia="Times New Roman" w:hAnsi="Times New Roman" w:cs="Times New Roman"/>
      <w:szCs w:val="20"/>
      <w:lang w:eastAsia="el-GR"/>
    </w:rPr>
  </w:style>
  <w:style w:type="character" w:styleId="a6">
    <w:name w:val="page number"/>
    <w:basedOn w:val="a1"/>
    <w:rsid w:val="00F42A07"/>
  </w:style>
  <w:style w:type="paragraph" w:styleId="a7">
    <w:name w:val="Balloon Text"/>
    <w:basedOn w:val="a0"/>
    <w:link w:val="Char1"/>
    <w:uiPriority w:val="99"/>
    <w:semiHidden/>
    <w:unhideWhenUsed/>
    <w:rsid w:val="00FA0EFF"/>
    <w:pPr>
      <w:spacing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FA0EFF"/>
    <w:rPr>
      <w:rFonts w:ascii="Tahoma" w:hAnsi="Tahoma" w:cs="Tahoma"/>
      <w:sz w:val="16"/>
      <w:szCs w:val="16"/>
    </w:rPr>
  </w:style>
  <w:style w:type="paragraph" w:styleId="a8">
    <w:name w:val="List Paragraph"/>
    <w:basedOn w:val="a0"/>
    <w:uiPriority w:val="34"/>
    <w:qFormat/>
    <w:rsid w:val="00A95C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4.bin"/><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592</Words>
  <Characters>3202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Διονύσης</dc:creator>
  <cp:lastModifiedBy>Διονύσης</cp:lastModifiedBy>
  <cp:revision>19</cp:revision>
  <cp:lastPrinted>2016-02-16T10:01:00Z</cp:lastPrinted>
  <dcterms:created xsi:type="dcterms:W3CDTF">2016-02-16T07:21:00Z</dcterms:created>
  <dcterms:modified xsi:type="dcterms:W3CDTF">2016-02-16T10:03:00Z</dcterms:modified>
</cp:coreProperties>
</file>