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48"/>
          <w:szCs w:val="48"/>
        </w:rPr>
      </w:pPr>
      <w:r w:rsidDel="00000000" w:rsidR="00000000" w:rsidRPr="00000000">
        <w:rPr>
          <w:sz w:val="48"/>
          <w:szCs w:val="48"/>
          <w:rtl w:val="0"/>
        </w:rPr>
        <w:t xml:space="preserve">Mac OS X Software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2976563" cy="2728516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976563" cy="272851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sz w:val="24"/>
          <w:szCs w:val="24"/>
        </w:rPr>
      </w:pPr>
      <w:hyperlink r:id="rId7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http://geocities.ws/mrmac/software/macintosh</w:t>
        </w:r>
      </w:hyperlink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://geocities.ws/mrmac/software/macintos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