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C31349"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31349" w:rsidRPr="00C31349">
        <w:rPr>
          <w:rFonts w:ascii="Times New Roman" w:hAnsi="Times New Roman" w:cs="Times New Roman"/>
          <w:b/>
          <w:bCs/>
          <w:sz w:val="20"/>
          <w:szCs w:val="20"/>
        </w:rPr>
        <w:t>Beriman kepada hari akhir</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D93122">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49655A"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E31DA9" w:rsidRPr="00E31DA9" w:rsidRDefault="00E31DA9" w:rsidP="00E31DA9">
      <w:pPr>
        <w:pStyle w:val="ListParagraph"/>
        <w:numPr>
          <w:ilvl w:val="0"/>
          <w:numId w:val="48"/>
        </w:numPr>
        <w:spacing w:after="0" w:line="240" w:lineRule="auto"/>
        <w:jc w:val="both"/>
        <w:rPr>
          <w:rFonts w:ascii="Times New Roman" w:hAnsi="Times New Roman" w:cs="Times New Roman"/>
          <w:sz w:val="20"/>
          <w:szCs w:val="20"/>
        </w:rPr>
      </w:pPr>
      <w:r w:rsidRPr="00E31DA9">
        <w:rPr>
          <w:rFonts w:ascii="Times New Roman" w:hAnsi="Times New Roman" w:cs="Times New Roman"/>
          <w:b/>
          <w:sz w:val="20"/>
          <w:szCs w:val="20"/>
          <w:lang w:val="en-US"/>
        </w:rPr>
        <w:t>KI1:</w:t>
      </w:r>
      <w:r w:rsidRPr="00E31DA9">
        <w:rPr>
          <w:rFonts w:ascii="Times New Roman" w:hAnsi="Times New Roman" w:cs="Times New Roman"/>
          <w:sz w:val="20"/>
          <w:szCs w:val="20"/>
          <w:lang w:val="en-US"/>
        </w:rPr>
        <w:t xml:space="preserve"> </w:t>
      </w:r>
      <w:r w:rsidRPr="00E31DA9">
        <w:rPr>
          <w:rFonts w:ascii="Times New Roman" w:hAnsi="Times New Roman" w:cs="Times New Roman"/>
          <w:b/>
          <w:sz w:val="20"/>
          <w:szCs w:val="20"/>
        </w:rPr>
        <w:t>Menghargai dan menghayati</w:t>
      </w:r>
      <w:r w:rsidRPr="00E31DA9">
        <w:rPr>
          <w:rFonts w:ascii="Times New Roman" w:hAnsi="Times New Roman" w:cs="Times New Roman"/>
          <w:sz w:val="20"/>
          <w:szCs w:val="20"/>
        </w:rPr>
        <w:t xml:space="preserve"> ajaran agama yang dianutnya.</w:t>
      </w:r>
    </w:p>
    <w:p w:rsidR="00E31DA9" w:rsidRPr="00E31DA9" w:rsidRDefault="00E31DA9" w:rsidP="00E31DA9">
      <w:pPr>
        <w:pStyle w:val="ListParagraph"/>
        <w:numPr>
          <w:ilvl w:val="0"/>
          <w:numId w:val="48"/>
        </w:numPr>
        <w:spacing w:after="0" w:line="240" w:lineRule="auto"/>
        <w:jc w:val="both"/>
        <w:rPr>
          <w:rFonts w:ascii="Times New Roman" w:hAnsi="Times New Roman" w:cs="Times New Roman"/>
          <w:sz w:val="20"/>
          <w:szCs w:val="20"/>
        </w:rPr>
      </w:pPr>
      <w:r w:rsidRPr="00E31DA9">
        <w:rPr>
          <w:rFonts w:ascii="Times New Roman" w:hAnsi="Times New Roman" w:cs="Times New Roman"/>
          <w:b/>
          <w:sz w:val="20"/>
          <w:szCs w:val="20"/>
          <w:lang w:val="en-US"/>
        </w:rPr>
        <w:t>KI2:</w:t>
      </w:r>
      <w:r w:rsidRPr="00E31DA9">
        <w:rPr>
          <w:rFonts w:ascii="Times New Roman" w:hAnsi="Times New Roman" w:cs="Times New Roman"/>
          <w:sz w:val="20"/>
          <w:szCs w:val="20"/>
          <w:lang w:val="en-US"/>
        </w:rPr>
        <w:t xml:space="preserve"> </w:t>
      </w:r>
      <w:r w:rsidRPr="00E31DA9">
        <w:rPr>
          <w:rFonts w:ascii="Times New Roman" w:hAnsi="Times New Roman" w:cs="Times New Roman"/>
          <w:b/>
          <w:sz w:val="20"/>
          <w:szCs w:val="20"/>
        </w:rPr>
        <w:t>Menghargai dan menghayati</w:t>
      </w:r>
      <w:r w:rsidRPr="00E31DA9">
        <w:rPr>
          <w:rFonts w:ascii="Times New Roman" w:hAnsi="Times New Roman" w:cs="Times New Roman"/>
          <w:sz w:val="20"/>
          <w:szCs w:val="20"/>
        </w:rPr>
        <w:t xml:space="preserve"> perilaku jujur,</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disiplin,</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santun,</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percaya diri,</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peduli, dan</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bertanggung jawab</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E31DA9" w:rsidRPr="00E31DA9" w:rsidRDefault="00E31DA9" w:rsidP="00E31DA9">
      <w:pPr>
        <w:pStyle w:val="ListParagraph"/>
        <w:numPr>
          <w:ilvl w:val="0"/>
          <w:numId w:val="48"/>
        </w:numPr>
        <w:spacing w:after="0" w:line="240" w:lineRule="auto"/>
        <w:jc w:val="both"/>
        <w:rPr>
          <w:rFonts w:ascii="Times New Roman" w:hAnsi="Times New Roman" w:cs="Times New Roman"/>
          <w:sz w:val="20"/>
          <w:szCs w:val="20"/>
        </w:rPr>
      </w:pPr>
      <w:r w:rsidRPr="00E31DA9">
        <w:rPr>
          <w:rFonts w:ascii="Times New Roman" w:hAnsi="Times New Roman" w:cs="Times New Roman"/>
          <w:b/>
          <w:sz w:val="20"/>
          <w:szCs w:val="20"/>
          <w:lang w:val="en-US"/>
        </w:rPr>
        <w:t>KI3:</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ilmu pengetahuan,</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teknologi,</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seni,</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budaya</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dengan wawasan kemanusiaan, kebangsaan, dan kenegaraan terkait fenomena dan kejadian tampak mata.</w:t>
      </w:r>
    </w:p>
    <w:p w:rsidR="00E31DA9" w:rsidRPr="00E31DA9" w:rsidRDefault="00E31DA9" w:rsidP="00E31DA9">
      <w:pPr>
        <w:pStyle w:val="ListParagraph"/>
        <w:numPr>
          <w:ilvl w:val="0"/>
          <w:numId w:val="48"/>
        </w:numPr>
        <w:spacing w:after="0" w:line="240" w:lineRule="auto"/>
        <w:jc w:val="both"/>
        <w:rPr>
          <w:rFonts w:ascii="Times New Roman" w:hAnsi="Times New Roman" w:cs="Times New Roman"/>
          <w:sz w:val="20"/>
          <w:szCs w:val="20"/>
        </w:rPr>
      </w:pPr>
      <w:r w:rsidRPr="00E31DA9">
        <w:rPr>
          <w:rFonts w:ascii="Times New Roman" w:hAnsi="Times New Roman" w:cs="Times New Roman"/>
          <w:b/>
          <w:sz w:val="20"/>
          <w:szCs w:val="20"/>
          <w:lang w:val="en-US"/>
        </w:rPr>
        <w:t>KI4:</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Menunjukkan keterampilan menalar, mengolah, dan menyaji secara</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kreatif</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produktif,</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kritis,</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mandiri,</w:t>
      </w:r>
      <w:r w:rsidRPr="00E31DA9">
        <w:rPr>
          <w:rFonts w:ascii="Times New Roman" w:hAnsi="Times New Roman" w:cs="Times New Roman"/>
          <w:sz w:val="20"/>
          <w:szCs w:val="20"/>
          <w:lang w:val="en-US"/>
        </w:rPr>
        <w:t xml:space="preserve"> </w:t>
      </w:r>
      <w:r w:rsidRPr="00E31DA9">
        <w:rPr>
          <w:rFonts w:ascii="Times New Roman" w:hAnsi="Times New Roman" w:cs="Times New Roman"/>
          <w:sz w:val="20"/>
          <w:szCs w:val="20"/>
        </w:rPr>
        <w:t>kolaboratif, dan komunikatif,</w:t>
      </w:r>
      <w:r w:rsidRPr="00E31DA9">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C31349" w:rsidRPr="003145C8" w:rsidTr="00996583">
        <w:tc>
          <w:tcPr>
            <w:tcW w:w="2280" w:type="pct"/>
          </w:tcPr>
          <w:p w:rsidR="00C31349" w:rsidRPr="00CA560E" w:rsidRDefault="00C3134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1.3. </w:t>
            </w:r>
            <w:r w:rsidRPr="00CA560E">
              <w:rPr>
                <w:rFonts w:ascii="Times New Roman" w:hAnsi="Times New Roman" w:cs="Times New Roman"/>
                <w:sz w:val="20"/>
                <w:szCs w:val="20"/>
              </w:rPr>
              <w:tab/>
              <w:t>Beriman kepada hari akhir</w:t>
            </w:r>
          </w:p>
        </w:tc>
        <w:tc>
          <w:tcPr>
            <w:tcW w:w="2720" w:type="pct"/>
          </w:tcPr>
          <w:p w:rsidR="00C31349" w:rsidRPr="00061AF1" w:rsidRDefault="00C31349" w:rsidP="00C31349">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Beriman kepada hari akhir</w:t>
            </w:r>
          </w:p>
        </w:tc>
      </w:tr>
      <w:tr w:rsidR="00C31349" w:rsidRPr="003145C8" w:rsidTr="00996583">
        <w:tc>
          <w:tcPr>
            <w:tcW w:w="2280" w:type="pct"/>
          </w:tcPr>
          <w:p w:rsidR="00C31349" w:rsidRPr="00CA560E" w:rsidRDefault="00C3134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2.3. </w:t>
            </w:r>
            <w:r w:rsidRPr="00CA560E">
              <w:rPr>
                <w:rFonts w:ascii="Times New Roman" w:hAnsi="Times New Roman" w:cs="Times New Roman"/>
                <w:sz w:val="20"/>
                <w:szCs w:val="20"/>
              </w:rPr>
              <w:tab/>
              <w:t>Menunjukkan perilaku mawas diri sebagai implementasi pemahaman iman kepada hari akhir</w:t>
            </w:r>
          </w:p>
        </w:tc>
        <w:tc>
          <w:tcPr>
            <w:tcW w:w="2720" w:type="pct"/>
          </w:tcPr>
          <w:p w:rsidR="00C31349" w:rsidRPr="00061AF1" w:rsidRDefault="00C31349" w:rsidP="00C31349">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mawas diri sebagai implementasi pemahaman iman kepada hari akhir</w:t>
            </w:r>
          </w:p>
        </w:tc>
      </w:tr>
      <w:tr w:rsidR="00C31349" w:rsidRPr="003145C8" w:rsidTr="00996583">
        <w:tc>
          <w:tcPr>
            <w:tcW w:w="2280" w:type="pct"/>
          </w:tcPr>
          <w:p w:rsidR="00C31349" w:rsidRPr="00CA560E" w:rsidRDefault="00C3134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3.3. </w:t>
            </w:r>
            <w:r w:rsidRPr="00CA560E">
              <w:rPr>
                <w:rFonts w:ascii="Times New Roman" w:hAnsi="Times New Roman" w:cs="Times New Roman"/>
                <w:sz w:val="20"/>
                <w:szCs w:val="20"/>
              </w:rPr>
              <w:tab/>
              <w:t>Memahami makna iman kepada hari akhir berdasarkan pengamatan terhadap dirinya, alam sekitar, dan makhluk ciptaan-Nya</w:t>
            </w:r>
          </w:p>
        </w:tc>
        <w:tc>
          <w:tcPr>
            <w:tcW w:w="2720" w:type="pct"/>
          </w:tcPr>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penjelasan mengenai iman kepada hari akhir.</w:t>
            </w:r>
          </w:p>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Mengidentifikasi</w:t>
            </w:r>
            <w:r w:rsidRPr="00CA560E">
              <w:rPr>
                <w:rFonts w:ascii="Times New Roman" w:hAnsi="Times New Roman" w:cs="Times New Roman"/>
                <w:bCs/>
                <w:sz w:val="20"/>
                <w:szCs w:val="20"/>
              </w:rPr>
              <w:t xml:space="preserve"> dalil naqli tentang hari akhir beserta artinya.</w:t>
            </w:r>
          </w:p>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Mengidentifikasi </w:t>
            </w:r>
            <w:r w:rsidRPr="00CA560E">
              <w:rPr>
                <w:rFonts w:ascii="Times New Roman" w:hAnsi="Times New Roman" w:cs="Times New Roman"/>
                <w:bCs/>
                <w:sz w:val="20"/>
                <w:szCs w:val="20"/>
              </w:rPr>
              <w:t>contoh-contoh nyata perilaku mawas diri manusia yang mencerminkan beriman kepada hari akhir.</w:t>
            </w:r>
          </w:p>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w:t>
            </w:r>
            <w:r w:rsidRPr="00CA560E">
              <w:rPr>
                <w:rFonts w:ascii="Times New Roman" w:hAnsi="Times New Roman" w:cs="Times New Roman"/>
                <w:bCs/>
                <w:sz w:val="20"/>
                <w:szCs w:val="20"/>
              </w:rPr>
              <w:t>contoh-contoh nyata perilaku tidak mawas diri yang mencerminkan tidak beriman kepada hari akhir</w:t>
            </w:r>
          </w:p>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Menghubungkan </w:t>
            </w:r>
            <w:r w:rsidRPr="00CA560E">
              <w:rPr>
                <w:rFonts w:ascii="Times New Roman" w:hAnsi="Times New Roman" w:cs="Times New Roman"/>
                <w:bCs/>
                <w:i/>
                <w:sz w:val="20"/>
                <w:szCs w:val="20"/>
              </w:rPr>
              <w:t xml:space="preserve">dalil naqli </w:t>
            </w:r>
            <w:r w:rsidRPr="00CA560E">
              <w:rPr>
                <w:rFonts w:ascii="Times New Roman" w:hAnsi="Times New Roman" w:cs="Times New Roman"/>
                <w:bCs/>
                <w:sz w:val="20"/>
                <w:szCs w:val="20"/>
              </w:rPr>
              <w:t>tentang hari akhir dengan fenomena dalam kehidupan sehari-hari.</w:t>
            </w:r>
          </w:p>
          <w:p w:rsidR="00C31349" w:rsidRPr="000135ED" w:rsidRDefault="00C31349" w:rsidP="00C3134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Merumuskan hubungan antara sikap mawas diri saat di dunia dengan kehidupan seseorang di akhir.</w:t>
            </w:r>
          </w:p>
        </w:tc>
      </w:tr>
      <w:tr w:rsidR="00C31349" w:rsidRPr="003145C8" w:rsidTr="00996583">
        <w:tc>
          <w:tcPr>
            <w:tcW w:w="2280" w:type="pct"/>
          </w:tcPr>
          <w:p w:rsidR="00C31349" w:rsidRPr="00CA560E" w:rsidRDefault="00C3134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4.3. </w:t>
            </w:r>
            <w:r w:rsidRPr="00CA560E">
              <w:rPr>
                <w:rFonts w:ascii="Times New Roman" w:hAnsi="Times New Roman" w:cs="Times New Roman"/>
                <w:sz w:val="20"/>
                <w:szCs w:val="20"/>
              </w:rPr>
              <w:tab/>
              <w:t>Menyajikan dalil naqli yang menjelaskan gambaran kejadian hari akhir</w:t>
            </w:r>
          </w:p>
        </w:tc>
        <w:tc>
          <w:tcPr>
            <w:tcW w:w="2720" w:type="pct"/>
          </w:tcPr>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hubungan </w:t>
            </w:r>
            <w:r w:rsidRPr="00CA560E">
              <w:rPr>
                <w:rFonts w:ascii="Times New Roman" w:hAnsi="Times New Roman" w:cs="Times New Roman"/>
                <w:bCs/>
                <w:i/>
                <w:sz w:val="20"/>
                <w:szCs w:val="20"/>
              </w:rPr>
              <w:t>dalil naqli</w:t>
            </w:r>
            <w:r w:rsidRPr="00CA560E">
              <w:rPr>
                <w:rFonts w:ascii="Times New Roman" w:hAnsi="Times New Roman" w:cs="Times New Roman"/>
                <w:bCs/>
                <w:sz w:val="20"/>
                <w:szCs w:val="20"/>
              </w:rPr>
              <w:t xml:space="preserve"> tentang hari akhir dengan fenomena dalam kehidupan sehari-hari.</w:t>
            </w:r>
          </w:p>
          <w:p w:rsidR="00C31349" w:rsidRPr="00CA560E" w:rsidRDefault="00C31349" w:rsidP="00C3134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diagram alur kejadian hari akhir dan kehidupan di akhirat.</w:t>
            </w:r>
          </w:p>
          <w:p w:rsidR="00C31349" w:rsidRPr="000135ED" w:rsidRDefault="00C31349" w:rsidP="00C3134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hubungan antara sikap mawas diri saat di dunia dengan kehidupan seseorang di akhirat.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49655A" w:rsidRPr="003145C8" w:rsidRDefault="0049655A" w:rsidP="0049655A">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49655A" w:rsidRDefault="0049655A" w:rsidP="0049655A">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Beriman kepada hari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Menunjukkan perilaku mawas diri sebagai implementasi pemahaman iman kepada hari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Memahami penjelasan mengenai iman kepada hari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Mengidentifikasi dalil naqli tentang hari akhir beserta artinya.</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Mengidentifikasi contoh-contoh nyata perilaku mawas diri manusia yang mencerminkan beriman kepada hari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Menjelaskan contoh-contoh nyata perilaku tidak mawas diri yang mencerminkan tidak beriman kepada hari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Menghubungkan dalil naqli tentang hari akhir dengan fenomena dalam kehidupan sehari-hari.</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Merumuskan hubungan antara sikap mawas diri saat di dunia dengan kehidupan seseorang di akhir.</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Menyajikan paparan hubungan dalil naqli tentang hari akhir dengan fenomena dalam kehidupan sehari-hari.</w:t>
      </w:r>
    </w:p>
    <w:p w:rsidR="0049655A" w:rsidRPr="00B5439D"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lastRenderedPageBreak/>
        <w:t>Menyajikan paparan diagram alur kejadian hari akhir dan kehidupan di akhirat.</w:t>
      </w:r>
    </w:p>
    <w:p w:rsidR="0049655A" w:rsidRDefault="0049655A" w:rsidP="0049655A">
      <w:pPr>
        <w:pStyle w:val="ListParagraph"/>
        <w:numPr>
          <w:ilvl w:val="0"/>
          <w:numId w:val="46"/>
        </w:numPr>
        <w:spacing w:after="0" w:line="240" w:lineRule="auto"/>
        <w:rPr>
          <w:rFonts w:ascii="Times New Roman" w:hAnsi="Times New Roman" w:cs="Times New Roman"/>
          <w:sz w:val="20"/>
          <w:szCs w:val="20"/>
          <w:lang w:val="en-US"/>
        </w:rPr>
      </w:pPr>
      <w:r w:rsidRPr="00B5439D">
        <w:rPr>
          <w:rFonts w:ascii="Times New Roman" w:hAnsi="Times New Roman" w:cs="Times New Roman"/>
          <w:sz w:val="20"/>
          <w:szCs w:val="20"/>
          <w:lang w:val="en-US"/>
        </w:rPr>
        <w:t>Menyajikan paparan hubungan antara sikap mawas diri saat di dunia dengan kehidupan seseorang di akhirat.</w:t>
      </w:r>
    </w:p>
    <w:p w:rsidR="0049655A" w:rsidRPr="00B5439D" w:rsidRDefault="0049655A" w:rsidP="0049655A">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C31349" w:rsidRDefault="00C31349" w:rsidP="00C31349">
      <w:pPr>
        <w:pStyle w:val="ListParagraph"/>
        <w:numPr>
          <w:ilvl w:val="0"/>
          <w:numId w:val="44"/>
        </w:numPr>
        <w:spacing w:after="0" w:line="240" w:lineRule="auto"/>
        <w:rPr>
          <w:rFonts w:ascii="Times New Roman" w:hAnsi="Times New Roman" w:cs="Times New Roman"/>
          <w:b/>
          <w:sz w:val="20"/>
          <w:szCs w:val="20"/>
          <w:lang w:val="en-US"/>
        </w:rPr>
      </w:pPr>
      <w:r>
        <w:rPr>
          <w:rFonts w:ascii="Times New Roman" w:hAnsi="Times New Roman" w:cs="Times New Roman"/>
          <w:b/>
          <w:bCs/>
          <w:sz w:val="20"/>
          <w:szCs w:val="20"/>
        </w:rPr>
        <w:t>Beriman kepada hari akhir</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Default="00B8655D" w:rsidP="00B8655D">
      <w:pPr>
        <w:pStyle w:val="ListParagraph"/>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46ABA" w:rsidRPr="00746ABA" w:rsidRDefault="00746ABA"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07" w:type="dxa"/>
        <w:tblInd w:w="91" w:type="dxa"/>
        <w:tblLook w:val="04A0"/>
      </w:tblPr>
      <w:tblGrid>
        <w:gridCol w:w="670"/>
        <w:gridCol w:w="934"/>
        <w:gridCol w:w="398"/>
        <w:gridCol w:w="7105"/>
      </w:tblGrid>
      <w:tr w:rsidR="006D0612" w:rsidRPr="006D0612" w:rsidTr="006D061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1.</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Pertemuan Ke-1 (3 x 40 Menit)</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Pendahuluan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Orientasi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Melakukan pembukaan dengan salam pembuka, memanjatkan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kepada Tuhan YME dan berdoa  untuk  memulai pembelajaran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Memeriksa kehadiran peserta didik sebagai sikap </w:t>
            </w:r>
            <w:r w:rsidRPr="006D0612">
              <w:rPr>
                <w:rFonts w:ascii="Times New Roman" w:eastAsia="Times New Roman" w:hAnsi="Times New Roman" w:cs="Times New Roman"/>
                <w:b/>
                <w:bCs/>
                <w:color w:val="000000"/>
                <w:sz w:val="20"/>
                <w:szCs w:val="20"/>
                <w:lang w:val="en-US"/>
              </w:rPr>
              <w:t>disiplin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Menyiapkan fisik dan psikis peserta didik  dalam mengawali kegiatan pembelajaran.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Aperpepsi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Mengingatkan kembali materi prasyarat dengan bertanya.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yang ada keterkaitannya dengan pelajaran yang akan dilakukan.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Motivasi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vAlign w:val="bottom"/>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tujuan pembelajaran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Pemberian Acuan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materi pelajaran yang akan dibahas pada pertemuan saat itu.</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Pembagian kelompok belajar</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Inti ( 90 Menit )</w:t>
            </w:r>
          </w:p>
        </w:tc>
      </w:tr>
      <w:tr w:rsidR="006D0612" w:rsidRPr="006D0612" w:rsidTr="006D0612">
        <w:trPr>
          <w:trHeight w:val="315"/>
        </w:trPr>
        <w:tc>
          <w:tcPr>
            <w:tcW w:w="160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Sintak Model Pembelajaran</w:t>
            </w:r>
          </w:p>
        </w:tc>
        <w:tc>
          <w:tcPr>
            <w:tcW w:w="7503" w:type="dxa"/>
            <w:gridSpan w:val="2"/>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Pembelajaran</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Stimulation</w:t>
            </w:r>
            <w:r w:rsidRPr="006D0612">
              <w:rPr>
                <w:rFonts w:ascii="Times New Roman" w:eastAsia="Times New Roman" w:hAnsi="Times New Roman" w:cs="Times New Roman"/>
                <w:color w:val="000000"/>
                <w:sz w:val="20"/>
                <w:szCs w:val="20"/>
                <w:lang w:val="en-US"/>
              </w:rPr>
              <w:br/>
              <w:t xml:space="preserve">(stimullasi/ </w:t>
            </w:r>
            <w:r w:rsidRPr="006D0612">
              <w:rPr>
                <w:rFonts w:ascii="Times New Roman" w:eastAsia="Times New Roman" w:hAnsi="Times New Roman" w:cs="Times New Roman"/>
                <w:color w:val="000000"/>
                <w:sz w:val="20"/>
                <w:szCs w:val="20"/>
                <w:lang w:val="en-US"/>
              </w:rPr>
              <w:br/>
              <w:t xml:space="preserve">pemberian </w:t>
            </w:r>
            <w:r w:rsidRPr="006D0612">
              <w:rPr>
                <w:rFonts w:ascii="Times New Roman" w:eastAsia="Times New Roman" w:hAnsi="Times New Roman" w:cs="Times New Roman"/>
                <w:color w:val="000000"/>
                <w:sz w:val="20"/>
                <w:szCs w:val="20"/>
                <w:lang w:val="en-US"/>
              </w:rPr>
              <w:br/>
              <w:t>rangsangan)</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diberi motivasi atau rangsangan untuk memusatkan perhatian pada topik materi Pengertian iman kepada hari akhir. dengan cara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Melihat</w:t>
            </w:r>
            <w:r w:rsidRPr="006D0612">
              <w:rPr>
                <w:rFonts w:ascii="Times New Roman" w:eastAsia="Times New Roman" w:hAnsi="Times New Roman" w:cs="Times New Roman"/>
                <w:color w:val="000000"/>
                <w:sz w:val="20"/>
                <w:szCs w:val="20"/>
                <w:lang w:val="en-US"/>
              </w:rPr>
              <w:t xml:space="preserve"> (tanpa atau dengan Alat)</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Menayangkan gambar/foto/video yang relevan.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Lembar kerja materi Pengertian iman kepada hari akhir.</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contoh-contoh materi Pengertian iman kepada hari akhir. untuk dapat dikembangkan peserta didik, dari media interaktif, dsb</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Membaca</w:t>
            </w:r>
            <w:r w:rsidRPr="006D0612">
              <w:rPr>
                <w:rFonts w:ascii="Times New Roman" w:eastAsia="Times New Roman" w:hAnsi="Times New Roman" w:cs="Times New Roman"/>
                <w:color w:val="000000"/>
                <w:sz w:val="20"/>
                <w:szCs w:val="20"/>
                <w:lang w:val="en-US"/>
              </w:rPr>
              <w:t>.</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lang w:val="en-US"/>
              </w:rPr>
            </w:pPr>
            <w:r w:rsidRPr="006D0612">
              <w:rPr>
                <w:rFonts w:ascii="Times New Roman" w:eastAsia="Times New Roman" w:hAnsi="Times New Roman" w:cs="Times New Roman"/>
                <w:b/>
                <w:bCs/>
                <w:color w:val="00B0F0"/>
                <w:sz w:val="20"/>
                <w:szCs w:val="20"/>
                <w:lang w:val="en-US"/>
              </w:rPr>
              <w:t>Menulis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Menulis resume dari hasil pengamatan dan bacaan terkait 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Mendengar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materi Pengertian iman kepada hari akhir. oleh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Menyimak</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54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untuk melatih rasa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kesungguhan dan </w:t>
            </w:r>
            <w:r w:rsidRPr="006D0612">
              <w:rPr>
                <w:rFonts w:ascii="Times New Roman" w:eastAsia="Times New Roman" w:hAnsi="Times New Roman" w:cs="Times New Roman"/>
                <w:b/>
                <w:bCs/>
                <w:i/>
                <w:iCs/>
                <w:color w:val="000000"/>
                <w:sz w:val="20"/>
                <w:szCs w:val="20"/>
                <w:lang w:val="en-US"/>
              </w:rPr>
              <w:t>kedisiplinan</w:t>
            </w:r>
            <w:r w:rsidRPr="006D0612">
              <w:rPr>
                <w:rFonts w:ascii="Times New Roman" w:eastAsia="Times New Roman" w:hAnsi="Times New Roman" w:cs="Times New Roman"/>
                <w:color w:val="000000"/>
                <w:sz w:val="20"/>
                <w:szCs w:val="20"/>
                <w:lang w:val="en-US"/>
              </w:rPr>
              <w:t>, ketelitian, mencari informasi.</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Problem </w:t>
            </w:r>
            <w:r w:rsidRPr="006D0612">
              <w:rPr>
                <w:rFonts w:ascii="Times New Roman" w:eastAsia="Times New Roman" w:hAnsi="Times New Roman" w:cs="Times New Roman"/>
                <w:color w:val="000000"/>
                <w:sz w:val="20"/>
                <w:szCs w:val="20"/>
                <w:lang w:val="en-US"/>
              </w:rPr>
              <w:br/>
              <w:t xml:space="preserve">statemen </w:t>
            </w:r>
            <w:r w:rsidRPr="006D0612">
              <w:rPr>
                <w:rFonts w:ascii="Times New Roman" w:eastAsia="Times New Roman" w:hAnsi="Times New Roman" w:cs="Times New Roman"/>
                <w:color w:val="000000"/>
                <w:sz w:val="20"/>
                <w:szCs w:val="20"/>
                <w:lang w:val="en-US"/>
              </w:rPr>
              <w:br/>
              <w:t>(pertanyaan/</w:t>
            </w:r>
            <w:r w:rsidRPr="006D0612">
              <w:rPr>
                <w:rFonts w:ascii="Times New Roman" w:eastAsia="Times New Roman" w:hAnsi="Times New Roman" w:cs="Times New Roman"/>
                <w:color w:val="000000"/>
                <w:sz w:val="20"/>
                <w:szCs w:val="20"/>
                <w:lang w:val="en-US"/>
              </w:rPr>
              <w:br/>
              <w:t xml:space="preserve">identifikasi </w:t>
            </w:r>
            <w:r w:rsidRPr="006D0612">
              <w:rPr>
                <w:rFonts w:ascii="Times New Roman" w:eastAsia="Times New Roman" w:hAnsi="Times New Roman" w:cs="Times New Roman"/>
                <w:color w:val="000000"/>
                <w:sz w:val="20"/>
                <w:szCs w:val="20"/>
                <w:lang w:val="en-US"/>
              </w:rPr>
              <w:br/>
              <w:t>masalah)</w:t>
            </w:r>
            <w:r w:rsidRPr="006D0612">
              <w:rPr>
                <w:rFonts w:ascii="Times New Roman" w:eastAsia="Times New Roman" w:hAnsi="Times New Roman" w:cs="Times New Roman"/>
                <w:color w:val="000000"/>
                <w:sz w:val="20"/>
                <w:szCs w:val="20"/>
                <w:lang w:val="en-US"/>
              </w:rPr>
              <w:br/>
              <w:t xml:space="preserve">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Mengajukan pertanyaan</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Data </w:t>
            </w:r>
            <w:r w:rsidRPr="006D0612">
              <w:rPr>
                <w:rFonts w:ascii="Times New Roman" w:eastAsia="Times New Roman" w:hAnsi="Times New Roman" w:cs="Times New Roman"/>
                <w:color w:val="000000"/>
                <w:sz w:val="20"/>
                <w:szCs w:val="20"/>
                <w:lang w:val="en-US"/>
              </w:rPr>
              <w:br/>
              <w:t xml:space="preserve">collection </w:t>
            </w:r>
            <w:r w:rsidRPr="006D0612">
              <w:rPr>
                <w:rFonts w:ascii="Times New Roman" w:eastAsia="Times New Roman" w:hAnsi="Times New Roman" w:cs="Times New Roman"/>
                <w:color w:val="000000"/>
                <w:sz w:val="20"/>
                <w:szCs w:val="20"/>
                <w:lang w:val="en-US"/>
              </w:rPr>
              <w:br/>
              <w:t xml:space="preserve">(pengumpulan </w:t>
            </w:r>
            <w:r w:rsidRPr="006D0612">
              <w:rPr>
                <w:rFonts w:ascii="Times New Roman" w:eastAsia="Times New Roman" w:hAnsi="Times New Roman" w:cs="Times New Roman"/>
                <w:color w:val="000000"/>
                <w:sz w:val="20"/>
                <w:szCs w:val="20"/>
                <w:lang w:val="en-US"/>
              </w:rPr>
              <w:br/>
              <w:t>data)</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 obyek/kejadian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Mengamati dengan seksama materi Pengertian iman kepada hari akhir. yang sedang dipelajari dalam bentuk gambar/video/slide presentasi yang disajikan dan mencoba menginterprestasikannya.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Membaca sumber lain selain buku teks</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iman kepada hari akhir.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Aktivitas</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iman kepada hari akhir.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Wawancara/tanya jawab dengan nara sumber</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berkaiatan dengan materi Pengertian iman kepada hari akhir. yang telah disusun dalam daftar pertanyaan kepada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ind w:firstLineChars="200" w:firstLine="400"/>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dibentuk dalam beberapa kelompok untuk: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Mendiskusikan</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dan guru secara bersama-sama membahas contoh dalam buku paket mengenai materi 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Mengumpulkan informasi</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Mencatat semua informasi tentang materi Pengertian iman kepada hari akhir. yang telah diperoleh pada buku catatan dengan tulisan yang rapi dan menggunakan bahasa Indonesia yang baik dan benar.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Mempresentasikan ulang</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mengkomunikasikan secara lisan atau mempresentasikan materi dengan rasa percaya diri Pengertian iman kepada hari akhir. sesuai dengan pemahamannya.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 xml:space="preserve">Saling tukar informasi </w:t>
            </w:r>
            <w:r w:rsidRPr="006D0612">
              <w:rPr>
                <w:rFonts w:ascii="Times New Roman" w:eastAsia="Times New Roman" w:hAnsi="Times New Roman" w:cs="Times New Roman"/>
                <w:color w:val="000000"/>
                <w:sz w:val="20"/>
                <w:szCs w:val="20"/>
                <w:lang w:val="en-US"/>
              </w:rPr>
              <w:t>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6D0612" w:rsidRPr="006D0612" w:rsidTr="006D0612">
        <w:trPr>
          <w:trHeight w:val="300"/>
        </w:trPr>
        <w:tc>
          <w:tcPr>
            <w:tcW w:w="1604" w:type="dxa"/>
            <w:gridSpan w:val="2"/>
            <w:vMerge w:val="restart"/>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Data </w:t>
            </w:r>
            <w:r w:rsidRPr="006D0612">
              <w:rPr>
                <w:rFonts w:ascii="Times New Roman" w:eastAsia="Times New Roman" w:hAnsi="Times New Roman" w:cs="Times New Roman"/>
                <w:color w:val="000000"/>
                <w:sz w:val="20"/>
                <w:szCs w:val="20"/>
                <w:lang w:val="en-US"/>
              </w:rPr>
              <w:br/>
              <w:t xml:space="preserve">processing </w:t>
            </w:r>
            <w:r w:rsidRPr="006D0612">
              <w:rPr>
                <w:rFonts w:ascii="Times New Roman" w:eastAsia="Times New Roman" w:hAnsi="Times New Roman" w:cs="Times New Roman"/>
                <w:color w:val="000000"/>
                <w:sz w:val="20"/>
                <w:szCs w:val="20"/>
                <w:lang w:val="en-US"/>
              </w:rPr>
              <w:br/>
              <w:t xml:space="preserve">(pengolahan </w:t>
            </w:r>
            <w:r w:rsidRPr="006D0612">
              <w:rPr>
                <w:rFonts w:ascii="Times New Roman" w:eastAsia="Times New Roman" w:hAnsi="Times New Roman" w:cs="Times New Roman"/>
                <w:color w:val="000000"/>
                <w:sz w:val="20"/>
                <w:szCs w:val="20"/>
                <w:lang w:val="en-US"/>
              </w:rPr>
              <w:br/>
              <w:t xml:space="preserve">Data)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 dan 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Berdiskusi</w:t>
            </w:r>
            <w:r w:rsidRPr="006D0612">
              <w:rPr>
                <w:rFonts w:ascii="Times New Roman" w:eastAsia="Times New Roman" w:hAnsi="Times New Roman" w:cs="Times New Roman"/>
                <w:color w:val="000000"/>
                <w:sz w:val="20"/>
                <w:szCs w:val="20"/>
                <w:lang w:val="en-US"/>
              </w:rPr>
              <w:t xml:space="preserve"> tentang data dari Materi :</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102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Mengolah informasi dari materi Pengertian iman kepada hari akhir. yang sudah dikumpulkan dari hasil kegiatan/pertemuan sebelumnya mau pun hasil dari kegiatan mengamati dan kegiatan mengumpulkan informasi yang sedang berlangsung dengan bantuan pertanyaan-pertanyaan pada lembar kerja.</w:t>
            </w:r>
          </w:p>
        </w:tc>
      </w:tr>
      <w:tr w:rsidR="006D0612" w:rsidRPr="006D0612" w:rsidTr="006D0612">
        <w:trPr>
          <w:trHeight w:val="525"/>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mengerjakan beberapa soal mengenai materi Pengertian iman kepada hari akhir.</w:t>
            </w:r>
          </w:p>
        </w:tc>
      </w:tr>
      <w:tr w:rsidR="006D0612" w:rsidRPr="006D0612" w:rsidTr="006D0612">
        <w:trPr>
          <w:trHeight w:val="300"/>
        </w:trPr>
        <w:tc>
          <w:tcPr>
            <w:tcW w:w="1604" w:type="dxa"/>
            <w:gridSpan w:val="2"/>
            <w:vMerge w:val="restart"/>
            <w:tcBorders>
              <w:top w:val="nil"/>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Verification (pembuktian) </w:t>
            </w: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CRITICAL THINKING (BERPIKIR KRITIK)</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6D0612" w:rsidRPr="006D0612" w:rsidTr="006D0612">
        <w:trPr>
          <w:trHeight w:val="127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antara lain dengan</w:t>
            </w:r>
            <w:r w:rsidRPr="006D061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Generalization (menarik kesimpulan)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COMMUNICATION (BERKOMUNIKASI)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berdiskusi untuk menyimpulkan</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hasil diskusi  tentang materi Pengertian iman kepada hari akhir. berupa kesimpulan berdasarkan hasil analisis secara lisan, tertulis, atau media lainnya untuk mengembangkan sikap jujur, teliti, toleransi, kemampuan berpikir sistematis, mengungkapkan pendapat dengan sopan.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Mempresentasikan hasil diskusi kelompok secara klasikal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Mengemukakan  pendapat  atas presentasi yang dilakukan tentanag materi  Pengertian iman kepada hari akhir. dan ditanggapi oleh kelompok yang mempresentasikan.</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atas presentasi tentang materi  Pengertian iman kepada hari akhir. yang dilakukan dan peserta didik lain diberi kesempatan  untuk menjawabnya.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CREATIVITY (KREATIVITAS)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Laporan hasil pengamatan secara </w:t>
            </w:r>
            <w:r w:rsidRPr="006D0612">
              <w:rPr>
                <w:rFonts w:ascii="Times New Roman" w:eastAsia="Times New Roman" w:hAnsi="Times New Roman" w:cs="Times New Roman"/>
                <w:b/>
                <w:bCs/>
                <w:i/>
                <w:iCs/>
                <w:color w:val="000000"/>
                <w:sz w:val="20"/>
                <w:szCs w:val="20"/>
                <w:lang w:val="en-US"/>
              </w:rPr>
              <w:t>tertulis</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Pengertian 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Menjawab pertanyaan tentang materi  Pengertian iman kepada hari akhir. yang terdapat pada buku pegangan peserta didik atau lembar kerja yang telah disediakan.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iman kepada hari akhir. yang akan selesai dipelajari</w:t>
            </w:r>
          </w:p>
        </w:tc>
      </w:tr>
      <w:tr w:rsidR="006D0612" w:rsidRPr="006D0612" w:rsidTr="006D0612">
        <w:trPr>
          <w:trHeight w:val="103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Menyelesaikan uji kompetensi untuk materi  Pengertian iman kepada hari akhir. yang terdapat pada buku pegangan peserta didik atau pada lembar lerja yang telah disediakan secara individu untuk mengecek penguasaan siswa terhadap materi pelajaran.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Catatan : Selama pembelajaran  Pengertian iman kepada hari akhir. berlangsung, guru mengamati sikap siswa dalam pembelajaran yang meliputi sikap: nasionalisme,  disiplin, rasa percaya diri, berperilaku jujur, tangguh menghadapi masalah tanggungjawab, rasa ingin tahu, peduli lingkungan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Penutup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Peserta didik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iman kepada hari akhir. yang baru dilakukan.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pekerjaan rumah untuk materi pelajaran  Pengertian iman kepada hari akhir. yang baru diselesaikan.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Memeriksa pekerjaan siswa  yang selesai  langsung diperiksa untuk materi pelajaran  Pengertian iman kepada hari akhir.</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penghargaan untuk materi pelajaran  Pengertian iman kepada hari akhir. kepada kelompok yang memiliki kinerja dan kerjasama yang baik.</w:t>
            </w:r>
          </w:p>
        </w:tc>
      </w:tr>
      <w:tr w:rsidR="006D0612" w:rsidRPr="006D0612" w:rsidTr="006D0612">
        <w:trPr>
          <w:trHeight w:val="315"/>
        </w:trPr>
        <w:tc>
          <w:tcPr>
            <w:tcW w:w="670"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934"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7105"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r>
      <w:tr w:rsidR="006D0612" w:rsidRPr="006D0612" w:rsidTr="006D061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2.</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Pertemuan Ke-2 (3 x 40 Menit)</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Pendahuluan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Orientasi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Melakukan pembukaan dengan salam pembuka, memanjatkan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kepada Tuhan YME dan berdoa  untuk  memulai pembelajaran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Memeriksa kehadiran peserta didik sebagai sikap </w:t>
            </w:r>
            <w:r w:rsidRPr="006D0612">
              <w:rPr>
                <w:rFonts w:ascii="Times New Roman" w:eastAsia="Times New Roman" w:hAnsi="Times New Roman" w:cs="Times New Roman"/>
                <w:b/>
                <w:bCs/>
                <w:color w:val="000000"/>
                <w:sz w:val="20"/>
                <w:szCs w:val="20"/>
                <w:lang w:val="en-US"/>
              </w:rPr>
              <w:t>disiplin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Menyiapkan fisik dan psikis peserta didik  dalam mengawali kegiatan pembelajaran.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Aperpepsi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Mengingatkan kembali materi prasyarat dengan bertanya.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yang ada keterkaitannya dengan pelajaran yang akan dilakukan.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Motivasi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vAlign w:val="bottom"/>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tujuan pembelajaran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Pemberian Acuan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materi pelajaran yang akan dibahas pada pertemuan saat itu.</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Pembagian kelompok belajar</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Inti ( 90 Menit )</w:t>
            </w:r>
          </w:p>
        </w:tc>
      </w:tr>
      <w:tr w:rsidR="006D0612" w:rsidRPr="006D0612" w:rsidTr="006D0612">
        <w:trPr>
          <w:trHeight w:val="315"/>
        </w:trPr>
        <w:tc>
          <w:tcPr>
            <w:tcW w:w="160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Sintak Model Pembelajaran</w:t>
            </w:r>
          </w:p>
        </w:tc>
        <w:tc>
          <w:tcPr>
            <w:tcW w:w="7503" w:type="dxa"/>
            <w:gridSpan w:val="2"/>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Pembelajaran</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Stimulation</w:t>
            </w:r>
            <w:r w:rsidRPr="006D0612">
              <w:rPr>
                <w:rFonts w:ascii="Times New Roman" w:eastAsia="Times New Roman" w:hAnsi="Times New Roman" w:cs="Times New Roman"/>
                <w:color w:val="000000"/>
                <w:sz w:val="20"/>
                <w:szCs w:val="20"/>
                <w:lang w:val="en-US"/>
              </w:rPr>
              <w:br/>
              <w:t xml:space="preserve">(stimullasi/ </w:t>
            </w:r>
            <w:r w:rsidRPr="006D0612">
              <w:rPr>
                <w:rFonts w:ascii="Times New Roman" w:eastAsia="Times New Roman" w:hAnsi="Times New Roman" w:cs="Times New Roman"/>
                <w:color w:val="000000"/>
                <w:sz w:val="20"/>
                <w:szCs w:val="20"/>
                <w:lang w:val="en-US"/>
              </w:rPr>
              <w:br/>
              <w:t xml:space="preserve">pemberian </w:t>
            </w:r>
            <w:r w:rsidRPr="006D0612">
              <w:rPr>
                <w:rFonts w:ascii="Times New Roman" w:eastAsia="Times New Roman" w:hAnsi="Times New Roman" w:cs="Times New Roman"/>
                <w:color w:val="000000"/>
                <w:sz w:val="20"/>
                <w:szCs w:val="20"/>
                <w:lang w:val="en-US"/>
              </w:rPr>
              <w:br/>
              <w:t>rangsangan)</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diberi motivasi atau rangsangan untuk memusatkan perhatian pada topik materi Dalil naqli tentang hari akhir beserta artinya dengan cara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Melihat</w:t>
            </w:r>
            <w:r w:rsidRPr="006D0612">
              <w:rPr>
                <w:rFonts w:ascii="Times New Roman" w:eastAsia="Times New Roman" w:hAnsi="Times New Roman" w:cs="Times New Roman"/>
                <w:color w:val="000000"/>
                <w:sz w:val="20"/>
                <w:szCs w:val="20"/>
                <w:lang w:val="en-US"/>
              </w:rPr>
              <w:t xml:space="preserve"> (tanpa atau dengan Alat)</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Menayangkan gambar/foto/video yang relevan.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Lembar kerja materi Dalil naqli tentang hari akhir beserta artinya</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contoh-contoh materi Dalil naqli tentang hari akhir beserta artinya untuk dapat dikembangkan peserta didik, dari media interaktif, dsb</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Membaca</w:t>
            </w:r>
            <w:r w:rsidRPr="006D0612">
              <w:rPr>
                <w:rFonts w:ascii="Times New Roman" w:eastAsia="Times New Roman" w:hAnsi="Times New Roman" w:cs="Times New Roman"/>
                <w:color w:val="000000"/>
                <w:sz w:val="20"/>
                <w:szCs w:val="20"/>
                <w:lang w:val="en-US"/>
              </w:rPr>
              <w:t>.</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lang w:val="en-US"/>
              </w:rPr>
            </w:pPr>
            <w:r w:rsidRPr="006D0612">
              <w:rPr>
                <w:rFonts w:ascii="Times New Roman" w:eastAsia="Times New Roman" w:hAnsi="Times New Roman" w:cs="Times New Roman"/>
                <w:b/>
                <w:bCs/>
                <w:color w:val="00B0F0"/>
                <w:sz w:val="20"/>
                <w:szCs w:val="20"/>
                <w:lang w:val="en-US"/>
              </w:rPr>
              <w:t>Menulis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Menulis resume dari hasil pengamatan dan bacaan terkait 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Mendengar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materi Dalil naqli tentang hari akhir beserta artinya oleh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Menyimak</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54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untuk melatih rasa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kesungguhan dan </w:t>
            </w:r>
            <w:r w:rsidRPr="006D0612">
              <w:rPr>
                <w:rFonts w:ascii="Times New Roman" w:eastAsia="Times New Roman" w:hAnsi="Times New Roman" w:cs="Times New Roman"/>
                <w:b/>
                <w:bCs/>
                <w:i/>
                <w:iCs/>
                <w:color w:val="000000"/>
                <w:sz w:val="20"/>
                <w:szCs w:val="20"/>
                <w:lang w:val="en-US"/>
              </w:rPr>
              <w:t>kedisiplinan</w:t>
            </w:r>
            <w:r w:rsidRPr="006D0612">
              <w:rPr>
                <w:rFonts w:ascii="Times New Roman" w:eastAsia="Times New Roman" w:hAnsi="Times New Roman" w:cs="Times New Roman"/>
                <w:color w:val="000000"/>
                <w:sz w:val="20"/>
                <w:szCs w:val="20"/>
                <w:lang w:val="en-US"/>
              </w:rPr>
              <w:t>, ketelitian, mencari informasi.</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Problem </w:t>
            </w:r>
            <w:r w:rsidRPr="006D0612">
              <w:rPr>
                <w:rFonts w:ascii="Times New Roman" w:eastAsia="Times New Roman" w:hAnsi="Times New Roman" w:cs="Times New Roman"/>
                <w:color w:val="000000"/>
                <w:sz w:val="20"/>
                <w:szCs w:val="20"/>
                <w:lang w:val="en-US"/>
              </w:rPr>
              <w:br/>
              <w:t xml:space="preserve">statemen </w:t>
            </w:r>
            <w:r w:rsidRPr="006D0612">
              <w:rPr>
                <w:rFonts w:ascii="Times New Roman" w:eastAsia="Times New Roman" w:hAnsi="Times New Roman" w:cs="Times New Roman"/>
                <w:color w:val="000000"/>
                <w:sz w:val="20"/>
                <w:szCs w:val="20"/>
                <w:lang w:val="en-US"/>
              </w:rPr>
              <w:br/>
              <w:t>(pertanyaan/</w:t>
            </w:r>
            <w:r w:rsidRPr="006D0612">
              <w:rPr>
                <w:rFonts w:ascii="Times New Roman" w:eastAsia="Times New Roman" w:hAnsi="Times New Roman" w:cs="Times New Roman"/>
                <w:color w:val="000000"/>
                <w:sz w:val="20"/>
                <w:szCs w:val="20"/>
                <w:lang w:val="en-US"/>
              </w:rPr>
              <w:br/>
              <w:t xml:space="preserve">identifikasi </w:t>
            </w:r>
            <w:r w:rsidRPr="006D0612">
              <w:rPr>
                <w:rFonts w:ascii="Times New Roman" w:eastAsia="Times New Roman" w:hAnsi="Times New Roman" w:cs="Times New Roman"/>
                <w:color w:val="000000"/>
                <w:sz w:val="20"/>
                <w:szCs w:val="20"/>
                <w:lang w:val="en-US"/>
              </w:rPr>
              <w:br/>
              <w:t>masalah)</w:t>
            </w:r>
            <w:r w:rsidRPr="006D0612">
              <w:rPr>
                <w:rFonts w:ascii="Times New Roman" w:eastAsia="Times New Roman" w:hAnsi="Times New Roman" w:cs="Times New Roman"/>
                <w:color w:val="000000"/>
                <w:sz w:val="20"/>
                <w:szCs w:val="20"/>
                <w:lang w:val="en-US"/>
              </w:rPr>
              <w:br/>
              <w:t xml:space="preserve">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Mengajukan pertanyaan</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Data </w:t>
            </w:r>
            <w:r w:rsidRPr="006D0612">
              <w:rPr>
                <w:rFonts w:ascii="Times New Roman" w:eastAsia="Times New Roman" w:hAnsi="Times New Roman" w:cs="Times New Roman"/>
                <w:color w:val="000000"/>
                <w:sz w:val="20"/>
                <w:szCs w:val="20"/>
                <w:lang w:val="en-US"/>
              </w:rPr>
              <w:br/>
              <w:t xml:space="preserve">collection </w:t>
            </w:r>
            <w:r w:rsidRPr="006D0612">
              <w:rPr>
                <w:rFonts w:ascii="Times New Roman" w:eastAsia="Times New Roman" w:hAnsi="Times New Roman" w:cs="Times New Roman"/>
                <w:color w:val="000000"/>
                <w:sz w:val="20"/>
                <w:szCs w:val="20"/>
                <w:lang w:val="en-US"/>
              </w:rPr>
              <w:br/>
              <w:t xml:space="preserve">(pengumpulan </w:t>
            </w:r>
            <w:r w:rsidRPr="006D0612">
              <w:rPr>
                <w:rFonts w:ascii="Times New Roman" w:eastAsia="Times New Roman" w:hAnsi="Times New Roman" w:cs="Times New Roman"/>
                <w:color w:val="000000"/>
                <w:sz w:val="20"/>
                <w:szCs w:val="20"/>
                <w:lang w:val="en-US"/>
              </w:rPr>
              <w:br/>
              <w:t>data)</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 obyek/kejadian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Mengamati dengan seksama materi Dalil naqli tentang hari akhir beserta artinya yang sedang dipelajari dalam bentuk gambar/video/slide presentasi yang disajikan dan mencoba menginterprestasikannya.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Membaca sumber lain selain buku teks</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Dalil naqli tentang hari akhir beserta artinya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Aktivitas</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Dalil naqli tentang hari akhir beserta artinya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Wawancara/tanya jawab dengan nara sumber</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berkaiatan dengan materi Dalil naqli tentang hari akhir beserta artinya yang telah disusun dalam daftar pertanyaan kepada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ind w:firstLineChars="200" w:firstLine="400"/>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dibentuk dalam beberapa kelompok untuk: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Mendiskusikan</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dan guru secara bersama-sama membahas contoh dalam buku paket mengenai materi 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Mengumpulkan informasi</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Mencatat semua informasi tentang materi Dalil naqli tentang hari akhir beserta artinya yang telah diperoleh pada buku catatan dengan tulisan yang rapi dan menggunakan bahasa Indonesia yang baik dan benar.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Mempresentasikan ulang</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mengkomunikasikan secara lisan atau mempresentasikan materi dengan rasa percaya diri Dalil naqli tentang hari akhir beserta artinya sesuai dengan pemahamannya.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 xml:space="preserve">Saling tukar informasi </w:t>
            </w:r>
            <w:r w:rsidRPr="006D0612">
              <w:rPr>
                <w:rFonts w:ascii="Times New Roman" w:eastAsia="Times New Roman" w:hAnsi="Times New Roman" w:cs="Times New Roman"/>
                <w:color w:val="000000"/>
                <w:sz w:val="20"/>
                <w:szCs w:val="20"/>
                <w:lang w:val="en-US"/>
              </w:rPr>
              <w:t>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6D0612" w:rsidRPr="006D0612" w:rsidTr="006D0612">
        <w:trPr>
          <w:trHeight w:val="300"/>
        </w:trPr>
        <w:tc>
          <w:tcPr>
            <w:tcW w:w="1604" w:type="dxa"/>
            <w:gridSpan w:val="2"/>
            <w:vMerge w:val="restart"/>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Data </w:t>
            </w:r>
            <w:r w:rsidRPr="006D0612">
              <w:rPr>
                <w:rFonts w:ascii="Times New Roman" w:eastAsia="Times New Roman" w:hAnsi="Times New Roman" w:cs="Times New Roman"/>
                <w:color w:val="000000"/>
                <w:sz w:val="20"/>
                <w:szCs w:val="20"/>
                <w:lang w:val="en-US"/>
              </w:rPr>
              <w:br/>
              <w:t xml:space="preserve">processing </w:t>
            </w:r>
            <w:r w:rsidRPr="006D0612">
              <w:rPr>
                <w:rFonts w:ascii="Times New Roman" w:eastAsia="Times New Roman" w:hAnsi="Times New Roman" w:cs="Times New Roman"/>
                <w:color w:val="000000"/>
                <w:sz w:val="20"/>
                <w:szCs w:val="20"/>
                <w:lang w:val="en-US"/>
              </w:rPr>
              <w:br/>
              <w:t xml:space="preserve">(pengolahan </w:t>
            </w:r>
            <w:r w:rsidRPr="006D0612">
              <w:rPr>
                <w:rFonts w:ascii="Times New Roman" w:eastAsia="Times New Roman" w:hAnsi="Times New Roman" w:cs="Times New Roman"/>
                <w:color w:val="000000"/>
                <w:sz w:val="20"/>
                <w:szCs w:val="20"/>
                <w:lang w:val="en-US"/>
              </w:rPr>
              <w:br/>
              <w:t xml:space="preserve">Data)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 dan 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Berdiskusi</w:t>
            </w:r>
            <w:r w:rsidRPr="006D0612">
              <w:rPr>
                <w:rFonts w:ascii="Times New Roman" w:eastAsia="Times New Roman" w:hAnsi="Times New Roman" w:cs="Times New Roman"/>
                <w:color w:val="000000"/>
                <w:sz w:val="20"/>
                <w:szCs w:val="20"/>
                <w:lang w:val="en-US"/>
              </w:rPr>
              <w:t xml:space="preserve"> tentang data dari Materi :</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102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Mengolah informasi dari materi Dalil naqli tentang hari akhir beserta artinya yang sudah dikumpulkan dari hasil kegiatan/pertemuan sebelumnya mau pun hasil dari kegiatan mengamati dan kegiatan mengumpulkan informasi yang sedang berlangsung dengan bantuan pertanyaan-pertanyaan pada lembar kerja.</w:t>
            </w:r>
          </w:p>
        </w:tc>
      </w:tr>
      <w:tr w:rsidR="006D0612" w:rsidRPr="006D0612" w:rsidTr="006D0612">
        <w:trPr>
          <w:trHeight w:val="525"/>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mengerjakan beberapa soal mengenai materi Dalil naqli tentang hari akhir beserta artinya</w:t>
            </w:r>
          </w:p>
        </w:tc>
      </w:tr>
      <w:tr w:rsidR="006D0612" w:rsidRPr="006D0612" w:rsidTr="006D0612">
        <w:trPr>
          <w:trHeight w:val="300"/>
        </w:trPr>
        <w:tc>
          <w:tcPr>
            <w:tcW w:w="1604" w:type="dxa"/>
            <w:gridSpan w:val="2"/>
            <w:vMerge w:val="restart"/>
            <w:tcBorders>
              <w:top w:val="nil"/>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Verification (pembuktian) </w:t>
            </w: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CRITICAL THINKING (BERPIKIR KRITIK)</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6D0612" w:rsidRPr="006D0612" w:rsidTr="006D0612">
        <w:trPr>
          <w:trHeight w:val="127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antara lain dengan</w:t>
            </w:r>
            <w:r w:rsidRPr="006D061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Generalization (menarik kesimpulan)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COMMUNICATION (BERKOMUNIKASI)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berdiskusi untuk menyimpulkan</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hasil diskusi  tentang materi Dalil naqli tentang hari akhir beserta artinya berupa kesimpulan berdasarkan hasil analisis secara lisan, tertulis, atau media lainnya untuk mengembangkan sikap jujur, teliti, toleransi, kemampuan berpikir sistematis, mengungkapkan pendapat dengan sopan.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Mempresentasikan hasil diskusi kelompok secara klasikal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Mengemukakan  pendapat  atas presentasi yang dilakukan tentanag materi  Dalil naqli tentang hari akhir beserta artinya dan ditanggapi oleh kelompok yang mempresentasikan.</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atas presentasi tentang materi  Dalil naqli tentang hari akhir beserta artinya yang dilakukan dan peserta didik lain diberi kesempatan  untuk menjawabnya.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CREATIVITY (KREATIVITAS)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Laporan hasil pengamatan secara </w:t>
            </w:r>
            <w:r w:rsidRPr="006D0612">
              <w:rPr>
                <w:rFonts w:ascii="Times New Roman" w:eastAsia="Times New Roman" w:hAnsi="Times New Roman" w:cs="Times New Roman"/>
                <w:b/>
                <w:bCs/>
                <w:i/>
                <w:iCs/>
                <w:color w:val="000000"/>
                <w:sz w:val="20"/>
                <w:szCs w:val="20"/>
                <w:lang w:val="en-US"/>
              </w:rPr>
              <w:t>tertulis</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Dalil naqli tentang hari akhir beserta artinya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Menjawab pertanyaan tentang materi  Dalil naqli tentang hari akhir beserta artinya yang terdapat pada buku pegangan peserta didik atau lembar kerja yang telah disediakan.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Dalil naqli tentang hari akhir beserta artinya yang akan selesai dipelajari</w:t>
            </w:r>
          </w:p>
        </w:tc>
      </w:tr>
      <w:tr w:rsidR="006D0612" w:rsidRPr="006D0612" w:rsidTr="006D0612">
        <w:trPr>
          <w:trHeight w:val="103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Menyelesaikan uji kompetensi untuk materi  Dalil naqli tentang hari akhir beserta artinya yang terdapat pada buku pegangan peserta didik atau pada lembar lerja yang telah disediakan secara individu untuk mengecek penguasaan siswa terhadap materi pelajaran.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Catatan : Selama pembelajaran  Dalil naqli tentang hari akhir beserta artinya berlangsung, guru mengamati sikap siswa dalam pembelajaran yang meliputi sikap: nasionalisme,  disiplin, rasa percaya diri, berperilaku jujur, tangguh menghadapi masalah tanggungjawab, rasa ingin tahu, peduli lingkungan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Penutup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Peserta didik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Dalil naqli tentang hari akhir beserta artinya yang baru dilakukan.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pekerjaan rumah untuk materi pelajaran  Dalil naqli tentang hari akhir beserta artinya yang baru diselesaikan.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Memeriksa pekerjaan siswa  yang selesai  langsung diperiksa untuk materi pelajaran  Dalil naqli tentang hari akhir beserta artinya</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penghargaan untuk materi pelajaran  Dalil naqli tentang hari akhir beserta artinya kepada kelompok yang memiliki kinerja dan kerjasama yang baik.</w:t>
            </w:r>
          </w:p>
        </w:tc>
      </w:tr>
      <w:tr w:rsidR="006D0612" w:rsidRPr="006D0612" w:rsidTr="006D0612">
        <w:trPr>
          <w:trHeight w:val="315"/>
        </w:trPr>
        <w:tc>
          <w:tcPr>
            <w:tcW w:w="670"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934"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c>
          <w:tcPr>
            <w:tcW w:w="7105" w:type="dxa"/>
            <w:tcBorders>
              <w:top w:val="nil"/>
              <w:left w:val="nil"/>
              <w:bottom w:val="nil"/>
              <w:right w:val="nil"/>
            </w:tcBorders>
            <w:shd w:val="clear" w:color="auto" w:fill="auto"/>
            <w:noWrap/>
            <w:vAlign w:val="bottom"/>
            <w:hideMark/>
          </w:tcPr>
          <w:p w:rsidR="006D0612" w:rsidRPr="006D0612" w:rsidRDefault="006D0612" w:rsidP="006D0612">
            <w:pPr>
              <w:spacing w:after="0" w:line="240" w:lineRule="auto"/>
              <w:rPr>
                <w:rFonts w:ascii="Calibri" w:eastAsia="Times New Roman" w:hAnsi="Calibri" w:cs="Calibri"/>
                <w:color w:val="000000"/>
                <w:lang w:val="en-US"/>
              </w:rPr>
            </w:pPr>
          </w:p>
        </w:tc>
      </w:tr>
      <w:tr w:rsidR="006D0612" w:rsidRPr="006D0612" w:rsidTr="006D0612">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3.</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Pertemuan Ke-3 (3 x 40 Menit)</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Pendahuluan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Orientasi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Melakukan pembukaan dengan salam pembuka, memanjatkan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kepada Tuhan YME dan berdoa  untuk  memulai pembelajaran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Memeriksa kehadiran peserta didik sebagai sikap </w:t>
            </w:r>
            <w:r w:rsidRPr="006D0612">
              <w:rPr>
                <w:rFonts w:ascii="Times New Roman" w:eastAsia="Times New Roman" w:hAnsi="Times New Roman" w:cs="Times New Roman"/>
                <w:b/>
                <w:bCs/>
                <w:color w:val="000000"/>
                <w:sz w:val="20"/>
                <w:szCs w:val="20"/>
                <w:lang w:val="en-US"/>
              </w:rPr>
              <w:t>disiplin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Menyiapkan fisik dan psikis peserta didik  dalam mengawali kegiatan pembelajaran.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Aperpepsi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Mengingatkan kembali materi prasyarat dengan bertanya.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yang ada keterkaitannya dengan pelajaran yang akan dilakukan.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Motivasi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vAlign w:val="bottom"/>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ind w:firstLineChars="400" w:firstLine="800"/>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tujuan pembelajaran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Pemberian Acuan</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materi pelajaran yang akan dibahas pada pertemuan saat itu.</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6D0612" w:rsidRPr="006D0612" w:rsidTr="006D0612">
        <w:trPr>
          <w:trHeight w:val="300"/>
        </w:trPr>
        <w:tc>
          <w:tcPr>
            <w:tcW w:w="670" w:type="dxa"/>
            <w:tcBorders>
              <w:top w:val="nil"/>
              <w:left w:val="single" w:sz="8" w:space="0" w:color="000000"/>
              <w:bottom w:val="nil"/>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Pembagian kelompok belajar</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noWrap/>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Inti ( 90 Menit )</w:t>
            </w:r>
          </w:p>
        </w:tc>
      </w:tr>
      <w:tr w:rsidR="006D0612" w:rsidRPr="006D0612" w:rsidTr="006D0612">
        <w:trPr>
          <w:trHeight w:val="315"/>
        </w:trPr>
        <w:tc>
          <w:tcPr>
            <w:tcW w:w="1604"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Sintak Model Pembelajaran</w:t>
            </w:r>
          </w:p>
        </w:tc>
        <w:tc>
          <w:tcPr>
            <w:tcW w:w="7503" w:type="dxa"/>
            <w:gridSpan w:val="2"/>
            <w:tcBorders>
              <w:top w:val="single" w:sz="8" w:space="0" w:color="000000"/>
              <w:left w:val="nil"/>
              <w:bottom w:val="single" w:sz="8" w:space="0" w:color="000000"/>
              <w:right w:val="single" w:sz="8" w:space="0" w:color="000000"/>
            </w:tcBorders>
            <w:shd w:val="clear" w:color="000000" w:fill="B6DDE8"/>
            <w:vAlign w:val="center"/>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Pembelajaran</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Stimulation</w:t>
            </w:r>
            <w:r w:rsidRPr="006D0612">
              <w:rPr>
                <w:rFonts w:ascii="Times New Roman" w:eastAsia="Times New Roman" w:hAnsi="Times New Roman" w:cs="Times New Roman"/>
                <w:color w:val="000000"/>
                <w:sz w:val="20"/>
                <w:szCs w:val="20"/>
                <w:lang w:val="en-US"/>
              </w:rPr>
              <w:br/>
              <w:t xml:space="preserve">(stimullasi/ </w:t>
            </w:r>
            <w:r w:rsidRPr="006D0612">
              <w:rPr>
                <w:rFonts w:ascii="Times New Roman" w:eastAsia="Times New Roman" w:hAnsi="Times New Roman" w:cs="Times New Roman"/>
                <w:color w:val="000000"/>
                <w:sz w:val="20"/>
                <w:szCs w:val="20"/>
                <w:lang w:val="en-US"/>
              </w:rPr>
              <w:br/>
              <w:t xml:space="preserve">pemberian </w:t>
            </w:r>
            <w:r w:rsidRPr="006D0612">
              <w:rPr>
                <w:rFonts w:ascii="Times New Roman" w:eastAsia="Times New Roman" w:hAnsi="Times New Roman" w:cs="Times New Roman"/>
                <w:color w:val="000000"/>
                <w:sz w:val="20"/>
                <w:szCs w:val="20"/>
                <w:lang w:val="en-US"/>
              </w:rPr>
              <w:br/>
              <w:t>rangsangan)</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diberi motivasi atau rangsangan untuk memusatkan perhatian pada topik materi Contoh-contoh nyata perilaku mawas diri manusia yang mencerminkan beriman kepada hari akhir dengan cara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Melihat</w:t>
            </w:r>
            <w:r w:rsidRPr="006D0612">
              <w:rPr>
                <w:rFonts w:ascii="Times New Roman" w:eastAsia="Times New Roman" w:hAnsi="Times New Roman" w:cs="Times New Roman"/>
                <w:color w:val="000000"/>
                <w:sz w:val="20"/>
                <w:szCs w:val="20"/>
                <w:lang w:val="en-US"/>
              </w:rPr>
              <w:t xml:space="preserve"> (tanpa atau dengan Alat)</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Menayangkan gambar/foto/video yang relevan.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Lembar kerja materi Contoh-contoh nyata perilaku mawas diri manusia yang mencerminkan beriman kepada hari akhir</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contoh-contoh materi Contoh-contoh nyata perilaku mawas diri manusia yang mencerminkan beriman kepada hari akhir untuk dapat dikembangkan peserta didik, dari media interaktif, dsb</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Membaca</w:t>
            </w:r>
            <w:r w:rsidRPr="006D0612">
              <w:rPr>
                <w:rFonts w:ascii="Times New Roman" w:eastAsia="Times New Roman" w:hAnsi="Times New Roman" w:cs="Times New Roman"/>
                <w:color w:val="000000"/>
                <w:sz w:val="20"/>
                <w:szCs w:val="20"/>
                <w:lang w:val="en-US"/>
              </w:rPr>
              <w:t>.</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lang w:val="en-US"/>
              </w:rPr>
            </w:pPr>
            <w:r w:rsidRPr="006D0612">
              <w:rPr>
                <w:rFonts w:ascii="Times New Roman" w:eastAsia="Times New Roman" w:hAnsi="Times New Roman" w:cs="Times New Roman"/>
                <w:b/>
                <w:bCs/>
                <w:color w:val="00B0F0"/>
                <w:sz w:val="20"/>
                <w:szCs w:val="20"/>
                <w:lang w:val="en-US"/>
              </w:rPr>
              <w:t>Menulis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Menulis resume dari hasil pengamatan dan bacaan terkait 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Mendengar</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Pemberian materi Contoh-contoh nyata perilaku mawas diri manusia yang mencerminkan beriman kepada hari akhir oleh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Menyimak</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54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untuk melatih rasa </w:t>
            </w:r>
            <w:r w:rsidRPr="006D0612">
              <w:rPr>
                <w:rFonts w:ascii="Times New Roman" w:eastAsia="Times New Roman" w:hAnsi="Times New Roman" w:cs="Times New Roman"/>
                <w:b/>
                <w:bCs/>
                <w:i/>
                <w:iCs/>
                <w:color w:val="000000"/>
                <w:sz w:val="20"/>
                <w:szCs w:val="20"/>
                <w:lang w:val="en-US"/>
              </w:rPr>
              <w:t>syukur,</w:t>
            </w:r>
            <w:r w:rsidRPr="006D0612">
              <w:rPr>
                <w:rFonts w:ascii="Times New Roman" w:eastAsia="Times New Roman" w:hAnsi="Times New Roman" w:cs="Times New Roman"/>
                <w:color w:val="000000"/>
                <w:sz w:val="20"/>
                <w:szCs w:val="20"/>
                <w:lang w:val="en-US"/>
              </w:rPr>
              <w:t xml:space="preserve"> kesungguhan dan </w:t>
            </w:r>
            <w:r w:rsidRPr="006D0612">
              <w:rPr>
                <w:rFonts w:ascii="Times New Roman" w:eastAsia="Times New Roman" w:hAnsi="Times New Roman" w:cs="Times New Roman"/>
                <w:b/>
                <w:bCs/>
                <w:i/>
                <w:iCs/>
                <w:color w:val="000000"/>
                <w:sz w:val="20"/>
                <w:szCs w:val="20"/>
                <w:lang w:val="en-US"/>
              </w:rPr>
              <w:t>kedisiplinan</w:t>
            </w:r>
            <w:r w:rsidRPr="006D0612">
              <w:rPr>
                <w:rFonts w:ascii="Times New Roman" w:eastAsia="Times New Roman" w:hAnsi="Times New Roman" w:cs="Times New Roman"/>
                <w:color w:val="000000"/>
                <w:sz w:val="20"/>
                <w:szCs w:val="20"/>
                <w:lang w:val="en-US"/>
              </w:rPr>
              <w:t>, ketelitian, mencari informasi.</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Problem </w:t>
            </w:r>
            <w:r w:rsidRPr="006D0612">
              <w:rPr>
                <w:rFonts w:ascii="Times New Roman" w:eastAsia="Times New Roman" w:hAnsi="Times New Roman" w:cs="Times New Roman"/>
                <w:color w:val="000000"/>
                <w:sz w:val="20"/>
                <w:szCs w:val="20"/>
                <w:lang w:val="en-US"/>
              </w:rPr>
              <w:br/>
              <w:t xml:space="preserve">statemen </w:t>
            </w:r>
            <w:r w:rsidRPr="006D0612">
              <w:rPr>
                <w:rFonts w:ascii="Times New Roman" w:eastAsia="Times New Roman" w:hAnsi="Times New Roman" w:cs="Times New Roman"/>
                <w:color w:val="000000"/>
                <w:sz w:val="20"/>
                <w:szCs w:val="20"/>
                <w:lang w:val="en-US"/>
              </w:rPr>
              <w:br/>
              <w:t>(pertanyaan/</w:t>
            </w:r>
            <w:r w:rsidRPr="006D0612">
              <w:rPr>
                <w:rFonts w:ascii="Times New Roman" w:eastAsia="Times New Roman" w:hAnsi="Times New Roman" w:cs="Times New Roman"/>
                <w:color w:val="000000"/>
                <w:sz w:val="20"/>
                <w:szCs w:val="20"/>
                <w:lang w:val="en-US"/>
              </w:rPr>
              <w:br/>
              <w:t xml:space="preserve">identifikasi </w:t>
            </w:r>
            <w:r w:rsidRPr="006D0612">
              <w:rPr>
                <w:rFonts w:ascii="Times New Roman" w:eastAsia="Times New Roman" w:hAnsi="Times New Roman" w:cs="Times New Roman"/>
                <w:color w:val="000000"/>
                <w:sz w:val="20"/>
                <w:szCs w:val="20"/>
                <w:lang w:val="en-US"/>
              </w:rPr>
              <w:br/>
              <w:t>masalah)</w:t>
            </w:r>
            <w:r w:rsidRPr="006D0612">
              <w:rPr>
                <w:rFonts w:ascii="Times New Roman" w:eastAsia="Times New Roman" w:hAnsi="Times New Roman" w:cs="Times New Roman"/>
                <w:color w:val="000000"/>
                <w:sz w:val="20"/>
                <w:szCs w:val="20"/>
                <w:lang w:val="en-US"/>
              </w:rPr>
              <w:br/>
            </w:r>
            <w:r w:rsidRPr="006D0612">
              <w:rPr>
                <w:rFonts w:ascii="Times New Roman" w:eastAsia="Times New Roman" w:hAnsi="Times New Roman" w:cs="Times New Roman"/>
                <w:color w:val="000000"/>
                <w:sz w:val="20"/>
                <w:szCs w:val="20"/>
                <w:lang w:val="en-US"/>
              </w:rPr>
              <w:lastRenderedPageBreak/>
              <w:t xml:space="preserve">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lastRenderedPageBreak/>
              <w:t>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Mengajukan pertanyaan</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lang w:val="en-US"/>
              </w:rPr>
            </w:pPr>
            <w:r w:rsidRPr="006D0612">
              <w:rPr>
                <w:rFonts w:ascii="Times New Roman" w:eastAsia="Times New Roman" w:hAnsi="Times New Roman" w:cs="Times New Roman"/>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Data </w:t>
            </w:r>
            <w:r w:rsidRPr="006D0612">
              <w:rPr>
                <w:rFonts w:ascii="Times New Roman" w:eastAsia="Times New Roman" w:hAnsi="Times New Roman" w:cs="Times New Roman"/>
                <w:color w:val="000000"/>
                <w:sz w:val="20"/>
                <w:szCs w:val="20"/>
                <w:lang w:val="en-US"/>
              </w:rPr>
              <w:br/>
              <w:t xml:space="preserve">collection </w:t>
            </w:r>
            <w:r w:rsidRPr="006D0612">
              <w:rPr>
                <w:rFonts w:ascii="Times New Roman" w:eastAsia="Times New Roman" w:hAnsi="Times New Roman" w:cs="Times New Roman"/>
                <w:color w:val="000000"/>
                <w:sz w:val="20"/>
                <w:szCs w:val="20"/>
                <w:lang w:val="en-US"/>
              </w:rPr>
              <w:br/>
              <w:t xml:space="preserve">(pengumpulan </w:t>
            </w:r>
            <w:r w:rsidRPr="006D0612">
              <w:rPr>
                <w:rFonts w:ascii="Times New Roman" w:eastAsia="Times New Roman" w:hAnsi="Times New Roman" w:cs="Times New Roman"/>
                <w:color w:val="000000"/>
                <w:sz w:val="20"/>
                <w:szCs w:val="20"/>
                <w:lang w:val="en-US"/>
              </w:rPr>
              <w:br/>
              <w:t>data)</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KEGIATAN LITERASI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Mengamati obyek/kejadian</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Mengamati dengan seksama materi Contoh-contoh nyata perilaku mawas diri manusia yang mencerminkan beriman kepada hari akhir yang sedang dipelajari dalam bentuk gambar/video/slide presentasi yang disajikan dan mencoba menginterprestasikannya.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Membaca sumber lain selain buku teks</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Contoh-contoh nyata perilaku mawas diri manusia yang mencerminkan beriman kepada hari akhir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Aktivitas</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Contoh-contoh nyata perilaku mawas diri manusia yang mencerminkan beriman kepada hari akhir yang sedang dipelajari.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Wawancara/tanya jawab dengan nara sumber</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Mengajukan pertanyaan berkaiatan dengan materi Contoh-contoh nyata perilaku mawas diri manusia yang mencerminkan beriman kepada hari akhir yang telah disusun dalam daftar pertanyaan kepada guru.</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ind w:firstLineChars="200" w:firstLine="400"/>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dibentuk dalam beberapa kelompok untuk:</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Mendiskusikan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dan guru secara bersama-sama membahas contoh dalam buku paket mengenai materi 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Mengumpulkan informasi</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Mencatat semua informasi tentang materi Contoh-contoh nyata perilaku mawas diri manusia yang mencerminkan beriman kepada hari akhir yang telah diperoleh pada buku catatan dengan tulisan yang rapi dan menggunakan bahasa Indonesia yang baik dan benar.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Mempresentasikan ulang</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mengkomunikasikan secara lisan atau mempresentasikan materi dengan rasa percaya diri Contoh-contoh nyata perilaku mawas diri manusia yang mencerminkan beriman kepada hari akhir sesuai dengan pemahamannya.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 xml:space="preserve">Saling tukar informasi </w:t>
            </w:r>
            <w:r w:rsidRPr="006D0612">
              <w:rPr>
                <w:rFonts w:ascii="Times New Roman" w:eastAsia="Times New Roman" w:hAnsi="Times New Roman" w:cs="Times New Roman"/>
                <w:color w:val="000000"/>
                <w:sz w:val="20"/>
                <w:szCs w:val="20"/>
                <w:lang w:val="en-US"/>
              </w:rPr>
              <w:t>tentang materi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w:t>
            </w:r>
            <w:r w:rsidRPr="006D0612">
              <w:rPr>
                <w:rFonts w:ascii="Times New Roman" w:eastAsia="Times New Roman" w:hAnsi="Times New Roman" w:cs="Times New Roman"/>
                <w:color w:val="000000"/>
                <w:sz w:val="20"/>
                <w:szCs w:val="20"/>
                <w:lang w:val="en-US"/>
              </w:rPr>
              <w:lastRenderedPageBreak/>
              <w:t>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6D0612" w:rsidRPr="006D0612" w:rsidTr="006D0612">
        <w:trPr>
          <w:trHeight w:val="300"/>
        </w:trPr>
        <w:tc>
          <w:tcPr>
            <w:tcW w:w="1604" w:type="dxa"/>
            <w:gridSpan w:val="2"/>
            <w:vMerge w:val="restart"/>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lastRenderedPageBreak/>
              <w:t xml:space="preserve">Data </w:t>
            </w:r>
            <w:r w:rsidRPr="006D0612">
              <w:rPr>
                <w:rFonts w:ascii="Times New Roman" w:eastAsia="Times New Roman" w:hAnsi="Times New Roman" w:cs="Times New Roman"/>
                <w:color w:val="000000"/>
                <w:sz w:val="20"/>
                <w:szCs w:val="20"/>
                <w:lang w:val="en-US"/>
              </w:rPr>
              <w:br/>
              <w:t xml:space="preserve">processing </w:t>
            </w:r>
            <w:r w:rsidRPr="006D0612">
              <w:rPr>
                <w:rFonts w:ascii="Times New Roman" w:eastAsia="Times New Roman" w:hAnsi="Times New Roman" w:cs="Times New Roman"/>
                <w:color w:val="000000"/>
                <w:sz w:val="20"/>
                <w:szCs w:val="20"/>
                <w:lang w:val="en-US"/>
              </w:rPr>
              <w:br/>
              <w:t xml:space="preserve">(pengolahan </w:t>
            </w:r>
            <w:r w:rsidRPr="006D0612">
              <w:rPr>
                <w:rFonts w:ascii="Times New Roman" w:eastAsia="Times New Roman" w:hAnsi="Times New Roman" w:cs="Times New Roman"/>
                <w:color w:val="000000"/>
                <w:sz w:val="20"/>
                <w:szCs w:val="20"/>
                <w:lang w:val="en-US"/>
              </w:rPr>
              <w:br/>
              <w:t xml:space="preserve">Data)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COLLABORATION (KERJASAMA) dan CRITICAL THINKING (BERPIKIR KRITIK)</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b/>
                <w:bCs/>
                <w:color w:val="000000"/>
                <w:sz w:val="20"/>
                <w:szCs w:val="20"/>
                <w:lang w:val="en-US"/>
              </w:rPr>
              <w:t>Berdiskusi</w:t>
            </w:r>
            <w:r w:rsidRPr="006D0612">
              <w:rPr>
                <w:rFonts w:ascii="Times New Roman" w:eastAsia="Times New Roman" w:hAnsi="Times New Roman" w:cs="Times New Roman"/>
                <w:color w:val="000000"/>
                <w:sz w:val="20"/>
                <w:szCs w:val="20"/>
                <w:lang w:val="en-US"/>
              </w:rPr>
              <w:t xml:space="preserve"> tentang data dari Materi :</w:t>
            </w:r>
          </w:p>
        </w:tc>
      </w:tr>
      <w:tr w:rsidR="006D0612" w:rsidRPr="006D0612" w:rsidTr="006D0612">
        <w:trPr>
          <w:trHeight w:val="51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1275"/>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Mengolah informasi dari materi Contoh-contoh nyata perilaku mawas diri manusia yang mencerminkan beriman kepada hari akhir yang sudah dikumpulkan dari hasil kegiatan/pertemuan sebelumnya mau pun hasil dari kegiatan mengamati dan kegiatan mengumpulkan informasi yang sedang berlangsung dengan bantuan pertanyaan-pertanyaan pada lembar kerja.</w:t>
            </w:r>
          </w:p>
        </w:tc>
      </w:tr>
      <w:tr w:rsidR="006D0612" w:rsidRPr="006D0612" w:rsidTr="006D0612">
        <w:trPr>
          <w:trHeight w:val="525"/>
        </w:trPr>
        <w:tc>
          <w:tcPr>
            <w:tcW w:w="1604" w:type="dxa"/>
            <w:gridSpan w:val="2"/>
            <w:vMerge/>
            <w:tcBorders>
              <w:top w:val="single" w:sz="8" w:space="0" w:color="000000"/>
              <w:left w:val="single" w:sz="8" w:space="0" w:color="000000"/>
              <w:bottom w:val="nil"/>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mengerjakan beberapa soal mengenai materi Contoh-contoh nyata perilaku mawas diri manusia yang mencerminkan beriman kepada hari akhir</w:t>
            </w:r>
          </w:p>
        </w:tc>
      </w:tr>
      <w:tr w:rsidR="006D0612" w:rsidRPr="006D0612" w:rsidTr="006D0612">
        <w:trPr>
          <w:trHeight w:val="300"/>
        </w:trPr>
        <w:tc>
          <w:tcPr>
            <w:tcW w:w="1604" w:type="dxa"/>
            <w:gridSpan w:val="2"/>
            <w:vMerge w:val="restart"/>
            <w:tcBorders>
              <w:top w:val="nil"/>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Verification (pembuktian) </w:t>
            </w: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CRITICAL THINKING (BERPIKIR KRITIK)</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6D0612" w:rsidRPr="006D0612" w:rsidTr="006D0612">
        <w:trPr>
          <w:trHeight w:val="127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6D0612" w:rsidRPr="006D0612" w:rsidTr="006D0612">
        <w:trPr>
          <w:trHeight w:val="51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315"/>
        </w:trPr>
        <w:tc>
          <w:tcPr>
            <w:tcW w:w="1604" w:type="dxa"/>
            <w:gridSpan w:val="2"/>
            <w:vMerge/>
            <w:tcBorders>
              <w:top w:val="nil"/>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antara lain dengan</w:t>
            </w:r>
            <w:r w:rsidRPr="006D0612">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6D0612" w:rsidRPr="006D0612" w:rsidTr="006D0612">
        <w:trPr>
          <w:trHeight w:val="300"/>
        </w:trPr>
        <w:tc>
          <w:tcPr>
            <w:tcW w:w="1604"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Generalization (menarik kesimpulan) </w:t>
            </w:r>
          </w:p>
        </w:tc>
        <w:tc>
          <w:tcPr>
            <w:tcW w:w="7503" w:type="dxa"/>
            <w:gridSpan w:val="2"/>
            <w:tcBorders>
              <w:top w:val="single" w:sz="8" w:space="0" w:color="000000"/>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COMMUNICATION (BERKOMUNIKASI)</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Peserta didik berdiskusi untuk menyimpulkan</w:t>
            </w:r>
          </w:p>
        </w:tc>
      </w:tr>
      <w:tr w:rsidR="006D0612" w:rsidRPr="006D0612" w:rsidTr="006D0612">
        <w:trPr>
          <w:trHeight w:val="127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Menyampaikan hasil diskusi  tentang materi Contoh-contoh nyata perilaku mawas diri manusia yang mencerminkan beriman kepada hari akhir berupa kesimpulan berdasarkan hasil analisis secara lisan, tertulis, atau media lainnya untuk mengembangkan sikap jujur, teliti, toleransi, kemampuan berpikir sistematis, mengungkapkan pendapat dengan sopan.</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Mempresentasikan hasil diskusi kelompok secara klasikal tentang materi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Mengemukakan  pendapat  atas presentasi yang dilakukan tentanag materi  Contoh-contoh nyata perilaku mawas diri manusia yang mencerminkan beriman kepada hari akhir dan ditanggapi oleh kelompok yang mempresentasikan.</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atas presentasi tentang materi  Contoh-contoh nyata perilaku mawas diri manusia yang mencerminkan beriman kepada hari akhir yang dilakukan dan peserta didik lain diberi kesempatan  untuk menjawabnya.</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7503" w:type="dxa"/>
            <w:gridSpan w:val="2"/>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B0F0"/>
                <w:sz w:val="20"/>
                <w:szCs w:val="20"/>
                <w:u w:val="single"/>
                <w:lang w:val="en-US"/>
              </w:rPr>
            </w:pPr>
            <w:r w:rsidRPr="006D0612">
              <w:rPr>
                <w:rFonts w:ascii="Times New Roman" w:eastAsia="Times New Roman" w:hAnsi="Times New Roman" w:cs="Times New Roman"/>
                <w:b/>
                <w:bCs/>
                <w:color w:val="00B0F0"/>
                <w:sz w:val="20"/>
                <w:szCs w:val="20"/>
                <w:u w:val="single"/>
                <w:lang w:val="en-US"/>
              </w:rPr>
              <w:t>CREATIVITY (KREATIVITAS)</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Laporan hasil pengamatan secara </w:t>
            </w:r>
            <w:r w:rsidRPr="006D0612">
              <w:rPr>
                <w:rFonts w:ascii="Times New Roman" w:eastAsia="Times New Roman" w:hAnsi="Times New Roman" w:cs="Times New Roman"/>
                <w:b/>
                <w:bCs/>
                <w:i/>
                <w:iCs/>
                <w:color w:val="000000"/>
                <w:sz w:val="20"/>
                <w:szCs w:val="20"/>
                <w:lang w:val="en-US"/>
              </w:rPr>
              <w:t>tertulis</w:t>
            </w:r>
            <w:r w:rsidRPr="006D0612">
              <w:rPr>
                <w:rFonts w:ascii="Times New Roman" w:eastAsia="Times New Roman" w:hAnsi="Times New Roman" w:cs="Times New Roman"/>
                <w:color w:val="000000"/>
                <w:sz w:val="20"/>
                <w:szCs w:val="20"/>
                <w:lang w:val="en-US"/>
              </w:rPr>
              <w:t xml:space="preserve"> tentang materi :</w:t>
            </w:r>
          </w:p>
        </w:tc>
      </w:tr>
      <w:tr w:rsidR="006D0612" w:rsidRPr="006D0612" w:rsidTr="006D0612">
        <w:trPr>
          <w:trHeight w:val="51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Contoh-contoh nyata perilaku mawas diri manusia yang mencerminkan beriman kepada hari akhir</w:t>
            </w:r>
          </w:p>
        </w:tc>
      </w:tr>
      <w:tr w:rsidR="006D0612" w:rsidRPr="006D0612" w:rsidTr="006D0612">
        <w:trPr>
          <w:trHeight w:val="30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rPr>
                <w:rFonts w:ascii="Calibri" w:eastAsia="Times New Roman" w:hAnsi="Calibri" w:cs="Calibri"/>
                <w:color w:val="000000"/>
                <w:lang w:val="en-US"/>
              </w:rPr>
            </w:pPr>
            <w:r w:rsidRPr="006D0612">
              <w:rPr>
                <w:rFonts w:ascii="Calibri" w:eastAsia="Times New Roman" w:hAnsi="Calibri" w:cs="Calibri"/>
                <w:color w:val="000000"/>
                <w:lang w:val="en-US"/>
              </w:rPr>
              <w:t> </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i/>
                <w:iCs/>
                <w:color w:val="000000"/>
                <w:sz w:val="20"/>
                <w:szCs w:val="20"/>
                <w:lang w:val="en-US"/>
              </w:rPr>
            </w:pPr>
            <w:r w:rsidRPr="006D0612">
              <w:rPr>
                <w:rFonts w:ascii="Times New Roman" w:eastAsia="Times New Roman" w:hAnsi="Times New Roman" w:cs="Times New Roman"/>
                <w:i/>
                <w:iCs/>
                <w:color w:val="000000"/>
                <w:sz w:val="20"/>
                <w:szCs w:val="20"/>
                <w:lang w:val="en-US"/>
              </w:rPr>
              <w:t> </w:t>
            </w:r>
          </w:p>
        </w:tc>
      </w:tr>
      <w:tr w:rsidR="006D0612" w:rsidRPr="006D0612" w:rsidTr="006D0612">
        <w:trPr>
          <w:trHeight w:val="76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Menjawab pertanyaan tentang materi  Contoh-contoh nyata perilaku mawas diri manusia yang mencerminkan beriman kepada hari akhir yang terdapat pada buku pegangan peserta didik atau lembar kerja yang telah disediakan.</w:t>
            </w:r>
          </w:p>
        </w:tc>
      </w:tr>
      <w:tr w:rsidR="006D0612" w:rsidRPr="006D0612" w:rsidTr="006D0612">
        <w:trPr>
          <w:trHeight w:val="1020"/>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Contoh-contoh nyata perilaku mawas diri manusia yang mencerminkan beriman kepada hari akhir yang akan selesai dipelajari</w:t>
            </w:r>
          </w:p>
        </w:tc>
      </w:tr>
      <w:tr w:rsidR="006D0612" w:rsidRPr="006D0612" w:rsidTr="006D0612">
        <w:trPr>
          <w:trHeight w:val="1035"/>
        </w:trPr>
        <w:tc>
          <w:tcPr>
            <w:tcW w:w="1604" w:type="dxa"/>
            <w:gridSpan w:val="2"/>
            <w:vMerge/>
            <w:tcBorders>
              <w:top w:val="single" w:sz="8" w:space="0" w:color="000000"/>
              <w:left w:val="single" w:sz="8" w:space="0" w:color="000000"/>
              <w:bottom w:val="single" w:sz="8" w:space="0" w:color="000000"/>
              <w:right w:val="single" w:sz="8" w:space="0" w:color="000000"/>
            </w:tcBorders>
            <w:vAlign w:val="center"/>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6D0612" w:rsidRPr="006D0612" w:rsidRDefault="006D0612" w:rsidP="006D0612">
            <w:pPr>
              <w:spacing w:after="0" w:line="240" w:lineRule="auto"/>
              <w:jc w:val="right"/>
              <w:rPr>
                <w:rFonts w:ascii="Calibri" w:eastAsia="Times New Roman" w:hAnsi="Calibri" w:cs="Calibri"/>
                <w:color w:val="000000"/>
                <w:sz w:val="20"/>
                <w:szCs w:val="20"/>
                <w:lang w:val="en-US"/>
              </w:rPr>
            </w:pPr>
            <w:r w:rsidRPr="006D0612">
              <w:rPr>
                <w:rFonts w:ascii="Calibri" w:eastAsia="Times New Roman" w:hAnsi="Calibri" w:cs="Calibri"/>
                <w:color w:val="000000"/>
                <w:sz w:val="20"/>
                <w:szCs w:val="20"/>
                <w:lang w:val="en-US"/>
              </w:rPr>
              <w:t>→</w:t>
            </w:r>
          </w:p>
        </w:tc>
        <w:tc>
          <w:tcPr>
            <w:tcW w:w="7105" w:type="dxa"/>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Menyelesaikan uji kompetensi untuk materi  Contoh-contoh nyata perilaku mawas diri manusia yang mencerminkan beriman kepada hari akhir yang terdapat pada buku pegangan peserta didik atau pada lembar lerja yang telah disediakan secara individu untuk mengecek penguasaan siswa terhadap materi pelajaran.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Catatan : Selama pembelajaran  Contoh-contoh nyata perilaku mawas diri manusia yang mencerminkan beriman kepada hari akhir berlangsung, guru mengamati sikap siswa dalam pembelajaran yang meliputi sikap: nasionalisme,  disiplin, rasa percaya diri, berperilaku jujur, tangguh menghadapi masalah tanggungjawab, rasa ingin tahu, peduli lingkungan</w:t>
            </w:r>
          </w:p>
        </w:tc>
      </w:tr>
      <w:tr w:rsidR="006D0612" w:rsidRPr="006D0612" w:rsidTr="006D0612">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6D0612" w:rsidRPr="006D0612" w:rsidRDefault="006D0612" w:rsidP="006D0612">
            <w:pPr>
              <w:spacing w:after="0" w:line="240" w:lineRule="auto"/>
              <w:jc w:val="center"/>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Kegiatan Penutup (15 Menit)</w:t>
            </w:r>
          </w:p>
        </w:tc>
      </w:tr>
      <w:tr w:rsidR="006D0612" w:rsidRPr="006D0612" w:rsidTr="006D0612">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Peserta didik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Contoh-contoh nyata perilaku mawas diri manusia yang mencerminkan beriman kepada hari akhir yang baru dilakukan.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pekerjaan rumah untuk materi pelajaran  Contoh-contoh nyata perilaku mawas diri manusia yang mencerminkan beriman kepada hari akhir yang baru diselesaikan.</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6D0612" w:rsidRPr="006D0612" w:rsidTr="006D0612">
        <w:trPr>
          <w:trHeight w:val="300"/>
        </w:trPr>
        <w:tc>
          <w:tcPr>
            <w:tcW w:w="9107" w:type="dxa"/>
            <w:gridSpan w:val="4"/>
            <w:tcBorders>
              <w:top w:val="nil"/>
              <w:left w:val="single" w:sz="8" w:space="0" w:color="000000"/>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b/>
                <w:bCs/>
                <w:color w:val="000000"/>
                <w:sz w:val="20"/>
                <w:szCs w:val="20"/>
                <w:lang w:val="en-US"/>
              </w:rPr>
            </w:pPr>
            <w:r w:rsidRPr="006D0612">
              <w:rPr>
                <w:rFonts w:ascii="Times New Roman" w:eastAsia="Times New Roman" w:hAnsi="Times New Roman" w:cs="Times New Roman"/>
                <w:b/>
                <w:bCs/>
                <w:color w:val="000000"/>
                <w:sz w:val="20"/>
                <w:szCs w:val="20"/>
                <w:lang w:val="en-US"/>
              </w:rPr>
              <w:t>Guru :</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Memeriksa pekerjaan siswa  yang selesai  langsung diperiksa untuk materi pelajaran  Contoh-contoh nyata perilaku mawas diri manusia yang mencerminkan beriman kepada hari akhir</w:t>
            </w:r>
          </w:p>
        </w:tc>
      </w:tr>
      <w:tr w:rsidR="006D0612" w:rsidRPr="006D0612" w:rsidTr="006D0612">
        <w:trPr>
          <w:trHeight w:val="300"/>
        </w:trPr>
        <w:tc>
          <w:tcPr>
            <w:tcW w:w="670" w:type="dxa"/>
            <w:tcBorders>
              <w:top w:val="nil"/>
              <w:left w:val="single" w:sz="8" w:space="0" w:color="000000"/>
              <w:bottom w:val="nil"/>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6D0612" w:rsidRPr="006D0612" w:rsidTr="006D0612">
        <w:trPr>
          <w:trHeight w:val="315"/>
        </w:trPr>
        <w:tc>
          <w:tcPr>
            <w:tcW w:w="670" w:type="dxa"/>
            <w:tcBorders>
              <w:top w:val="nil"/>
              <w:left w:val="single" w:sz="8" w:space="0" w:color="000000"/>
              <w:bottom w:val="single" w:sz="8" w:space="0" w:color="000000"/>
              <w:right w:val="nil"/>
            </w:tcBorders>
            <w:shd w:val="clear" w:color="auto" w:fill="auto"/>
            <w:hideMark/>
          </w:tcPr>
          <w:p w:rsidR="006D0612" w:rsidRPr="006D0612" w:rsidRDefault="006D0612" w:rsidP="006D0612">
            <w:pPr>
              <w:spacing w:after="0" w:line="240" w:lineRule="auto"/>
              <w:jc w:val="right"/>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6D0612" w:rsidRPr="006D0612" w:rsidRDefault="006D0612" w:rsidP="006D0612">
            <w:pPr>
              <w:spacing w:after="0" w:line="240" w:lineRule="auto"/>
              <w:rPr>
                <w:rFonts w:ascii="Times New Roman" w:eastAsia="Times New Roman" w:hAnsi="Times New Roman" w:cs="Times New Roman"/>
                <w:color w:val="000000"/>
                <w:sz w:val="20"/>
                <w:szCs w:val="20"/>
                <w:lang w:val="en-US"/>
              </w:rPr>
            </w:pPr>
            <w:r w:rsidRPr="006D0612">
              <w:rPr>
                <w:rFonts w:ascii="Times New Roman" w:eastAsia="Times New Roman" w:hAnsi="Times New Roman" w:cs="Times New Roman"/>
                <w:color w:val="000000"/>
                <w:sz w:val="20"/>
                <w:szCs w:val="20"/>
                <w:lang w:val="en-US"/>
              </w:rPr>
              <w:t>Memberikan penghargaan untuk materi pelajaran  Contoh-contoh nyata perilaku mawas diri manusia yang mencerminkan beriman kepada hari akhir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lastRenderedPageBreak/>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8A8" w:rsidRDefault="001328A8" w:rsidP="00D15EB5">
      <w:pPr>
        <w:spacing w:after="0" w:line="240" w:lineRule="auto"/>
      </w:pPr>
      <w:r>
        <w:separator/>
      </w:r>
    </w:p>
  </w:endnote>
  <w:endnote w:type="continuationSeparator" w:id="1">
    <w:p w:rsidR="001328A8" w:rsidRDefault="001328A8"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8A8" w:rsidRDefault="001328A8" w:rsidP="00D15EB5">
      <w:pPr>
        <w:spacing w:after="0" w:line="240" w:lineRule="auto"/>
      </w:pPr>
      <w:r>
        <w:separator/>
      </w:r>
    </w:p>
  </w:footnote>
  <w:footnote w:type="continuationSeparator" w:id="1">
    <w:p w:rsidR="001328A8" w:rsidRDefault="001328A8"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277A2"/>
    <w:multiLevelType w:val="hybridMultilevel"/>
    <w:tmpl w:val="C4D0F4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B815E5"/>
    <w:multiLevelType w:val="hybridMultilevel"/>
    <w:tmpl w:val="4A3A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1">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D1530C"/>
    <w:multiLevelType w:val="hybridMultilevel"/>
    <w:tmpl w:val="9228AB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4025048"/>
    <w:multiLevelType w:val="hybridMultilevel"/>
    <w:tmpl w:val="5A74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20"/>
  </w:num>
  <w:num w:numId="4">
    <w:abstractNumId w:val="31"/>
  </w:num>
  <w:num w:numId="5">
    <w:abstractNumId w:val="16"/>
  </w:num>
  <w:num w:numId="6">
    <w:abstractNumId w:val="32"/>
  </w:num>
  <w:num w:numId="7">
    <w:abstractNumId w:val="13"/>
  </w:num>
  <w:num w:numId="8">
    <w:abstractNumId w:val="43"/>
  </w:num>
  <w:num w:numId="9">
    <w:abstractNumId w:val="24"/>
  </w:num>
  <w:num w:numId="10">
    <w:abstractNumId w:val="34"/>
  </w:num>
  <w:num w:numId="11">
    <w:abstractNumId w:val="26"/>
  </w:num>
  <w:num w:numId="12">
    <w:abstractNumId w:val="23"/>
  </w:num>
  <w:num w:numId="13">
    <w:abstractNumId w:val="25"/>
  </w:num>
  <w:num w:numId="14">
    <w:abstractNumId w:val="7"/>
  </w:num>
  <w:num w:numId="15">
    <w:abstractNumId w:val="0"/>
  </w:num>
  <w:num w:numId="16">
    <w:abstractNumId w:val="46"/>
  </w:num>
  <w:num w:numId="17">
    <w:abstractNumId w:val="37"/>
  </w:num>
  <w:num w:numId="18">
    <w:abstractNumId w:val="47"/>
  </w:num>
  <w:num w:numId="19">
    <w:abstractNumId w:val="11"/>
  </w:num>
  <w:num w:numId="20">
    <w:abstractNumId w:val="36"/>
  </w:num>
  <w:num w:numId="21">
    <w:abstractNumId w:val="42"/>
  </w:num>
  <w:num w:numId="22">
    <w:abstractNumId w:val="17"/>
  </w:num>
  <w:num w:numId="23">
    <w:abstractNumId w:val="14"/>
  </w:num>
  <w:num w:numId="24">
    <w:abstractNumId w:val="2"/>
  </w:num>
  <w:num w:numId="25">
    <w:abstractNumId w:val="3"/>
  </w:num>
  <w:num w:numId="26">
    <w:abstractNumId w:val="21"/>
  </w:num>
  <w:num w:numId="27">
    <w:abstractNumId w:val="44"/>
  </w:num>
  <w:num w:numId="28">
    <w:abstractNumId w:val="33"/>
  </w:num>
  <w:num w:numId="29">
    <w:abstractNumId w:val="41"/>
  </w:num>
  <w:num w:numId="30">
    <w:abstractNumId w:val="9"/>
  </w:num>
  <w:num w:numId="31">
    <w:abstractNumId w:val="18"/>
  </w:num>
  <w:num w:numId="32">
    <w:abstractNumId w:val="39"/>
  </w:num>
  <w:num w:numId="33">
    <w:abstractNumId w:val="35"/>
  </w:num>
  <w:num w:numId="34">
    <w:abstractNumId w:val="40"/>
  </w:num>
  <w:num w:numId="35">
    <w:abstractNumId w:val="30"/>
  </w:num>
  <w:num w:numId="36">
    <w:abstractNumId w:val="28"/>
  </w:num>
  <w:num w:numId="37">
    <w:abstractNumId w:val="8"/>
  </w:num>
  <w:num w:numId="38">
    <w:abstractNumId w:val="38"/>
  </w:num>
  <w:num w:numId="39">
    <w:abstractNumId w:val="1"/>
  </w:num>
  <w:num w:numId="40">
    <w:abstractNumId w:val="22"/>
  </w:num>
  <w:num w:numId="41">
    <w:abstractNumId w:val="10"/>
  </w:num>
  <w:num w:numId="42">
    <w:abstractNumId w:val="19"/>
  </w:num>
  <w:num w:numId="43">
    <w:abstractNumId w:val="4"/>
  </w:num>
  <w:num w:numId="44">
    <w:abstractNumId w:val="6"/>
  </w:num>
  <w:num w:numId="45">
    <w:abstractNumId w:val="27"/>
  </w:num>
  <w:num w:numId="46">
    <w:abstractNumId w:val="45"/>
  </w:num>
  <w:num w:numId="47">
    <w:abstractNumId w:val="5"/>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62686"/>
    <w:rsid w:val="00062AEC"/>
    <w:rsid w:val="00080DFB"/>
    <w:rsid w:val="00085A7E"/>
    <w:rsid w:val="00090E71"/>
    <w:rsid w:val="000938A5"/>
    <w:rsid w:val="000C4A97"/>
    <w:rsid w:val="000E6B7B"/>
    <w:rsid w:val="00132773"/>
    <w:rsid w:val="001328A8"/>
    <w:rsid w:val="00155904"/>
    <w:rsid w:val="00161382"/>
    <w:rsid w:val="0016568C"/>
    <w:rsid w:val="00197C27"/>
    <w:rsid w:val="001B417E"/>
    <w:rsid w:val="001B7B6F"/>
    <w:rsid w:val="00201C45"/>
    <w:rsid w:val="002144A2"/>
    <w:rsid w:val="00247336"/>
    <w:rsid w:val="0026125C"/>
    <w:rsid w:val="00286CB6"/>
    <w:rsid w:val="00293DA0"/>
    <w:rsid w:val="002B25F3"/>
    <w:rsid w:val="002C1BCB"/>
    <w:rsid w:val="002D1045"/>
    <w:rsid w:val="002D38D8"/>
    <w:rsid w:val="002D4758"/>
    <w:rsid w:val="002E19AB"/>
    <w:rsid w:val="0030637F"/>
    <w:rsid w:val="003145C8"/>
    <w:rsid w:val="00316EFD"/>
    <w:rsid w:val="003216EE"/>
    <w:rsid w:val="00330D43"/>
    <w:rsid w:val="0033181B"/>
    <w:rsid w:val="00332173"/>
    <w:rsid w:val="00380B4B"/>
    <w:rsid w:val="0039729E"/>
    <w:rsid w:val="00397501"/>
    <w:rsid w:val="003A0DE6"/>
    <w:rsid w:val="003F1F8D"/>
    <w:rsid w:val="003F2BF3"/>
    <w:rsid w:val="004016AA"/>
    <w:rsid w:val="00401FDB"/>
    <w:rsid w:val="004527B1"/>
    <w:rsid w:val="004541C1"/>
    <w:rsid w:val="00454A9B"/>
    <w:rsid w:val="00463B43"/>
    <w:rsid w:val="00481084"/>
    <w:rsid w:val="0049655A"/>
    <w:rsid w:val="004C2D1B"/>
    <w:rsid w:val="004D75CD"/>
    <w:rsid w:val="004E0BB7"/>
    <w:rsid w:val="004F571B"/>
    <w:rsid w:val="005005DE"/>
    <w:rsid w:val="005142E1"/>
    <w:rsid w:val="005210A6"/>
    <w:rsid w:val="005368EF"/>
    <w:rsid w:val="00576CED"/>
    <w:rsid w:val="0059617D"/>
    <w:rsid w:val="00597E57"/>
    <w:rsid w:val="005A3030"/>
    <w:rsid w:val="005A5EE2"/>
    <w:rsid w:val="005E05BA"/>
    <w:rsid w:val="00610A35"/>
    <w:rsid w:val="00622B43"/>
    <w:rsid w:val="006460B3"/>
    <w:rsid w:val="00647324"/>
    <w:rsid w:val="00654D5B"/>
    <w:rsid w:val="00663967"/>
    <w:rsid w:val="00665EE0"/>
    <w:rsid w:val="0067325A"/>
    <w:rsid w:val="006971F3"/>
    <w:rsid w:val="006A24DA"/>
    <w:rsid w:val="006A25F8"/>
    <w:rsid w:val="006B75E4"/>
    <w:rsid w:val="006C2D18"/>
    <w:rsid w:val="006D0612"/>
    <w:rsid w:val="006D69BB"/>
    <w:rsid w:val="006E0A87"/>
    <w:rsid w:val="006E46A2"/>
    <w:rsid w:val="006F0383"/>
    <w:rsid w:val="006F1818"/>
    <w:rsid w:val="006F6F18"/>
    <w:rsid w:val="007000A9"/>
    <w:rsid w:val="00706F0C"/>
    <w:rsid w:val="00721403"/>
    <w:rsid w:val="00731500"/>
    <w:rsid w:val="007317C9"/>
    <w:rsid w:val="00745AE8"/>
    <w:rsid w:val="00746ABA"/>
    <w:rsid w:val="007554F4"/>
    <w:rsid w:val="00761F32"/>
    <w:rsid w:val="00771A63"/>
    <w:rsid w:val="00781353"/>
    <w:rsid w:val="00781647"/>
    <w:rsid w:val="007818CE"/>
    <w:rsid w:val="00782E7F"/>
    <w:rsid w:val="00785839"/>
    <w:rsid w:val="0078775C"/>
    <w:rsid w:val="007A1572"/>
    <w:rsid w:val="007B5A51"/>
    <w:rsid w:val="007D2D86"/>
    <w:rsid w:val="007D42AF"/>
    <w:rsid w:val="007D50D3"/>
    <w:rsid w:val="007D70AE"/>
    <w:rsid w:val="007F4819"/>
    <w:rsid w:val="00812418"/>
    <w:rsid w:val="00815E1B"/>
    <w:rsid w:val="00851FD4"/>
    <w:rsid w:val="008653BA"/>
    <w:rsid w:val="008B11C4"/>
    <w:rsid w:val="008B5AD7"/>
    <w:rsid w:val="008F4F15"/>
    <w:rsid w:val="009217D7"/>
    <w:rsid w:val="00924DEF"/>
    <w:rsid w:val="00940D42"/>
    <w:rsid w:val="00944248"/>
    <w:rsid w:val="009565A3"/>
    <w:rsid w:val="009637D5"/>
    <w:rsid w:val="00977767"/>
    <w:rsid w:val="00981488"/>
    <w:rsid w:val="009817A5"/>
    <w:rsid w:val="00987C19"/>
    <w:rsid w:val="00997C25"/>
    <w:rsid w:val="009A0635"/>
    <w:rsid w:val="009B14F9"/>
    <w:rsid w:val="009C7CF4"/>
    <w:rsid w:val="009D2B11"/>
    <w:rsid w:val="009E571A"/>
    <w:rsid w:val="00A15177"/>
    <w:rsid w:val="00A17F85"/>
    <w:rsid w:val="00A640AF"/>
    <w:rsid w:val="00A654FA"/>
    <w:rsid w:val="00A70506"/>
    <w:rsid w:val="00A758D0"/>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439D"/>
    <w:rsid w:val="00B554F8"/>
    <w:rsid w:val="00B576F9"/>
    <w:rsid w:val="00B753C8"/>
    <w:rsid w:val="00B8040A"/>
    <w:rsid w:val="00B8655D"/>
    <w:rsid w:val="00B96799"/>
    <w:rsid w:val="00BA4F31"/>
    <w:rsid w:val="00BA67B4"/>
    <w:rsid w:val="00BA6D98"/>
    <w:rsid w:val="00BF2CE6"/>
    <w:rsid w:val="00C050CB"/>
    <w:rsid w:val="00C05104"/>
    <w:rsid w:val="00C26F7F"/>
    <w:rsid w:val="00C31349"/>
    <w:rsid w:val="00C45493"/>
    <w:rsid w:val="00C45C4E"/>
    <w:rsid w:val="00C83397"/>
    <w:rsid w:val="00C8430D"/>
    <w:rsid w:val="00C84861"/>
    <w:rsid w:val="00C9283D"/>
    <w:rsid w:val="00CA236A"/>
    <w:rsid w:val="00CE0F49"/>
    <w:rsid w:val="00CE5B6E"/>
    <w:rsid w:val="00D0060C"/>
    <w:rsid w:val="00D15EB5"/>
    <w:rsid w:val="00D160B0"/>
    <w:rsid w:val="00D37BEB"/>
    <w:rsid w:val="00D52271"/>
    <w:rsid w:val="00D638C4"/>
    <w:rsid w:val="00D65F10"/>
    <w:rsid w:val="00D75115"/>
    <w:rsid w:val="00D90B8C"/>
    <w:rsid w:val="00D93122"/>
    <w:rsid w:val="00D94635"/>
    <w:rsid w:val="00DB23DA"/>
    <w:rsid w:val="00DB610B"/>
    <w:rsid w:val="00DE02D0"/>
    <w:rsid w:val="00DF2978"/>
    <w:rsid w:val="00E1486B"/>
    <w:rsid w:val="00E30E1F"/>
    <w:rsid w:val="00E31DA9"/>
    <w:rsid w:val="00E36161"/>
    <w:rsid w:val="00E40AE3"/>
    <w:rsid w:val="00E4659B"/>
    <w:rsid w:val="00E52FC6"/>
    <w:rsid w:val="00E80E08"/>
    <w:rsid w:val="00EA3D2C"/>
    <w:rsid w:val="00EB118A"/>
    <w:rsid w:val="00EB636A"/>
    <w:rsid w:val="00EB63F9"/>
    <w:rsid w:val="00EC536D"/>
    <w:rsid w:val="00ED1C38"/>
    <w:rsid w:val="00ED223F"/>
    <w:rsid w:val="00ED3DD6"/>
    <w:rsid w:val="00EF1152"/>
    <w:rsid w:val="00F05092"/>
    <w:rsid w:val="00F20A39"/>
    <w:rsid w:val="00F50416"/>
    <w:rsid w:val="00F50975"/>
    <w:rsid w:val="00F649ED"/>
    <w:rsid w:val="00F80073"/>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6D0612"/>
    <w:rPr>
      <w:color w:val="800080"/>
      <w:u w:val="single"/>
    </w:rPr>
  </w:style>
  <w:style w:type="paragraph" w:customStyle="1" w:styleId="font5">
    <w:name w:val="font5"/>
    <w:basedOn w:val="Normal"/>
    <w:rsid w:val="006D0612"/>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6D0612"/>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6D0612"/>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6D0612"/>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6D061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6D061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6D061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6D061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6D061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6D061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6D061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6D061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6D061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6D0612"/>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6D0612"/>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6D0612"/>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6D0612"/>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6D0612"/>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6D0612"/>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6D061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6D0612"/>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6D0612"/>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6D0612"/>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6D0612"/>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6D0612"/>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6D0612"/>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6D061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6D0612"/>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6D061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6D0612"/>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6D061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6D0612"/>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6D061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6D061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6D061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6D0612"/>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6D0612"/>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6D0612"/>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6D0612"/>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6D0612"/>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6D0612"/>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6D0612"/>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6D0612"/>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6D0612"/>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6D0612"/>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6D0612"/>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6D0612"/>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64157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16</Pages>
  <Words>6502</Words>
  <Characters>37063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44</cp:revision>
  <dcterms:created xsi:type="dcterms:W3CDTF">2016-10-27T10:26:00Z</dcterms:created>
  <dcterms:modified xsi:type="dcterms:W3CDTF">2017-08-17T17:07:00Z</dcterms:modified>
</cp:coreProperties>
</file>