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  <w:t xml:space="preserve">SSBN 618 REUNION 15 MEETING MINUTES</w:t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95d46"/>
        </w:rPr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Monday, October 11,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5e0e"/>
        </w:rPr>
      </w:pPr>
      <w:bookmarkStart w:colFirst="0" w:colLast="0" w:name="_pmazbh81wixz" w:id="2"/>
      <w:bookmarkEnd w:id="2"/>
      <w:r w:rsidDel="00000000" w:rsidR="00000000" w:rsidRPr="00000000">
        <w:rPr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Richard VanLeeuwen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Palmer Pisle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Dennis Koutouzis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Bob Leach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John Schwerha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Rich Mete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Paul Czesulniak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Charles Embry (via video call)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3at9u9s4e0vp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6"/>
          <w:szCs w:val="26"/>
        </w:rPr>
      </w:pPr>
      <w:bookmarkStart w:colFirst="0" w:colLast="0" w:name="_ya9ldh31040g" w:id="4"/>
      <w:bookmarkEnd w:id="4"/>
      <w:r w:rsidDel="00000000" w:rsidR="00000000" w:rsidRPr="00000000">
        <w:rPr>
          <w:rFonts w:ascii="Open Sans" w:cs="Open Sans" w:eastAsia="Open Sans" w:hAnsi="Open Sans"/>
          <w:color w:val="695d46"/>
          <w:sz w:val="26"/>
          <w:szCs w:val="26"/>
          <w:rtl w:val="0"/>
        </w:rPr>
        <w:t xml:space="preserve">Rich VanLeeuwen opened the meeting with a greeting, thank you and Pledge of Allegiance.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color w:val="695d46"/>
          <w:sz w:val="26"/>
          <w:szCs w:val="26"/>
        </w:rPr>
      </w:pPr>
      <w:bookmarkStart w:colFirst="0" w:colLast="0" w:name="_vm9m34k0gy87" w:id="5"/>
      <w:bookmarkEnd w:id="5"/>
      <w:r w:rsidDel="00000000" w:rsidR="00000000" w:rsidRPr="00000000">
        <w:rPr>
          <w:rFonts w:ascii="Open Sans" w:cs="Open Sans" w:eastAsia="Open Sans" w:hAnsi="Open Sans"/>
          <w:color w:val="695d46"/>
          <w:sz w:val="26"/>
          <w:szCs w:val="26"/>
          <w:rtl w:val="0"/>
        </w:rPr>
        <w:t xml:space="preserve">Palmer Pisle conducted the opening prayer.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Palmer was recognized</w:t>
      </w:r>
      <w:r w:rsidDel="00000000" w:rsidR="00000000" w:rsidRPr="00000000">
        <w:rPr>
          <w:sz w:val="26"/>
          <w:szCs w:val="26"/>
          <w:rtl w:val="0"/>
        </w:rPr>
        <w:t xml:space="preserve"> as the only attending plank owner.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Chair assumed by  Dennis Koutouzis as only attending officer.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Dennis conducted officer elections as follows: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Rich VanLeeuwen nominated and seconded as Commander.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Palmer Pisle nominated and  seconded as Vice Commander.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Rich Mete nominated and seconded as Secretary.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Nominations were closed and all nominees elected unanimously.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Dennis Koutouzis remained as unopposed Financial Officer.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Charles Embry remained as Historian.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Rich VanLeeuwen assumed the meeting Chair.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Financial report and past meeting minutes read and accepted.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4j5n4utagzh" w:id="6"/>
      <w:bookmarkEnd w:id="6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made, seconded and carried to suspend the scholarship fund until a review is conducted by Bob Leach to simplify and make a more user friendly form.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Discussion concerning the sailing list and how up to date it is, particularly Eternal Patrol List.  Commander and Secretary to review.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Bylaws to be reviewed and updates proposed as necessary by current officers.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xzde1sl79s3" w:id="7"/>
      <w:bookmarkEnd w:id="7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6"/>
          <w:szCs w:val="26"/>
        </w:rPr>
      </w:pPr>
      <w:bookmarkStart w:colFirst="0" w:colLast="0" w:name="_ogzk0apye9nk" w:id="8"/>
      <w:bookmarkEnd w:id="8"/>
      <w:r w:rsidDel="00000000" w:rsidR="00000000" w:rsidRPr="00000000">
        <w:rPr>
          <w:rFonts w:ascii="Open Sans" w:cs="Open Sans" w:eastAsia="Open Sans" w:hAnsi="Open Sans"/>
          <w:color w:val="695d46"/>
          <w:sz w:val="26"/>
          <w:szCs w:val="26"/>
          <w:rtl w:val="0"/>
        </w:rPr>
        <w:t xml:space="preserve">      1.</w:t>
        <w:tab/>
        <w:t xml:space="preserve">Association to continue and possibly join with USSVI.  Vice Commander                                 to evaluate feasibility.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2. Next reunion undecided until review of USSVI is complete.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3.</w:t>
        <w:tab/>
        <w:t xml:space="preserve">Discussion of what to do with money.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/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Not donate it to USSVI.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0" w:beforeAutospacing="0"/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Look into the beautification of 618 sail in Portsmouth, Va.  Paul Czesulniak to review and report.</w:t>
      </w:r>
    </w:p>
    <w:p w:rsidR="00000000" w:rsidDel="00000000" w:rsidP="00000000" w:rsidRDefault="00000000" w:rsidRPr="00000000" w14:paraId="0000002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4. Motion made, seconded and passed to make a $500 donation to Patriot Piecers in appreciation to Jan Hobbs for  awarded quilts.</w:t>
      </w:r>
    </w:p>
    <w:p w:rsidR="00000000" w:rsidDel="00000000" w:rsidP="00000000" w:rsidRDefault="00000000" w:rsidRPr="00000000" w14:paraId="0000002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5. A discussion of the existing website and its control.  Officers feel it is too difficult to update as established.  Further discussion to ensue.</w:t>
      </w:r>
    </w:p>
    <w:p w:rsidR="00000000" w:rsidDel="00000000" w:rsidP="00000000" w:rsidRDefault="00000000" w:rsidRPr="00000000" w14:paraId="0000002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6. Motion made, seconded and passed to adjourn meeting.</w:t>
        <w:tab/>
        <w:tab/>
      </w:r>
    </w:p>
    <w:p w:rsidR="00000000" w:rsidDel="00000000" w:rsidP="00000000" w:rsidRDefault="00000000" w:rsidRPr="00000000" w14:paraId="0000002A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