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3"/>
      </w:tblGrid>
      <w:tr w:rsidR="008945AD" w:rsidTr="00A556FB">
        <w:trPr>
          <w:trHeight w:val="648"/>
          <w:jc w:val="center"/>
        </w:trPr>
        <w:tc>
          <w:tcPr>
            <w:tcW w:w="7513" w:type="dxa"/>
            <w:tcBorders>
              <w:top w:val="nil"/>
              <w:left w:val="nil"/>
              <w:bottom w:val="nil"/>
              <w:right w:val="nil"/>
            </w:tcBorders>
            <w:shd w:val="clear" w:color="auto" w:fill="0070C0"/>
            <w:vAlign w:val="center"/>
          </w:tcPr>
          <w:p w:rsidR="008945AD" w:rsidRPr="00A556FB" w:rsidRDefault="00A556FB" w:rsidP="00A440AB">
            <w:pPr>
              <w:pStyle w:val="10"/>
            </w:pPr>
            <w:r>
              <w:t>Κίνηση σε ομογενές και μη ομογενές μαγνητικό πεδίο</w:t>
            </w:r>
          </w:p>
        </w:tc>
      </w:tr>
    </w:tbl>
    <w:p w:rsidR="008945AD" w:rsidRDefault="0076251E" w:rsidP="00C736E8">
      <w:pPr>
        <w:spacing w:before="200"/>
        <w:ind w:left="340" w:hanging="340"/>
      </w:pPr>
      <w:r>
        <w:t xml:space="preserve">1) </w:t>
      </w:r>
      <w:r w:rsidR="00A556FB">
        <w:rPr>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2.1pt;margin-top:10.2pt;width:223.85pt;height:160.35pt;z-index:251659264;mso-position-horizontal:right;mso-position-horizontal-relative:text;mso-position-vertical:absolute;mso-position-vertical-relative:text" filled="t" fillcolor="#9cc2e5 [1940]">
            <v:imagedata r:id="rId8" o:title=""/>
            <w10:wrap type="square"/>
          </v:shape>
          <o:OLEObject Type="Embed" ProgID="Visio.Drawing.11" ShapeID="_x0000_s1026" DrawAspect="Content" ObjectID="_1631876642" r:id="rId9"/>
        </w:object>
      </w:r>
      <w:r w:rsidR="00A556FB">
        <w:t>Στο διπλανό σχήμα, ένα τετράγωνο αγώγιμο πλαίσιο ΑΓΔΖ κινείται οριζόντια σε λείο οριζόντιο επίπεδο, όταν συναντά μια περιοχή στην οποία υπάρχει ένα ομογενές κατακόρυφο μαγνητικό πεδίο. Η ταχύτητα του πλαισίου, μόλις ολοκληρώνεται η είσοδός του στο πεδίο είναι υ</w:t>
      </w:r>
      <w:r w:rsidR="00A556FB" w:rsidRPr="0076251E">
        <w:rPr>
          <w:vertAlign w:val="subscript"/>
        </w:rPr>
        <w:t>1</w:t>
      </w:r>
      <w:r w:rsidR="00A556FB">
        <w:t xml:space="preserve"> και η ταχύτητά του τη στιγμή που ετοιμάζεται να βγει είναι υ</w:t>
      </w:r>
      <w:r w:rsidR="00A556FB" w:rsidRPr="0076251E">
        <w:rPr>
          <w:vertAlign w:val="subscript"/>
        </w:rPr>
        <w:t>2</w:t>
      </w:r>
      <w:r w:rsidR="00A556FB">
        <w:t xml:space="preserve">. </w:t>
      </w:r>
    </w:p>
    <w:p w:rsidR="001516CF" w:rsidRDefault="001516CF" w:rsidP="00896F90">
      <w:pPr>
        <w:ind w:left="340"/>
      </w:pPr>
      <w:r>
        <w:t>Ποιες προτάσεις είναι σωστές και ποιες λανθασμένες:</w:t>
      </w:r>
    </w:p>
    <w:p w:rsidR="00B820C2" w:rsidRDefault="001516CF" w:rsidP="00896F90">
      <w:pPr>
        <w:spacing w:after="0"/>
        <w:ind w:left="680" w:hanging="340"/>
      </w:pPr>
      <w:r>
        <w:t>i) Στην παραπάνω κίνηση, το πλαίσιο διαρρέεται από ηλεκτρικό ρεύμα λόγω επαγωγής.</w:t>
      </w:r>
    </w:p>
    <w:p w:rsidR="001516CF" w:rsidRDefault="001516CF" w:rsidP="00896F90">
      <w:pPr>
        <w:spacing w:after="0"/>
        <w:ind w:left="680" w:hanging="340"/>
      </w:pPr>
      <w:proofErr w:type="spellStart"/>
      <w:r>
        <w:rPr>
          <w:rFonts w:ascii="Cambria Math" w:hAnsi="Cambria Math"/>
        </w:rPr>
        <w:t>ii</w:t>
      </w:r>
      <w:proofErr w:type="spellEnd"/>
      <w:r>
        <w:t>) Η φορά του ρεύματος είναι από το Γ στο Α.</w:t>
      </w:r>
    </w:p>
    <w:p w:rsidR="001516CF" w:rsidRDefault="001516CF" w:rsidP="00896F90">
      <w:pPr>
        <w:spacing w:after="0"/>
        <w:ind w:left="680" w:hanging="340"/>
      </w:pPr>
      <w:proofErr w:type="spellStart"/>
      <w:r>
        <w:rPr>
          <w:rFonts w:ascii="Cambria Math" w:hAnsi="Cambria Math"/>
        </w:rPr>
        <w:t>iii</w:t>
      </w:r>
      <w:proofErr w:type="spellEnd"/>
      <w:r>
        <w:t>) Το πλαίσιο δέχεται  δύναμη από το πεδίο με φορά προς τα αριστερά.</w:t>
      </w:r>
    </w:p>
    <w:p w:rsidR="001516CF" w:rsidRPr="001516CF" w:rsidRDefault="001516CF" w:rsidP="00896F90">
      <w:pPr>
        <w:spacing w:after="0"/>
        <w:ind w:left="680" w:hanging="340"/>
      </w:pPr>
      <w:proofErr w:type="spellStart"/>
      <w:r w:rsidRPr="001516CF">
        <w:t>iv</w:t>
      </w:r>
      <w:proofErr w:type="spellEnd"/>
      <w:r w:rsidRPr="001516CF">
        <w:t>) Για τα μέτρα των ταχυτήτων ισχύει υ</w:t>
      </w:r>
      <w:r w:rsidRPr="001516CF">
        <w:rPr>
          <w:vertAlign w:val="subscript"/>
        </w:rPr>
        <w:t>1</w:t>
      </w:r>
      <w:r w:rsidRPr="001516CF">
        <w:t>=υ</w:t>
      </w:r>
      <w:r w:rsidRPr="001516CF">
        <w:rPr>
          <w:vertAlign w:val="subscript"/>
        </w:rPr>
        <w:t>2</w:t>
      </w:r>
      <w:r w:rsidRPr="001516CF">
        <w:t>.</w:t>
      </w:r>
    </w:p>
    <w:p w:rsidR="001516CF" w:rsidRDefault="001516CF" w:rsidP="00860E11">
      <w:pPr>
        <w:ind w:left="680" w:hanging="340"/>
      </w:pPr>
      <w:r w:rsidRPr="001516CF">
        <w:t>Να δικαιολογήσετε τις απαντήσεις σας.</w:t>
      </w:r>
      <w:bookmarkStart w:id="0" w:name="_GoBack"/>
      <w:bookmarkEnd w:id="0"/>
    </w:p>
    <w:p w:rsidR="0076251E" w:rsidRDefault="004B21DC" w:rsidP="00C736E8">
      <w:pPr>
        <w:spacing w:before="200"/>
        <w:ind w:left="340" w:hanging="340"/>
      </w:pPr>
      <w:r w:rsidRPr="004B21DC">
        <w:drawing>
          <wp:anchor distT="0" distB="0" distL="114300" distR="114300" simplePos="0" relativeHeight="251660288" behindDoc="0" locked="0" layoutInCell="1" allowOverlap="1">
            <wp:simplePos x="0" y="0"/>
            <wp:positionH relativeFrom="margin">
              <wp:align>right</wp:align>
            </wp:positionH>
            <wp:positionV relativeFrom="paragraph">
              <wp:posOffset>134620</wp:posOffset>
            </wp:positionV>
            <wp:extent cx="2466975" cy="1514475"/>
            <wp:effectExtent l="0" t="0" r="9525" b="9525"/>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514475"/>
                    </a:xfrm>
                    <a:prstGeom prst="rect">
                      <a:avLst/>
                    </a:prstGeom>
                    <a:solidFill>
                      <a:schemeClr val="accent1">
                        <a:lumMod val="40000"/>
                        <a:lumOff val="60000"/>
                      </a:schemeClr>
                    </a:solidFill>
                    <a:ln>
                      <a:noFill/>
                    </a:ln>
                  </pic:spPr>
                </pic:pic>
              </a:graphicData>
            </a:graphic>
          </wp:anchor>
        </w:drawing>
      </w:r>
      <w:r w:rsidR="00A27069" w:rsidRPr="00A27069">
        <w:t xml:space="preserve"> </w:t>
      </w:r>
      <w:r w:rsidR="0076251E">
        <w:t>2</w:t>
      </w:r>
      <w:r w:rsidR="0076251E">
        <w:t>) Στο διπλανό σχήμα, ένα τετράγωνο αγώγιμο πλαίσιο ΑΓΔΖ κινείται οριζόντια σε λείο οριζόντιο επίπεδο, όταν συναντά μια περιοχή στην οποία υπάρχει ένα κατακόρυφο μαγνητικό πεδίο</w:t>
      </w:r>
      <w:r w:rsidR="00561141">
        <w:t>, η ένταση του οποίου μειώνεται καθώς κινούμαστε προς τα δεξιά</w:t>
      </w:r>
      <w:r w:rsidR="0076251E">
        <w:t>. Η ταχύτητα του πλαισίου, μόλις ολοκληρώνεται η είσοδός του στο πεδίο είναι υ</w:t>
      </w:r>
      <w:r w:rsidR="0076251E" w:rsidRPr="0076251E">
        <w:rPr>
          <w:vertAlign w:val="subscript"/>
        </w:rPr>
        <w:t>1</w:t>
      </w:r>
      <w:r w:rsidR="0076251E">
        <w:t xml:space="preserve"> και η ταχύτητά του τη στιγμή που ετοιμάζεται να βγει είναι υ</w:t>
      </w:r>
      <w:r w:rsidR="0076251E" w:rsidRPr="0076251E">
        <w:rPr>
          <w:vertAlign w:val="subscript"/>
        </w:rPr>
        <w:t>2</w:t>
      </w:r>
      <w:r w:rsidR="0076251E">
        <w:t xml:space="preserve">. </w:t>
      </w:r>
    </w:p>
    <w:p w:rsidR="0076251E" w:rsidRDefault="0076251E" w:rsidP="00896F90">
      <w:pPr>
        <w:spacing w:after="0"/>
        <w:ind w:left="680" w:hanging="340"/>
      </w:pPr>
      <w:r>
        <w:t>Ποιες προτάσεις είναι σωστές και ποιες λανθασμένες:</w:t>
      </w:r>
    </w:p>
    <w:p w:rsidR="0076251E" w:rsidRDefault="0076251E" w:rsidP="00896F90">
      <w:pPr>
        <w:spacing w:after="0"/>
        <w:ind w:left="680" w:hanging="340"/>
      </w:pPr>
      <w:r>
        <w:t xml:space="preserve">i) </w:t>
      </w:r>
      <w:r w:rsidR="00C736E8">
        <w:t xml:space="preserve"> </w:t>
      </w:r>
      <w:r>
        <w:t>Στην παραπάνω κίνηση, το πλαίσιο διαρρέεται από ηλεκτρικό ρεύμα λόγω επαγωγής.</w:t>
      </w:r>
    </w:p>
    <w:p w:rsidR="0076251E" w:rsidRDefault="0076251E" w:rsidP="00896F90">
      <w:pPr>
        <w:spacing w:after="0"/>
        <w:ind w:left="680" w:hanging="340"/>
      </w:pPr>
      <w:proofErr w:type="spellStart"/>
      <w:r>
        <w:rPr>
          <w:rFonts w:ascii="Cambria Math" w:hAnsi="Cambria Math"/>
        </w:rPr>
        <w:t>ii</w:t>
      </w:r>
      <w:proofErr w:type="spellEnd"/>
      <w:r>
        <w:t>) Η φορά του ρεύματος είναι από το Γ στο Α.</w:t>
      </w:r>
    </w:p>
    <w:p w:rsidR="0076251E" w:rsidRDefault="0076251E" w:rsidP="00896F90">
      <w:pPr>
        <w:spacing w:after="0"/>
        <w:ind w:left="680" w:hanging="340"/>
      </w:pPr>
      <w:proofErr w:type="spellStart"/>
      <w:r>
        <w:rPr>
          <w:rFonts w:ascii="Cambria Math" w:hAnsi="Cambria Math"/>
        </w:rPr>
        <w:t>iii</w:t>
      </w:r>
      <w:proofErr w:type="spellEnd"/>
      <w:r>
        <w:t>) Το πλαίσιο δέχεται  δύναμη από το πεδίο με φορά προς τα αριστερά.</w:t>
      </w:r>
    </w:p>
    <w:p w:rsidR="0076251E" w:rsidRPr="001516CF" w:rsidRDefault="0076251E" w:rsidP="00896F90">
      <w:pPr>
        <w:spacing w:after="0"/>
        <w:ind w:left="680" w:hanging="340"/>
      </w:pPr>
      <w:proofErr w:type="spellStart"/>
      <w:r w:rsidRPr="001516CF">
        <w:t>iv</w:t>
      </w:r>
      <w:proofErr w:type="spellEnd"/>
      <w:r w:rsidRPr="001516CF">
        <w:t>) Για τα μέτρα των ταχυτήτων ισχύει υ</w:t>
      </w:r>
      <w:r w:rsidRPr="001516CF">
        <w:rPr>
          <w:vertAlign w:val="subscript"/>
        </w:rPr>
        <w:t>1</w:t>
      </w:r>
      <w:r w:rsidRPr="001516CF">
        <w:t>=υ</w:t>
      </w:r>
      <w:r w:rsidRPr="001516CF">
        <w:rPr>
          <w:vertAlign w:val="subscript"/>
        </w:rPr>
        <w:t>2</w:t>
      </w:r>
      <w:r w:rsidRPr="001516CF">
        <w:t>.</w:t>
      </w:r>
    </w:p>
    <w:p w:rsidR="0076251E" w:rsidRPr="001516CF" w:rsidRDefault="0076251E" w:rsidP="00896F90">
      <w:pPr>
        <w:spacing w:after="0"/>
        <w:ind w:left="680" w:hanging="340"/>
      </w:pPr>
      <w:r w:rsidRPr="001516CF">
        <w:t>Να δικαιολογήσετε τις απαντήσεις σας.</w:t>
      </w:r>
    </w:p>
    <w:p w:rsidR="0076251E" w:rsidRPr="002105D1" w:rsidRDefault="00C736E8">
      <w:pPr>
        <w:rPr>
          <w:b/>
          <w:i/>
          <w:color w:val="0070C0"/>
          <w:lang w:val="en-US"/>
        </w:rPr>
      </w:pPr>
      <w:r w:rsidRPr="00D72AA9">
        <w:rPr>
          <w:b/>
          <w:i/>
          <w:color w:val="0070C0"/>
        </w:rPr>
        <w:t>Απάντηση:</w:t>
      </w:r>
    </w:p>
    <w:p w:rsidR="00C736E8" w:rsidRDefault="00655A6A" w:rsidP="00655A6A">
      <w:pPr>
        <w:pStyle w:val="a"/>
      </w:pPr>
      <w:r>
        <w:t xml:space="preserve">Για όσο χρόνο το πλαίσιο κινείται μέσα στο ομογενές μαγνητικό πεδίο, η </w:t>
      </w:r>
      <w:r w:rsidR="003C08E9">
        <w:t xml:space="preserve">μαγνητική </w:t>
      </w:r>
      <w:r>
        <w:t>ροή που διέρχεται από την επιφάνειά του παραμένει σταθερή</w:t>
      </w:r>
      <w:r w:rsidR="003C08E9">
        <w:t>. Πράγματι θεωρώντας την κάθετη στην επιφάνεια του πλαισίου να έχει την ίδια φορά με την ένταση του πεδίου, θα έχουμε:</w:t>
      </w:r>
    </w:p>
    <w:p w:rsidR="003C08E9" w:rsidRDefault="003C08E9" w:rsidP="003C08E9">
      <w:pPr>
        <w:jc w:val="center"/>
      </w:pPr>
      <w:r>
        <w:t>Φ=Β∙S∙συν0°=Β∙S</w:t>
      </w:r>
    </w:p>
    <w:p w:rsidR="003C08E9" w:rsidRDefault="003C08E9" w:rsidP="003C08E9">
      <w:pPr>
        <w:ind w:left="340"/>
      </w:pPr>
      <w:r>
        <w:t xml:space="preserve">Αλλά τότε δεν έχουμε εμφάνιση ΗΕΔ από επαγωγή, ούτε ηλεκτρικό ρεύμα να διαρρέει το πλαίσιο, ούτε </w:t>
      </w:r>
      <w:r>
        <w:lastRenderedPageBreak/>
        <w:t xml:space="preserve">δύναμη </w:t>
      </w:r>
      <w:r>
        <w:rPr>
          <w:lang w:val="en-US"/>
        </w:rPr>
        <w:t>Laplace</w:t>
      </w:r>
      <w:r w:rsidRPr="003C08E9">
        <w:t xml:space="preserve"> </w:t>
      </w:r>
      <w:r>
        <w:t>να ασκείται πάνω του, με αποτέλεσμα να κινείται με  σταθερή ταχύτητα και να φτάνει στην έξοδο με ταχύτητα υ</w:t>
      </w:r>
      <w:r>
        <w:rPr>
          <w:vertAlign w:val="subscript"/>
        </w:rPr>
        <w:t>2</w:t>
      </w:r>
      <w:r>
        <w:t>=υ</w:t>
      </w:r>
      <w:r>
        <w:rPr>
          <w:vertAlign w:val="subscript"/>
        </w:rPr>
        <w:t>1</w:t>
      </w:r>
      <w:r>
        <w:t>. Με βάση αυτά έχουμε για τις ερωτήσεις:</w:t>
      </w:r>
    </w:p>
    <w:p w:rsidR="003C08E9" w:rsidRDefault="003C08E9" w:rsidP="003C08E9">
      <w:pPr>
        <w:spacing w:after="0"/>
        <w:ind w:left="680" w:hanging="340"/>
      </w:pPr>
      <w:r>
        <w:t>i) Στην παραπάνω κίνηση, το πλαίσιο διαρρέεται από ηλεκτρικό ρεύμα λόγω επαγωγής.</w:t>
      </w:r>
      <w:r>
        <w:t xml:space="preserve"> </w:t>
      </w:r>
      <w:r w:rsidRPr="003C08E9">
        <w:rPr>
          <w:b/>
          <w:color w:val="FF0000"/>
          <w:sz w:val="24"/>
          <w:szCs w:val="24"/>
        </w:rPr>
        <w:t>(Λ)</w:t>
      </w:r>
    </w:p>
    <w:p w:rsidR="003C08E9" w:rsidRDefault="003C08E9" w:rsidP="003C08E9">
      <w:pPr>
        <w:spacing w:after="0"/>
        <w:ind w:left="680" w:hanging="340"/>
      </w:pPr>
      <w:proofErr w:type="spellStart"/>
      <w:r>
        <w:rPr>
          <w:rFonts w:ascii="Cambria Math" w:hAnsi="Cambria Math"/>
        </w:rPr>
        <w:t>ii</w:t>
      </w:r>
      <w:proofErr w:type="spellEnd"/>
      <w:r>
        <w:t>) Η φορά του ρεύματος είναι από το Γ στο Α.</w:t>
      </w:r>
      <w:r>
        <w:t xml:space="preserve"> </w:t>
      </w:r>
      <w:r w:rsidRPr="003C08E9">
        <w:rPr>
          <w:b/>
          <w:color w:val="FF0000"/>
          <w:sz w:val="24"/>
          <w:szCs w:val="24"/>
        </w:rPr>
        <w:t>(Λ)</w:t>
      </w:r>
    </w:p>
    <w:p w:rsidR="003C08E9" w:rsidRDefault="003C08E9" w:rsidP="003C08E9">
      <w:pPr>
        <w:spacing w:after="0"/>
        <w:ind w:left="680" w:hanging="340"/>
      </w:pPr>
      <w:proofErr w:type="spellStart"/>
      <w:r>
        <w:rPr>
          <w:rFonts w:ascii="Cambria Math" w:hAnsi="Cambria Math"/>
        </w:rPr>
        <w:t>iii</w:t>
      </w:r>
      <w:proofErr w:type="spellEnd"/>
      <w:r>
        <w:t>) Το πλαίσιο δέχεται  δύναμη από το πεδίο με φορά προς τα αριστερά.</w:t>
      </w:r>
      <w:r>
        <w:t xml:space="preserve"> </w:t>
      </w:r>
      <w:r w:rsidRPr="003C08E9">
        <w:rPr>
          <w:b/>
          <w:color w:val="FF0000"/>
          <w:sz w:val="24"/>
          <w:szCs w:val="24"/>
        </w:rPr>
        <w:t>(Λ)</w:t>
      </w:r>
    </w:p>
    <w:p w:rsidR="003C08E9" w:rsidRDefault="003C08E9" w:rsidP="003C08E9">
      <w:pPr>
        <w:spacing w:after="0"/>
        <w:ind w:left="680" w:hanging="340"/>
        <w:rPr>
          <w:b/>
          <w:color w:val="FF0000"/>
          <w:sz w:val="24"/>
          <w:szCs w:val="24"/>
        </w:rPr>
      </w:pPr>
      <w:proofErr w:type="spellStart"/>
      <w:r w:rsidRPr="001516CF">
        <w:t>iv</w:t>
      </w:r>
      <w:proofErr w:type="spellEnd"/>
      <w:r w:rsidRPr="001516CF">
        <w:t>) Για τα μέτρα των ταχυτήτων ισχύει υ</w:t>
      </w:r>
      <w:r w:rsidRPr="001516CF">
        <w:rPr>
          <w:vertAlign w:val="subscript"/>
        </w:rPr>
        <w:t>1</w:t>
      </w:r>
      <w:r w:rsidRPr="001516CF">
        <w:t>=υ</w:t>
      </w:r>
      <w:r w:rsidRPr="001516CF">
        <w:rPr>
          <w:vertAlign w:val="subscript"/>
        </w:rPr>
        <w:t>2</w:t>
      </w:r>
      <w:r w:rsidRPr="001516CF">
        <w:t>.</w:t>
      </w:r>
      <w:r>
        <w:t xml:space="preserve"> </w:t>
      </w:r>
      <w:r w:rsidRPr="003C08E9">
        <w:rPr>
          <w:b/>
          <w:color w:val="FF0000"/>
          <w:sz w:val="24"/>
          <w:szCs w:val="24"/>
        </w:rPr>
        <w:t>(</w:t>
      </w:r>
      <w:r>
        <w:rPr>
          <w:b/>
          <w:color w:val="FF0000"/>
          <w:sz w:val="24"/>
          <w:szCs w:val="24"/>
        </w:rPr>
        <w:t>Σ</w:t>
      </w:r>
      <w:r w:rsidRPr="003C08E9">
        <w:rPr>
          <w:b/>
          <w:color w:val="FF0000"/>
          <w:sz w:val="24"/>
          <w:szCs w:val="24"/>
        </w:rPr>
        <w:t>)</w:t>
      </w:r>
    </w:p>
    <w:p w:rsidR="003C08E9" w:rsidRDefault="009940A0" w:rsidP="002105D1">
      <w:pPr>
        <w:pStyle w:val="a"/>
      </w:pPr>
      <w:r w:rsidRPr="009940A0">
        <w:drawing>
          <wp:anchor distT="0" distB="0" distL="114300" distR="114300" simplePos="0" relativeHeight="251661312" behindDoc="0" locked="0" layoutInCell="1" allowOverlap="1">
            <wp:simplePos x="0" y="0"/>
            <wp:positionH relativeFrom="margin">
              <wp:align>right</wp:align>
            </wp:positionH>
            <wp:positionV relativeFrom="paragraph">
              <wp:posOffset>80645</wp:posOffset>
            </wp:positionV>
            <wp:extent cx="1838325" cy="1190625"/>
            <wp:effectExtent l="0" t="0" r="9525" b="9525"/>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190625"/>
                    </a:xfrm>
                    <a:prstGeom prst="rect">
                      <a:avLst/>
                    </a:prstGeom>
                    <a:noFill/>
                    <a:ln>
                      <a:noFill/>
                    </a:ln>
                  </pic:spPr>
                </pic:pic>
              </a:graphicData>
            </a:graphic>
          </wp:anchor>
        </w:drawing>
      </w:r>
      <w:r w:rsidR="00243F6B">
        <w:t xml:space="preserve">Καθώς το πλαίσιο κινείται προς τα δεξιά, φτάνει σε περιοχές με πιο ασθενές μαγνητικό πεδίο, με αποτέλεσμα να μειώνεται η μαγνητική ροή που περνάει από την επιφάνειά του. Αλλά τότε θα εμφανιστεί πάνω του ηλεκτρεγερτική δύναμη λόγω επαγωγής και το πλαίσιο θα διαρρέεται από ρεύμα. Με βάση δε τον κανόνα του </w:t>
      </w:r>
      <w:r w:rsidR="00243F6B">
        <w:rPr>
          <w:lang w:val="en-US"/>
        </w:rPr>
        <w:t>Lenz</w:t>
      </w:r>
      <w:r>
        <w:t>,</w:t>
      </w:r>
      <w:r w:rsidR="00243F6B">
        <w:t xml:space="preserve"> το ρεύμα θα έχει τέτοια φορά, ώστε να αντιτίθεται στην αιτία που το προκαλεί, συνεπώς στην περίπτωσή μας, </w:t>
      </w:r>
      <w:r>
        <w:t>θ</w:t>
      </w:r>
      <w:r w:rsidR="00243F6B">
        <w:t xml:space="preserve">α δημιουργήσει ένα δεύτερο μαγνητικό </w:t>
      </w:r>
      <w:r>
        <w:t xml:space="preserve">πεδίο με ένταση </w:t>
      </w:r>
      <w:proofErr w:type="spellStart"/>
      <w:r>
        <w:t>Β</w:t>
      </w:r>
      <w:r>
        <w:rPr>
          <w:vertAlign w:val="subscript"/>
        </w:rPr>
        <w:t>επ</w:t>
      </w:r>
      <w:proofErr w:type="spellEnd"/>
      <w:r>
        <w:t>, ίδιας κατεύθυνσης με την ένταση του αρχικού μαγνητικού πεδίου, όπως στο σχήμα. Για να δημιουργηθεί όμως το πεδίο αυτό, η ένταση του ρεύματος θα έχει φορά από το Α στο Γ.  Με βάση αυτά, θα έχουμε:</w:t>
      </w:r>
    </w:p>
    <w:p w:rsidR="009940A0" w:rsidRDefault="009940A0" w:rsidP="009940A0">
      <w:pPr>
        <w:ind w:left="340"/>
      </w:pPr>
      <w:r>
        <w:t xml:space="preserve">i) Στην παραπάνω κίνηση, το πλαίσιο διαρρέεται από ηλεκτρικό ρεύμα λόγω επαγωγής. </w:t>
      </w:r>
      <w:r w:rsidRPr="003C08E9">
        <w:rPr>
          <w:b/>
          <w:color w:val="FF0000"/>
          <w:sz w:val="24"/>
        </w:rPr>
        <w:t>(</w:t>
      </w:r>
      <w:r>
        <w:rPr>
          <w:b/>
          <w:color w:val="FF0000"/>
          <w:sz w:val="24"/>
        </w:rPr>
        <w:t>Σ</w:t>
      </w:r>
      <w:r w:rsidRPr="003C08E9">
        <w:rPr>
          <w:b/>
          <w:color w:val="FF0000"/>
          <w:sz w:val="24"/>
        </w:rPr>
        <w:t>)</w:t>
      </w:r>
    </w:p>
    <w:p w:rsidR="009940A0" w:rsidRDefault="009940A0" w:rsidP="009940A0">
      <w:pPr>
        <w:ind w:left="340"/>
      </w:pPr>
      <w:proofErr w:type="spellStart"/>
      <w:r>
        <w:rPr>
          <w:rFonts w:ascii="Cambria Math" w:hAnsi="Cambria Math"/>
        </w:rPr>
        <w:t>ii</w:t>
      </w:r>
      <w:proofErr w:type="spellEnd"/>
      <w:r>
        <w:t xml:space="preserve">) Η φορά του ρεύματος είναι από το Γ στο Α. </w:t>
      </w:r>
      <w:r w:rsidRPr="003C08E9">
        <w:rPr>
          <w:b/>
          <w:color w:val="FF0000"/>
          <w:sz w:val="24"/>
        </w:rPr>
        <w:t>(Λ)</w:t>
      </w:r>
    </w:p>
    <w:p w:rsidR="004D195F" w:rsidRDefault="00C83C9B" w:rsidP="004D195F">
      <w:pPr>
        <w:ind w:left="340"/>
      </w:pPr>
      <w:r w:rsidRPr="00C83C9B">
        <w:drawing>
          <wp:anchor distT="0" distB="0" distL="114300" distR="114300" simplePos="0" relativeHeight="251662336" behindDoc="0" locked="0" layoutInCell="1" allowOverlap="1">
            <wp:simplePos x="0" y="0"/>
            <wp:positionH relativeFrom="column">
              <wp:posOffset>5299075</wp:posOffset>
            </wp:positionH>
            <wp:positionV relativeFrom="paragraph">
              <wp:posOffset>34290</wp:posOffset>
            </wp:positionV>
            <wp:extent cx="795655" cy="1167130"/>
            <wp:effectExtent l="0" t="0" r="4445"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5655" cy="1167130"/>
                    </a:xfrm>
                    <a:prstGeom prst="rect">
                      <a:avLst/>
                    </a:prstGeom>
                    <a:solidFill>
                      <a:schemeClr val="accent1">
                        <a:lumMod val="40000"/>
                        <a:lumOff val="60000"/>
                      </a:schemeClr>
                    </a:solidFill>
                    <a:ln>
                      <a:noFill/>
                    </a:ln>
                  </pic:spPr>
                </pic:pic>
              </a:graphicData>
            </a:graphic>
          </wp:anchor>
        </w:drawing>
      </w:r>
      <w:proofErr w:type="spellStart"/>
      <w:r w:rsidR="009940A0">
        <w:rPr>
          <w:rFonts w:ascii="Cambria Math" w:hAnsi="Cambria Math"/>
        </w:rPr>
        <w:t>iii</w:t>
      </w:r>
      <w:proofErr w:type="spellEnd"/>
      <w:r w:rsidR="009940A0">
        <w:t xml:space="preserve">) </w:t>
      </w:r>
      <w:r w:rsidR="004D195F">
        <w:t xml:space="preserve">Το πλαίσιο δέχεται  δύναμη από το πεδίο με φορά προς τα αριστερά. </w:t>
      </w:r>
      <w:r w:rsidR="004D195F" w:rsidRPr="003C08E9">
        <w:rPr>
          <w:b/>
          <w:color w:val="FF0000"/>
          <w:sz w:val="24"/>
        </w:rPr>
        <w:t>(</w:t>
      </w:r>
      <w:r w:rsidR="004D195F">
        <w:rPr>
          <w:b/>
          <w:color w:val="FF0000"/>
          <w:sz w:val="24"/>
        </w:rPr>
        <w:t>Σ</w:t>
      </w:r>
      <w:r w:rsidR="004D195F" w:rsidRPr="003C08E9">
        <w:rPr>
          <w:b/>
          <w:color w:val="FF0000"/>
          <w:sz w:val="24"/>
        </w:rPr>
        <w:t>)</w:t>
      </w:r>
    </w:p>
    <w:p w:rsidR="007D77D4" w:rsidRDefault="007D77D4" w:rsidP="004D195F">
      <w:pPr>
        <w:ind w:left="720"/>
      </w:pPr>
      <w:r>
        <w:t xml:space="preserve">Για κάθε στοιχειώδες τμήμα </w:t>
      </w:r>
      <w:proofErr w:type="spellStart"/>
      <w:r>
        <w:rPr>
          <w:rFonts w:ascii="Cambria Math" w:hAnsi="Cambria Math"/>
        </w:rPr>
        <w:t>dx</w:t>
      </w:r>
      <w:proofErr w:type="spellEnd"/>
      <w:r>
        <w:t xml:space="preserve"> της πλευράς ΖΑ, υπάρχει ένα αντίστοιχο τμήμα </w:t>
      </w:r>
      <w:proofErr w:type="spellStart"/>
      <w:r>
        <w:rPr>
          <w:rFonts w:ascii="Cambria Math" w:hAnsi="Cambria Math"/>
        </w:rPr>
        <w:t>dx</w:t>
      </w:r>
      <w:proofErr w:type="spellEnd"/>
      <w:r>
        <w:t xml:space="preserve"> της πλευράς </w:t>
      </w:r>
      <w:r w:rsidR="00C83C9B">
        <w:t>ΔΓ, σε ίσες αποστάσεις</w:t>
      </w:r>
      <w:r w:rsidR="00C83C9B" w:rsidRPr="00C83C9B">
        <w:t xml:space="preserve"> </w:t>
      </w:r>
      <w:r w:rsidR="00C83C9B">
        <w:rPr>
          <w:rFonts w:ascii="Cambria Math" w:hAnsi="Cambria Math"/>
        </w:rPr>
        <w:t>x</w:t>
      </w:r>
      <w:r w:rsidR="00C83C9B">
        <w:t xml:space="preserve"> από την πλευρά ΔΖ, όπου οι δυνάμεις </w:t>
      </w:r>
      <w:r w:rsidR="00C83C9B">
        <w:rPr>
          <w:lang w:val="en-US"/>
        </w:rPr>
        <w:t>Laplace</w:t>
      </w:r>
      <w:r w:rsidR="00C83C9B" w:rsidRPr="00C83C9B">
        <w:t xml:space="preserve"> </w:t>
      </w:r>
      <w:r w:rsidR="00C83C9B">
        <w:t>που ασκούνται, να έχουν ίσα μέτρα:</w:t>
      </w:r>
    </w:p>
    <w:p w:rsidR="00C83C9B" w:rsidRPr="00EF18E2" w:rsidRDefault="00C83C9B" w:rsidP="00EF18E2">
      <w:pPr>
        <w:ind w:left="340"/>
        <w:jc w:val="center"/>
        <w:rPr>
          <w:i/>
          <w:sz w:val="24"/>
          <w:szCs w:val="24"/>
        </w:rPr>
      </w:pPr>
      <w:r w:rsidRPr="00EF18E2">
        <w:rPr>
          <w:i/>
          <w:sz w:val="24"/>
          <w:szCs w:val="24"/>
        </w:rPr>
        <w:t>dF</w:t>
      </w:r>
      <w:r w:rsidRPr="00EF18E2">
        <w:rPr>
          <w:i/>
          <w:sz w:val="24"/>
          <w:szCs w:val="24"/>
          <w:vertAlign w:val="subscript"/>
        </w:rPr>
        <w:t>3</w:t>
      </w:r>
      <w:r w:rsidRPr="00EF18E2">
        <w:rPr>
          <w:i/>
          <w:sz w:val="24"/>
          <w:szCs w:val="24"/>
        </w:rPr>
        <w:t>=dF</w:t>
      </w:r>
      <w:r w:rsidRPr="00EF18E2">
        <w:rPr>
          <w:i/>
          <w:sz w:val="24"/>
          <w:szCs w:val="24"/>
          <w:vertAlign w:val="subscript"/>
        </w:rPr>
        <w:t>4</w:t>
      </w:r>
      <w:r w:rsidRPr="00EF18E2">
        <w:rPr>
          <w:i/>
          <w:sz w:val="24"/>
          <w:szCs w:val="24"/>
        </w:rPr>
        <w:t>=</w:t>
      </w:r>
      <w:proofErr w:type="spellStart"/>
      <w:r w:rsidR="000225FE" w:rsidRPr="00EF18E2">
        <w:rPr>
          <w:i/>
          <w:sz w:val="24"/>
          <w:szCs w:val="24"/>
        </w:rPr>
        <w:t>Β</w:t>
      </w:r>
      <w:r w:rsidR="000225FE" w:rsidRPr="00EF18E2">
        <w:rPr>
          <w:i/>
          <w:sz w:val="24"/>
          <w:szCs w:val="24"/>
          <w:vertAlign w:val="subscript"/>
        </w:rPr>
        <w:t>i</w:t>
      </w:r>
      <w:r w:rsidR="000225FE" w:rsidRPr="00EF18E2">
        <w:rPr>
          <w:i/>
          <w:sz w:val="24"/>
          <w:szCs w:val="24"/>
        </w:rPr>
        <w:t>∙i∙dx</w:t>
      </w:r>
      <w:proofErr w:type="spellEnd"/>
    </w:p>
    <w:p w:rsidR="000225FE" w:rsidRDefault="000225FE" w:rsidP="00EF18E2">
      <w:pPr>
        <w:ind w:left="720"/>
      </w:pPr>
      <w:r>
        <w:t>και αντίθετες φορές, όπως στο σχήμα.</w:t>
      </w:r>
    </w:p>
    <w:p w:rsidR="00C83C9B" w:rsidRDefault="00F51227" w:rsidP="00EF18E2">
      <w:pPr>
        <w:ind w:left="720"/>
      </w:pPr>
      <w:r w:rsidRPr="00F51227">
        <w:drawing>
          <wp:anchor distT="0" distB="0" distL="114300" distR="114300" simplePos="0" relativeHeight="251663360" behindDoc="0" locked="0" layoutInCell="1" allowOverlap="1">
            <wp:simplePos x="0" y="0"/>
            <wp:positionH relativeFrom="column">
              <wp:posOffset>4532630</wp:posOffset>
            </wp:positionH>
            <wp:positionV relativeFrom="paragraph">
              <wp:posOffset>10795</wp:posOffset>
            </wp:positionV>
            <wp:extent cx="1533525" cy="1214755"/>
            <wp:effectExtent l="0" t="0" r="9525" b="444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1214755"/>
                    </a:xfrm>
                    <a:prstGeom prst="rect">
                      <a:avLst/>
                    </a:prstGeom>
                    <a:noFill/>
                    <a:ln>
                      <a:noFill/>
                    </a:ln>
                  </pic:spPr>
                </pic:pic>
              </a:graphicData>
            </a:graphic>
          </wp:anchor>
        </w:drawing>
      </w:r>
      <w:r w:rsidR="000225FE">
        <w:t xml:space="preserve">Αλλά αν αυτό ισχύει για κάθε </w:t>
      </w:r>
      <w:proofErr w:type="spellStart"/>
      <w:r w:rsidR="000225FE">
        <w:rPr>
          <w:rFonts w:ascii="Cambria Math" w:hAnsi="Cambria Math"/>
        </w:rPr>
        <w:t>dx</w:t>
      </w:r>
      <w:proofErr w:type="spellEnd"/>
      <w:r w:rsidR="000225FE">
        <w:t xml:space="preserve">, τότε και η συνολική δύναμη </w:t>
      </w:r>
      <w:r w:rsidR="000225FE">
        <w:rPr>
          <w:rFonts w:ascii="Cambria Math" w:hAnsi="Cambria Math"/>
        </w:rPr>
        <w:t>F</w:t>
      </w:r>
      <w:r w:rsidR="000225FE">
        <w:rPr>
          <w:vertAlign w:val="subscript"/>
        </w:rPr>
        <w:t>3</w:t>
      </w:r>
      <w:r w:rsidR="000225FE">
        <w:t xml:space="preserve"> που ασκείται στην πλευρά ΖΑ είναι αντίθετη της αντίστοιχης δύναμης </w:t>
      </w:r>
      <w:r w:rsidR="000225FE">
        <w:rPr>
          <w:rFonts w:ascii="Cambria Math" w:hAnsi="Cambria Math"/>
        </w:rPr>
        <w:t>F</w:t>
      </w:r>
      <w:r w:rsidR="000225FE">
        <w:rPr>
          <w:vertAlign w:val="subscript"/>
        </w:rPr>
        <w:t>4</w:t>
      </w:r>
      <w:r w:rsidR="000225FE">
        <w:t xml:space="preserve"> που ασκείται στην ΓΔ</w:t>
      </w:r>
      <w:r w:rsidR="00EF18E2">
        <w:t>. Αλλά τότε η συνολική δύναμη που ασκείται στο πλαίσιο έχει τη διεύθυνση της ταχύτητας και αντίθετη φορά, με μέτρο:</w:t>
      </w:r>
    </w:p>
    <w:p w:rsidR="00EF18E2" w:rsidRDefault="00EF18E2" w:rsidP="00EF18E2">
      <w:pPr>
        <w:ind w:left="720"/>
        <w:jc w:val="center"/>
      </w:pPr>
      <w:r>
        <w:t>Σ</w:t>
      </w:r>
      <w:r>
        <w:rPr>
          <w:rFonts w:ascii="Cambria Math" w:hAnsi="Cambria Math"/>
        </w:rPr>
        <w:t>F</w:t>
      </w:r>
      <w:r>
        <w:t>=</w:t>
      </w:r>
      <w:r>
        <w:rPr>
          <w:rFonts w:ascii="Cambria Math" w:hAnsi="Cambria Math"/>
        </w:rPr>
        <w:t>F</w:t>
      </w:r>
      <w:r>
        <w:rPr>
          <w:vertAlign w:val="subscript"/>
        </w:rPr>
        <w:t>2</w:t>
      </w:r>
      <w:r>
        <w:t>-</w:t>
      </w:r>
      <w:r>
        <w:rPr>
          <w:rFonts w:ascii="Cambria Math" w:hAnsi="Cambria Math"/>
        </w:rPr>
        <w:t>F</w:t>
      </w:r>
      <w:r>
        <w:rPr>
          <w:vertAlign w:val="subscript"/>
        </w:rPr>
        <w:t>1</w:t>
      </w:r>
      <w:r>
        <w:t>=Β</w:t>
      </w:r>
      <w:r>
        <w:rPr>
          <w:vertAlign w:val="subscript"/>
        </w:rPr>
        <w:t>2</w:t>
      </w:r>
      <w:r>
        <w:t>∙</w:t>
      </w:r>
      <w:r>
        <w:rPr>
          <w:rFonts w:ascii="Cambria Math" w:hAnsi="Cambria Math"/>
        </w:rPr>
        <w:t>i</w:t>
      </w:r>
      <w:r>
        <w:t>∙α-Β</w:t>
      </w:r>
      <w:r>
        <w:rPr>
          <w:vertAlign w:val="subscript"/>
        </w:rPr>
        <w:t>1</w:t>
      </w:r>
      <w:r>
        <w:t>∙</w:t>
      </w:r>
      <w:r>
        <w:rPr>
          <w:rFonts w:ascii="Cambria Math" w:hAnsi="Cambria Math"/>
        </w:rPr>
        <w:t>i</w:t>
      </w:r>
      <w:r>
        <w:t>∙α</w:t>
      </w:r>
    </w:p>
    <w:p w:rsidR="00EF18E2" w:rsidRPr="00EF18E2" w:rsidRDefault="00EF18E2" w:rsidP="00EF18E2">
      <w:pPr>
        <w:ind w:left="720"/>
      </w:pPr>
      <w:r>
        <w:t>Και φορά προς τα αριστερά, αφού η ένταση του πεδίου μειώνεται καθώς κινούμαστε προς τα δεξιά.</w:t>
      </w:r>
    </w:p>
    <w:p w:rsidR="009940A0" w:rsidRDefault="009940A0" w:rsidP="009940A0">
      <w:pPr>
        <w:ind w:left="340"/>
        <w:rPr>
          <w:b/>
          <w:color w:val="FF0000"/>
          <w:sz w:val="24"/>
        </w:rPr>
      </w:pPr>
      <w:proofErr w:type="spellStart"/>
      <w:r w:rsidRPr="001516CF">
        <w:t>iv</w:t>
      </w:r>
      <w:proofErr w:type="spellEnd"/>
      <w:r w:rsidRPr="001516CF">
        <w:t>) Για τα μέτρα των ταχυτήτων ισχύει υ</w:t>
      </w:r>
      <w:r w:rsidRPr="001516CF">
        <w:rPr>
          <w:vertAlign w:val="subscript"/>
        </w:rPr>
        <w:t>1</w:t>
      </w:r>
      <w:r w:rsidRPr="001516CF">
        <w:t>=υ</w:t>
      </w:r>
      <w:r w:rsidRPr="001516CF">
        <w:rPr>
          <w:vertAlign w:val="subscript"/>
        </w:rPr>
        <w:t>2</w:t>
      </w:r>
      <w:r w:rsidRPr="001516CF">
        <w:t>.</w:t>
      </w:r>
      <w:r>
        <w:t xml:space="preserve"> </w:t>
      </w:r>
      <w:r w:rsidRPr="003C08E9">
        <w:rPr>
          <w:b/>
          <w:color w:val="FF0000"/>
          <w:sz w:val="24"/>
        </w:rPr>
        <w:t>(</w:t>
      </w:r>
      <w:r w:rsidR="00EF18E2">
        <w:rPr>
          <w:b/>
          <w:color w:val="FF0000"/>
          <w:sz w:val="24"/>
        </w:rPr>
        <w:t>Λ</w:t>
      </w:r>
      <w:r w:rsidRPr="003C08E9">
        <w:rPr>
          <w:b/>
          <w:color w:val="FF0000"/>
          <w:sz w:val="24"/>
        </w:rPr>
        <w:t>)</w:t>
      </w:r>
    </w:p>
    <w:p w:rsidR="009940A0" w:rsidRPr="00EF18E2" w:rsidRDefault="00EF18E2" w:rsidP="00EF18E2">
      <w:pPr>
        <w:ind w:left="720"/>
      </w:pPr>
      <w:r>
        <w:t xml:space="preserve">Η πρόταση είναι λανθασμένη, αφού το πλαίσιο επιβραδύνεται από την δύναμη </w:t>
      </w:r>
      <w:r>
        <w:rPr>
          <w:lang w:val="en-US"/>
        </w:rPr>
        <w:t>Laplace</w:t>
      </w:r>
      <w:r w:rsidRPr="00EF18E2">
        <w:t xml:space="preserve">, </w:t>
      </w:r>
      <w:r>
        <w:t>με αποτέλεσμα υ</w:t>
      </w:r>
      <w:r>
        <w:rPr>
          <w:vertAlign w:val="subscript"/>
        </w:rPr>
        <w:t>2</w:t>
      </w:r>
      <w:r>
        <w:t>&lt;υ</w:t>
      </w:r>
      <w:r>
        <w:rPr>
          <w:vertAlign w:val="subscript"/>
        </w:rPr>
        <w:t>1</w:t>
      </w:r>
      <w:r>
        <w:t>.</w:t>
      </w:r>
    </w:p>
    <w:p w:rsidR="003C08E9" w:rsidRPr="004D195F" w:rsidRDefault="004D195F" w:rsidP="004D195F">
      <w:pPr>
        <w:jc w:val="right"/>
        <w:rPr>
          <w:b/>
          <w:i/>
          <w:color w:val="0070C0"/>
          <w:sz w:val="24"/>
          <w:szCs w:val="24"/>
        </w:rPr>
      </w:pPr>
      <w:r w:rsidRPr="00735C9B">
        <w:rPr>
          <w:b/>
          <w:i/>
          <w:color w:val="0070C0"/>
          <w:sz w:val="24"/>
          <w:szCs w:val="24"/>
        </w:rPr>
        <w:t>dmargaris@gmail.com</w:t>
      </w:r>
    </w:p>
    <w:sectPr w:rsidR="003C08E9" w:rsidRPr="004D195F" w:rsidSect="00F067F0">
      <w:headerReference w:type="default" r:id="rId14"/>
      <w:footerReference w:type="default" r:id="rId15"/>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F81" w:rsidRDefault="00481F81">
      <w:pPr>
        <w:spacing w:after="0" w:line="240" w:lineRule="auto"/>
      </w:pPr>
      <w:r>
        <w:separator/>
      </w:r>
    </w:p>
  </w:endnote>
  <w:endnote w:type="continuationSeparator" w:id="0">
    <w:p w:rsidR="00481F81" w:rsidRDefault="0048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B79" w:rsidRDefault="00DE49E1" w:rsidP="00DA2B7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DA2B79" w:rsidRPr="00D56705" w:rsidRDefault="00DE49E1" w:rsidP="00DA2B79">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DA2B79" w:rsidRDefault="00481F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F81" w:rsidRDefault="00481F81">
      <w:pPr>
        <w:spacing w:after="0" w:line="240" w:lineRule="auto"/>
      </w:pPr>
      <w:r>
        <w:separator/>
      </w:r>
    </w:p>
  </w:footnote>
  <w:footnote w:type="continuationSeparator" w:id="0">
    <w:p w:rsidR="00481F81" w:rsidRDefault="00481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B79" w:rsidRPr="00AE239F" w:rsidRDefault="00DE49E1" w:rsidP="00DA2B79">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Pr>
        <w:i/>
      </w:rPr>
      <w:t>Επαγωγή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172C7"/>
    <w:multiLevelType w:val="hybridMultilevel"/>
    <w:tmpl w:val="2E38774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0EDC8FD8"/>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8EA7846"/>
    <w:lvl w:ilvl="0" w:tplc="3ADEA6A6">
      <w:start w:val="1"/>
      <w:numFmt w:val="decimal"/>
      <w:pStyle w:val="a"/>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FB"/>
    <w:rsid w:val="000225FE"/>
    <w:rsid w:val="000A5A2D"/>
    <w:rsid w:val="001516CF"/>
    <w:rsid w:val="001764F7"/>
    <w:rsid w:val="002105D1"/>
    <w:rsid w:val="00243F6B"/>
    <w:rsid w:val="00334BD8"/>
    <w:rsid w:val="003C08E9"/>
    <w:rsid w:val="003D2058"/>
    <w:rsid w:val="0041752B"/>
    <w:rsid w:val="0044454D"/>
    <w:rsid w:val="00481F81"/>
    <w:rsid w:val="004B21DC"/>
    <w:rsid w:val="004D195F"/>
    <w:rsid w:val="00561141"/>
    <w:rsid w:val="00572886"/>
    <w:rsid w:val="005C059F"/>
    <w:rsid w:val="00655A6A"/>
    <w:rsid w:val="00667E23"/>
    <w:rsid w:val="00717932"/>
    <w:rsid w:val="0076251E"/>
    <w:rsid w:val="007D77D4"/>
    <w:rsid w:val="0081576D"/>
    <w:rsid w:val="00860E11"/>
    <w:rsid w:val="008945AD"/>
    <w:rsid w:val="00896F90"/>
    <w:rsid w:val="009940A0"/>
    <w:rsid w:val="009A1C4D"/>
    <w:rsid w:val="00A27069"/>
    <w:rsid w:val="00A556FB"/>
    <w:rsid w:val="00B820C2"/>
    <w:rsid w:val="00C736E8"/>
    <w:rsid w:val="00C83C9B"/>
    <w:rsid w:val="00D72AA9"/>
    <w:rsid w:val="00DE49E1"/>
    <w:rsid w:val="00EA64C4"/>
    <w:rsid w:val="00EB2362"/>
    <w:rsid w:val="00EB6640"/>
    <w:rsid w:val="00EE7957"/>
    <w:rsid w:val="00EF18E2"/>
    <w:rsid w:val="00F51227"/>
    <w:rsid w:val="00F651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1490F6"/>
  <w15:chartTrackingRefBased/>
  <w15:docId w15:val="{CAC02A94-FEA1-4129-A55E-77A28849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1764F7"/>
    <w:pPr>
      <w:numPr>
        <w:ilvl w:val="1"/>
        <w:numId w:val="2"/>
      </w:numPr>
      <w:tabs>
        <w:tab w:val="clear" w:pos="340"/>
      </w:tabs>
      <w:spacing w:after="0"/>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655A6A"/>
    <w:pPr>
      <w:numPr>
        <w:numId w:val="6"/>
      </w:numPr>
      <w:tabs>
        <w:tab w:val="clear" w:pos="340"/>
        <w:tab w:val="left" w:pos="425"/>
      </w:tabs>
      <w:spacing w:before="120" w:after="0"/>
      <w:ind w:left="340" w:hanging="340"/>
    </w:pPr>
    <w:rPr>
      <w:rFonts w:eastAsia="Times New Roman"/>
      <w:szCs w:val="24"/>
      <w:shd w:val="clear" w:color="auto" w:fill="FFFFFF"/>
      <w:lang w:eastAsia="el-GR"/>
    </w:rPr>
  </w:style>
  <w:style w:type="paragraph" w:styleId="a7">
    <w:name w:val="List Paragraph"/>
    <w:basedOn w:val="a0"/>
    <w:uiPriority w:val="34"/>
    <w:qFormat/>
    <w:rsid w:val="0076251E"/>
    <w:pPr>
      <w:ind w:left="720"/>
      <w:contextualSpacing/>
    </w:pPr>
  </w:style>
  <w:style w:type="paragraph" w:styleId="a8">
    <w:name w:val="Balloon Text"/>
    <w:basedOn w:val="a0"/>
    <w:link w:val="Char1"/>
    <w:uiPriority w:val="99"/>
    <w:semiHidden/>
    <w:unhideWhenUsed/>
    <w:rsid w:val="00A27069"/>
    <w:pPr>
      <w:spacing w:after="0" w:line="240" w:lineRule="auto"/>
    </w:pPr>
    <w:rPr>
      <w:rFonts w:ascii="Segoe UI" w:hAnsi="Segoe UI" w:cs="Segoe UI"/>
      <w:sz w:val="18"/>
      <w:szCs w:val="18"/>
    </w:rPr>
  </w:style>
  <w:style w:type="character" w:customStyle="1" w:styleId="Char1">
    <w:name w:val="Κείμενο πλαισίου Char"/>
    <w:basedOn w:val="a1"/>
    <w:link w:val="a8"/>
    <w:uiPriority w:val="99"/>
    <w:semiHidden/>
    <w:rsid w:val="00A27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98A8B-5956-4333-AF78-C22AF1E1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614</Words>
  <Characters>3321</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7</cp:revision>
  <dcterms:created xsi:type="dcterms:W3CDTF">2019-10-06T09:23:00Z</dcterms:created>
  <dcterms:modified xsi:type="dcterms:W3CDTF">2019-10-06T11:17:00Z</dcterms:modified>
</cp:coreProperties>
</file>