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A440AB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61560" w:rsidRPr="00261560" w:rsidRDefault="00937646" w:rsidP="00261560">
            <w:pPr>
              <w:pStyle w:val="10"/>
            </w:pPr>
            <w:r>
              <w:t>Πριν να αποκτήσει οριακή ταχύτητα!</w:t>
            </w:r>
          </w:p>
        </w:tc>
      </w:tr>
    </w:tbl>
    <w:p w:rsidR="00261560" w:rsidRDefault="00BE2974" w:rsidP="00261560">
      <w:pPr>
        <w:ind w:left="680"/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05pt;margin-top:47.55pt;width:170.75pt;height:159.7pt;z-index:251659264;mso-position-horizontal-relative:margin;mso-position-vertical-relative:margin" filled="t" fillcolor="#a8d08d [1945]">
            <v:imagedata r:id="rId8" o:title=""/>
            <w10:wrap type="square" anchorx="margin" anchory="margin"/>
          </v:shape>
          <o:OLEObject Type="Embed" ProgID="Visio.Drawing.11" ShapeID="_x0000_s1026" DrawAspect="Content" ObjectID="_1634491796" r:id="rId9"/>
        </w:object>
      </w:r>
    </w:p>
    <w:p w:rsidR="00261560" w:rsidRDefault="00261560" w:rsidP="00BE2974">
      <w:r>
        <w:t xml:space="preserve">Ο αγωγός ΚΛ έχει μήκος </w:t>
      </w:r>
      <w:r w:rsidR="007B06DB">
        <w:t>ℓ</w:t>
      </w:r>
      <w:r>
        <w:t>=</w:t>
      </w:r>
      <w:r w:rsidR="00FB6991" w:rsidRPr="00FB6991">
        <w:t>1</w:t>
      </w:r>
      <w:r>
        <w:t>m, μάζα m=0,2kg και αντίσταση R=</w:t>
      </w:r>
      <w:r w:rsidR="00937646" w:rsidRPr="00937646">
        <w:t>0,5</w:t>
      </w:r>
      <w:r>
        <w:t>Ω και τη χρονική στιγμή t=0 αφήνεται να κινηθεί κατακόρυφα, όπως στο σχήμα, ξεκινώντας από τη θέση ΑΓ, μέσα σε οριζόντιο ομογενές μαγνητικό πεδίο έντασης Β=</w:t>
      </w:r>
      <w:r w:rsidR="00937646" w:rsidRPr="00937646">
        <w:t>1</w:t>
      </w:r>
      <w:r>
        <w:t>Τ. Δίνονται R</w:t>
      </w:r>
      <w:r>
        <w:rPr>
          <w:vertAlign w:val="subscript"/>
        </w:rPr>
        <w:t>1</w:t>
      </w:r>
      <w:r>
        <w:t>=</w:t>
      </w:r>
      <w:r w:rsidR="00937646" w:rsidRPr="00937646">
        <w:t>1,5</w:t>
      </w:r>
      <w:r>
        <w:t>Ω</w:t>
      </w:r>
      <w:r w:rsidR="00937646" w:rsidRPr="00937646">
        <w:t xml:space="preserve">, </w:t>
      </w:r>
      <w:r w:rsidR="00937646">
        <w:t>οι κατακόρυφοι στύλοι δεν παρουσιάζουν αντίσταση, ενώ</w:t>
      </w:r>
      <w:r>
        <w:t xml:space="preserve"> g=10m/s</w:t>
      </w:r>
      <w:r>
        <w:rPr>
          <w:vertAlign w:val="superscript"/>
        </w:rPr>
        <w:t>2</w:t>
      </w:r>
      <w:r>
        <w:t>. Μετά από χρόνο t</w:t>
      </w:r>
      <w:r>
        <w:rPr>
          <w:vertAlign w:val="subscript"/>
        </w:rPr>
        <w:t>1</w:t>
      </w:r>
      <w:r w:rsidR="00937646">
        <w:t xml:space="preserve"> ο αγωγός ΚΛ</w:t>
      </w:r>
      <w:r>
        <w:t xml:space="preserve"> έχει κατέβει κατά h=1m, έχοντας στιγμιαία ταχύτητα υ=3m/s. Για την παραπάνω θέση ζητούνται:</w:t>
      </w:r>
    </w:p>
    <w:p w:rsidR="00261560" w:rsidRDefault="00E60943" w:rsidP="009D0664">
      <w:pPr>
        <w:ind w:left="453" w:hanging="340"/>
      </w:pPr>
      <w:r>
        <w:t xml:space="preserve">i) </w:t>
      </w:r>
      <w:r w:rsidR="009D0664">
        <w:t xml:space="preserve">  </w:t>
      </w:r>
      <w:r w:rsidR="00261560">
        <w:t>Η μαγνητική ροή που διέρχεται από το σχηματιζόμενο πλαίσιο, καθώς και ο ρυθμός μεταβολής της ροής</w:t>
      </w:r>
      <w:r>
        <w:t>, θεωρώντας την κάθετη στο επίπεδο να έχει την ίδια φορά με την ένταση του μαγνητικού πεδίου</w:t>
      </w:r>
      <w:r w:rsidR="00261560">
        <w:t>.</w:t>
      </w:r>
    </w:p>
    <w:p w:rsidR="00261560" w:rsidRDefault="00E60943" w:rsidP="009D0664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261560">
        <w:t xml:space="preserve">Η ένταση του ρεύματος που διαρρέει τον αγωγό ΚΛ. Να σχεδιάστε τη φορά </w:t>
      </w:r>
      <w:r w:rsidR="00937646">
        <w:t xml:space="preserve">της έντασης </w:t>
      </w:r>
      <w:r w:rsidR="00261560">
        <w:t>στο σχήμα.</w:t>
      </w:r>
    </w:p>
    <w:p w:rsidR="00261560" w:rsidRDefault="00E60943" w:rsidP="009D0664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261560">
        <w:t>Η επιτάχυνση του αγωγού ΚΛ.</w:t>
      </w:r>
    </w:p>
    <w:p w:rsidR="00261560" w:rsidRDefault="00E60943" w:rsidP="009D0664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261560">
        <w:t xml:space="preserve">Η ισχύς της δύναμης </w:t>
      </w:r>
      <w:r w:rsidR="00261560">
        <w:rPr>
          <w:lang w:val="en-US"/>
        </w:rPr>
        <w:t>Laplace</w:t>
      </w:r>
      <w:r w:rsidR="00261560">
        <w:t xml:space="preserve"> που ασκείται στον αγωγό ΚΛ. Τι εκφράζει η παραπάνω ισχύς;</w:t>
      </w:r>
    </w:p>
    <w:p w:rsidR="00261560" w:rsidRDefault="00E60943" w:rsidP="009D0664">
      <w:pPr>
        <w:ind w:left="453" w:hanging="340"/>
      </w:pPr>
      <w:r>
        <w:t xml:space="preserve">v) </w:t>
      </w:r>
      <w:r w:rsidR="00261560">
        <w:t>Πόση ηλεκτρική ενέργεια έχει εμφανιστεί στο κύκλωμα από 0-t</w:t>
      </w:r>
      <w:r w:rsidR="00261560">
        <w:rPr>
          <w:vertAlign w:val="subscript"/>
        </w:rPr>
        <w:t>1</w:t>
      </w:r>
      <w:r w:rsidR="00261560">
        <w:t>;</w:t>
      </w:r>
    </w:p>
    <w:p w:rsidR="00B820C2" w:rsidRPr="009D0664" w:rsidRDefault="008E5157" w:rsidP="00937646">
      <w:pPr>
        <w:rPr>
          <w:b/>
          <w:i/>
          <w:color w:val="0070C0"/>
          <w:sz w:val="24"/>
          <w:szCs w:val="24"/>
        </w:rPr>
      </w:pPr>
      <w:r w:rsidRPr="009D0664">
        <w:rPr>
          <w:b/>
          <w:i/>
          <w:color w:val="0070C0"/>
          <w:sz w:val="24"/>
          <w:szCs w:val="24"/>
        </w:rPr>
        <w:t>Απάντηση:</w:t>
      </w:r>
    </w:p>
    <w:p w:rsidR="008E5157" w:rsidRDefault="008D576A" w:rsidP="00BB4895">
      <w:pPr>
        <w:pStyle w:val="1"/>
      </w:pPr>
      <w:r w:rsidRPr="008D576A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5715</wp:posOffset>
            </wp:positionV>
            <wp:extent cx="1582420" cy="186944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86944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Την στιγμή t</w:t>
      </w:r>
      <w:r>
        <w:rPr>
          <w:vertAlign w:val="subscript"/>
        </w:rPr>
        <w:t>1</w:t>
      </w:r>
      <w:r>
        <w:t xml:space="preserve"> από το ορθογώνιο (τετράγωνο) πλαίσιο που σχηματίζεται, διέρχεται μαγνητική ροή:</w:t>
      </w:r>
    </w:p>
    <w:p w:rsidR="008D576A" w:rsidRPr="008D576A" w:rsidRDefault="008D576A" w:rsidP="008D576A">
      <w:pPr>
        <w:jc w:val="center"/>
        <w:rPr>
          <w:i/>
          <w:sz w:val="24"/>
          <w:szCs w:val="24"/>
        </w:rPr>
      </w:pPr>
      <w:r w:rsidRPr="008D576A">
        <w:rPr>
          <w:i/>
          <w:sz w:val="24"/>
          <w:szCs w:val="24"/>
        </w:rPr>
        <w:t>Φ=Β∙S=</w:t>
      </w:r>
      <w:proofErr w:type="spellStart"/>
      <w:r w:rsidRPr="008D576A">
        <w:rPr>
          <w:i/>
          <w:sz w:val="24"/>
          <w:szCs w:val="24"/>
        </w:rPr>
        <w:t>Β∙ℓ∙h</w:t>
      </w:r>
      <w:proofErr w:type="spellEnd"/>
      <w:r w:rsidRPr="008D576A">
        <w:rPr>
          <w:i/>
          <w:sz w:val="24"/>
          <w:szCs w:val="24"/>
        </w:rPr>
        <w:t>=1∙1∙1Wb=1Wb</w:t>
      </w:r>
    </w:p>
    <w:p w:rsidR="008D576A" w:rsidRDefault="009847D1" w:rsidP="00946799">
      <w:pPr>
        <w:ind w:left="340"/>
      </w:pPr>
      <w:r>
        <w:t>Ενώ ο αντίστοιχος ρυθμός μεταβολής της ροής</w:t>
      </w:r>
      <w:r w:rsidR="00C149EB">
        <w:t xml:space="preserve">, </w:t>
      </w:r>
      <w:r>
        <w:t>είναι:</w:t>
      </w:r>
    </w:p>
    <w:p w:rsidR="00C149EB" w:rsidRPr="00C149EB" w:rsidRDefault="009847D1" w:rsidP="00C149EB">
      <w:pPr>
        <w:rPr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(B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l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l</m:t>
          </m:r>
          <m:r>
            <w:rPr>
              <w:rFonts w:ascii="Cambria Math" w:hAnsi="Cambria Math"/>
              <w:sz w:val="24"/>
              <w:szCs w:val="24"/>
            </w:rPr>
            <m:t>υ→</m:t>
          </m:r>
        </m:oMath>
      </m:oMathPara>
    </w:p>
    <w:p w:rsidR="00C149EB" w:rsidRPr="00C149EB" w:rsidRDefault="00C149EB" w:rsidP="00C149EB"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=B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l</m:t>
          </m:r>
          <m:r>
            <w:rPr>
              <w:rFonts w:ascii="Cambria Math" w:hAnsi="Cambria Math"/>
              <w:sz w:val="24"/>
              <w:szCs w:val="24"/>
            </w:rPr>
            <m:t>υ</m:t>
          </m:r>
          <m:r>
            <w:rPr>
              <w:rFonts w:ascii="Cambria Math" w:hAnsi="Cambria Math"/>
              <w:sz w:val="24"/>
              <w:szCs w:val="24"/>
            </w:rPr>
            <m:t>=1∙1∙3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3Wb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9847D1" w:rsidRDefault="00946799" w:rsidP="00946799">
      <w:pPr>
        <w:pStyle w:val="1"/>
      </w:pPr>
      <w:r>
        <w:t>Στη θέση αυτή έχει εμφανιστεί στον αγωγό ΚΛ μια ΗΕΔ από επαγωγή, με τιμή:</w:t>
      </w:r>
    </w:p>
    <w:p w:rsidR="00946799" w:rsidRPr="006F0AE0" w:rsidRDefault="006F0AE0" w:rsidP="006F0AE0">
      <w:pPr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m:t>Ꜫ</m:t>
          </m:r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-3V</m:t>
          </m:r>
        </m:oMath>
      </m:oMathPara>
    </w:p>
    <w:p w:rsidR="006F0AE0" w:rsidRDefault="006F0AE0" w:rsidP="006F0AE0">
      <w:pPr>
        <w:ind w:left="340"/>
      </w:pPr>
      <w:r>
        <w:t xml:space="preserve">Με αποτέλεσμα το κλειστό κύκλωμα να διαρρέεται από ρεύμα, με φορά όπως στο διπλανό σχήμα, αφού μόνο τότε θα ασκείται στον κινούμενο αγωγό ΚΛ δύναμη </w:t>
      </w:r>
      <w:r>
        <w:rPr>
          <w:lang w:val="en-US"/>
        </w:rPr>
        <w:t>Laplace</w:t>
      </w:r>
      <w:r w:rsidRPr="006F0AE0">
        <w:t xml:space="preserve">, </w:t>
      </w:r>
      <w:r>
        <w:t xml:space="preserve">με φορά προς τα πάνω, αντιστεκόμενη στην πτώση του αγωγού. Η τιμή της έντασης προκύπτει από τον νόμο του </w:t>
      </w:r>
      <w:proofErr w:type="spellStart"/>
      <w:r>
        <w:t>Οhm</w:t>
      </w:r>
      <w:proofErr w:type="spellEnd"/>
      <w:r>
        <w:t xml:space="preserve"> για κλειστό κύκλωμα</w:t>
      </w:r>
      <w:r w:rsidR="00AA2E55">
        <w:t>:</w:t>
      </w:r>
    </w:p>
    <w:p w:rsidR="00AA2E55" w:rsidRPr="006F0AE0" w:rsidRDefault="00AA2E55" w:rsidP="006F0AE0">
      <w:pPr>
        <w:ind w:left="340"/>
      </w:pPr>
      <m:oMathPara>
        <m:oMath>
          <m:r>
            <w:rPr>
              <w:rFonts w:ascii="Cambria Math"/>
              <w:lang w:val="en-US"/>
            </w:rPr>
            <m:t>i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m:t>Ꜫ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ολ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m:t>Ꜫ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-3V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(0,5+1,5)Ω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=-1,5Α</m:t>
          </m:r>
        </m:oMath>
      </m:oMathPara>
    </w:p>
    <w:p w:rsidR="009847D1" w:rsidRDefault="00E4204D" w:rsidP="00932C50">
      <w:pPr>
        <w:ind w:left="340"/>
      </w:pPr>
      <w:r w:rsidRPr="00847A8C">
        <w:rPr>
          <w:b/>
          <w:i/>
        </w:rPr>
        <w:t>Σχόλιο</w:t>
      </w:r>
      <w:r>
        <w:rPr>
          <w:i/>
        </w:rPr>
        <w:t xml:space="preserve">: </w:t>
      </w:r>
      <w:r>
        <w:t xml:space="preserve">Λαμβάνοντας την κάθετη με φορά προς τα μέσα η θετική φορά διαγραφής του πλαισίου θεωρείται </w:t>
      </w:r>
      <w:r>
        <w:lastRenderedPageBreak/>
        <w:t>η δεξιόστροφη</w:t>
      </w:r>
      <w:r w:rsidR="00932C50">
        <w:t xml:space="preserve"> (ίδια με την φορά περιστροφής των δεικτών του ρολογιού. Οι αρνητικές τιμές της ΗΕΔ και της έντασης, σημαίνουν απλά αντίθετη φορά…).</w:t>
      </w:r>
    </w:p>
    <w:p w:rsidR="00932C50" w:rsidRDefault="00DE6481" w:rsidP="00DE6481">
      <w:pPr>
        <w:pStyle w:val="1"/>
      </w:pPr>
      <w:r>
        <w:t xml:space="preserve">Στο σχήμα έχουν σημειωθεί οι ασκούμενες στον αγωγό δυνάμεις, όπου η δύναμη </w:t>
      </w:r>
      <w:r>
        <w:rPr>
          <w:lang w:val="en-US"/>
        </w:rPr>
        <w:t>Laplace</w:t>
      </w:r>
      <w:r w:rsidRPr="00DE6481">
        <w:t xml:space="preserve"> </w:t>
      </w:r>
      <w:r>
        <w:t>έχει μέτρο:</w:t>
      </w:r>
    </w:p>
    <w:p w:rsidR="00DE6481" w:rsidRPr="00DE6481" w:rsidRDefault="00DE6481" w:rsidP="00DE6481">
      <w:pPr>
        <w:jc w:val="center"/>
        <w:rPr>
          <w:i/>
          <w:sz w:val="24"/>
          <w:szCs w:val="24"/>
        </w:rPr>
      </w:pPr>
      <w:r w:rsidRPr="00DE6481">
        <w:rPr>
          <w:i/>
          <w:sz w:val="24"/>
          <w:szCs w:val="24"/>
        </w:rPr>
        <w:t>F</w:t>
      </w:r>
      <w:r w:rsidRPr="00DE6481">
        <w:rPr>
          <w:i/>
          <w:sz w:val="24"/>
          <w:szCs w:val="24"/>
          <w:vertAlign w:val="subscript"/>
        </w:rPr>
        <w:t>L</w:t>
      </w:r>
      <w:r w:rsidRPr="00DE6481">
        <w:rPr>
          <w:i/>
          <w:sz w:val="24"/>
          <w:szCs w:val="24"/>
        </w:rPr>
        <w:t>=</w:t>
      </w:r>
      <w:proofErr w:type="spellStart"/>
      <w:r w:rsidRPr="00DE6481">
        <w:rPr>
          <w:i/>
          <w:sz w:val="24"/>
          <w:szCs w:val="24"/>
        </w:rPr>
        <w:t>Β∙i∙ℓ</w:t>
      </w:r>
      <w:proofErr w:type="spellEnd"/>
      <w:r w:rsidRPr="00DE6481">
        <w:rPr>
          <w:i/>
          <w:sz w:val="24"/>
          <w:szCs w:val="24"/>
        </w:rPr>
        <w:t>=1∙1,5∙1Ν=1,5Ν</w:t>
      </w:r>
    </w:p>
    <w:p w:rsidR="00DE6481" w:rsidRDefault="00DE6481" w:rsidP="007E2993">
      <w:pPr>
        <w:ind w:left="340"/>
      </w:pPr>
      <w:r>
        <w:t>Οπότε από τον 2</w:t>
      </w:r>
      <w:r w:rsidRPr="00DE6481">
        <w:rPr>
          <w:vertAlign w:val="superscript"/>
        </w:rPr>
        <w:t>ο</w:t>
      </w:r>
      <w:r>
        <w:t xml:space="preserve"> νόμο του Νεύτωνα βρίσκουμε για την επιτάχυνση:</w:t>
      </w:r>
    </w:p>
    <w:p w:rsidR="00DE6481" w:rsidRDefault="00DE6481" w:rsidP="007E2993">
      <w:pPr>
        <w:jc w:val="center"/>
      </w:pPr>
      <w:r w:rsidRPr="007E2993">
        <w:rPr>
          <w:i/>
          <w:sz w:val="24"/>
          <w:szCs w:val="24"/>
        </w:rPr>
        <w:t>ΣF=</w:t>
      </w:r>
      <w:proofErr w:type="spellStart"/>
      <w:r w:rsidRPr="007E2993">
        <w:rPr>
          <w:i/>
          <w:sz w:val="24"/>
          <w:szCs w:val="24"/>
        </w:rPr>
        <w:t>m∙α</w:t>
      </w:r>
      <w:proofErr w:type="spellEnd"/>
      <w:r w:rsidRPr="007E2993">
        <w:rPr>
          <w:i/>
          <w:sz w:val="24"/>
          <w:szCs w:val="24"/>
        </w:rPr>
        <w:t xml:space="preserve"> → </w:t>
      </w:r>
      <w:proofErr w:type="spellStart"/>
      <w:r w:rsidRPr="007E2993">
        <w:rPr>
          <w:i/>
          <w:sz w:val="24"/>
          <w:szCs w:val="24"/>
        </w:rPr>
        <w:t>mg</w:t>
      </w:r>
      <w:proofErr w:type="spellEnd"/>
      <w:r w:rsidRPr="007E2993">
        <w:rPr>
          <w:i/>
          <w:sz w:val="24"/>
          <w:szCs w:val="24"/>
        </w:rPr>
        <w:t xml:space="preserve"> - F</w:t>
      </w:r>
      <w:r w:rsidRPr="007E2993">
        <w:rPr>
          <w:i/>
          <w:sz w:val="24"/>
          <w:szCs w:val="24"/>
          <w:vertAlign w:val="subscript"/>
        </w:rPr>
        <w:t>L</w:t>
      </w:r>
      <w:r w:rsidRPr="007E2993">
        <w:rPr>
          <w:i/>
          <w:sz w:val="24"/>
          <w:szCs w:val="24"/>
        </w:rPr>
        <w:t>=</w:t>
      </w:r>
      <w:proofErr w:type="spellStart"/>
      <w:r w:rsidRPr="007E2993">
        <w:rPr>
          <w:i/>
          <w:sz w:val="24"/>
          <w:szCs w:val="24"/>
        </w:rPr>
        <w:t>m∙α</w:t>
      </w:r>
      <w:proofErr w:type="spellEnd"/>
      <w:r>
        <w:t xml:space="preserve"> →</w:t>
      </w:r>
    </w:p>
    <w:p w:rsidR="00DE6481" w:rsidRPr="007E2993" w:rsidRDefault="00DE6481" w:rsidP="00DE6481">
      <w:pPr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/>
              <w:lang w:val="en-US"/>
            </w:rPr>
            <m:t>α</m:t>
          </m:r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10-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0,2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 xml:space="preserve">=2,5 </m:t>
          </m:r>
          <m:r>
            <w:rPr>
              <w:rFonts w:ascii="Cambria Math" w:hAnsi="Cambria Math"/>
              <w:sz w:val="24"/>
              <w:szCs w:val="24"/>
              <w:lang w:val="en-US"/>
            </w:rPr>
            <m:t>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7E2993" w:rsidRDefault="005E6DFC" w:rsidP="005E6DFC">
      <w:pPr>
        <w:pStyle w:val="1"/>
      </w:pPr>
      <w:r>
        <w:t xml:space="preserve">Για την ισχύ της δύναμης </w:t>
      </w:r>
      <w:r>
        <w:rPr>
          <w:lang w:val="en-US"/>
        </w:rPr>
        <w:t>Laplace</w:t>
      </w:r>
      <w:r w:rsidRPr="005E6DFC">
        <w:t xml:space="preserve"> </w:t>
      </w:r>
      <w:r>
        <w:t>έχουμε:</w:t>
      </w:r>
    </w:p>
    <w:p w:rsidR="005E6DFC" w:rsidRPr="00BF2B4F" w:rsidRDefault="005E6DFC" w:rsidP="00BF2B4F">
      <w:pPr>
        <w:jc w:val="center"/>
        <w:rPr>
          <w:i/>
          <w:sz w:val="24"/>
          <w:szCs w:val="24"/>
        </w:rPr>
      </w:pPr>
      <w:r w:rsidRPr="00BF2B4F">
        <w:rPr>
          <w:i/>
          <w:sz w:val="24"/>
          <w:szCs w:val="24"/>
        </w:rPr>
        <w:t>Ρ=|F</w:t>
      </w:r>
      <w:r w:rsidRPr="00BF2B4F">
        <w:rPr>
          <w:i/>
          <w:sz w:val="24"/>
          <w:szCs w:val="24"/>
          <w:vertAlign w:val="subscript"/>
        </w:rPr>
        <w:t>L</w:t>
      </w:r>
      <w:r w:rsidRPr="00BF2B4F">
        <w:rPr>
          <w:i/>
          <w:sz w:val="24"/>
          <w:szCs w:val="24"/>
        </w:rPr>
        <w:t>|∙|υ|∙συν180°=-</w:t>
      </w:r>
      <w:r w:rsidR="00BF2B4F" w:rsidRPr="00BF2B4F">
        <w:rPr>
          <w:i/>
          <w:sz w:val="24"/>
          <w:szCs w:val="24"/>
        </w:rPr>
        <w:t>|F</w:t>
      </w:r>
      <w:r w:rsidR="00BF2B4F" w:rsidRPr="00BF2B4F">
        <w:rPr>
          <w:i/>
          <w:sz w:val="24"/>
          <w:szCs w:val="24"/>
          <w:vertAlign w:val="subscript"/>
        </w:rPr>
        <w:t>L</w:t>
      </w:r>
      <w:r w:rsidR="00BF2B4F" w:rsidRPr="00BF2B4F">
        <w:rPr>
          <w:i/>
          <w:sz w:val="24"/>
          <w:szCs w:val="24"/>
        </w:rPr>
        <w:t>|∙|υ|</w:t>
      </w:r>
      <w:r w:rsidR="00BF2B4F" w:rsidRPr="00BF2B4F">
        <w:rPr>
          <w:i/>
          <w:sz w:val="24"/>
          <w:szCs w:val="24"/>
        </w:rPr>
        <w:t>= - 1,5∙3 W= -4,5 W</w:t>
      </w:r>
    </w:p>
    <w:p w:rsidR="00BF2B4F" w:rsidRDefault="00BF2B4F" w:rsidP="001D0384">
      <w:pPr>
        <w:ind w:left="340"/>
      </w:pPr>
      <w:r>
        <w:t>Η παραπάνω ισχύς εκφράζει τον ρυθμό με τον οποίο η μηχανική ενέργεια μετατρέπεται σε ηλεκτρική στο κύκλωμα (και τελικά βέβαια σε θερμότητας στις αντιστάσεις του κυκλώματος). Πράγματι αν πάρουμε την ηλεκτρική ισχύ της ΗΕΔ από επαγωγή, θα έχουμε:</w:t>
      </w:r>
    </w:p>
    <w:p w:rsidR="00BF2B4F" w:rsidRPr="001D0384" w:rsidRDefault="00BF2B4F" w:rsidP="001D0384">
      <w:pPr>
        <w:jc w:val="center"/>
        <w:rPr>
          <w:i/>
          <w:sz w:val="24"/>
          <w:szCs w:val="24"/>
        </w:rPr>
      </w:pPr>
      <w:proofErr w:type="spellStart"/>
      <w:r w:rsidRPr="001D0384">
        <w:rPr>
          <w:i/>
          <w:sz w:val="24"/>
          <w:szCs w:val="24"/>
        </w:rPr>
        <w:t>Ρ</w:t>
      </w:r>
      <w:r w:rsidRPr="001D0384">
        <w:rPr>
          <w:i/>
          <w:sz w:val="24"/>
          <w:szCs w:val="24"/>
          <w:vertAlign w:val="subscript"/>
        </w:rPr>
        <w:t>π</w:t>
      </w:r>
      <w:proofErr w:type="spellEnd"/>
      <w:r w:rsidRPr="001D0384">
        <w:rPr>
          <w:i/>
          <w:sz w:val="24"/>
          <w:szCs w:val="24"/>
        </w:rPr>
        <w:t>=Ꜫ∙i=3V∙1,5W=4,5W</w:t>
      </w:r>
    </w:p>
    <w:p w:rsidR="00BF2B4F" w:rsidRDefault="00BF2B4F" w:rsidP="001D0384">
      <w:pPr>
        <w:ind w:left="340"/>
      </w:pPr>
      <w:r>
        <w:t xml:space="preserve">Όπου προφανώς πήραμε τις απόλυτες τιμές ΗΕΔ και έντασης, αφού το πρόσημο συνδέεται </w:t>
      </w:r>
      <w:r w:rsidR="001D0384">
        <w:t>απ</w:t>
      </w:r>
      <w:r>
        <w:t>λά με την φορά</w:t>
      </w:r>
      <w:r w:rsidR="001D0384">
        <w:t xml:space="preserve"> του ρεύματος στο κύκλωμα.</w:t>
      </w:r>
    </w:p>
    <w:p w:rsidR="001D0384" w:rsidRDefault="004D2890" w:rsidP="004D2890">
      <w:pPr>
        <w:pStyle w:val="1"/>
      </w:pPr>
      <w:r>
        <w:t xml:space="preserve">Αν εφαρμόσουμε την διατήρηση της ενέργειας, μεταξύ  της αρχικής θέσης του αγωγού ΚΛ στη θέση του αντιστάτη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 xml:space="preserve"> και της θέσης που έχει κατέβει κατά h, θα έχουμε ότι η αρχική δυναμική ενέργεια του αγωγού (θεωρώντας την κάτω θέση ως επίπεδο μηδενικής δυναμικής ενέ</w:t>
      </w:r>
      <w:bookmarkStart w:id="0" w:name="_GoBack"/>
      <w:bookmarkEnd w:id="0"/>
      <w:r>
        <w:t>ργειας), θα έχει εν μέρει μετατραπεί σε κινητική ενέργεια του αγωγού και</w:t>
      </w:r>
      <w:r w:rsidR="00C01A1D">
        <w:t xml:space="preserve"> το υπόλοιπο</w:t>
      </w:r>
      <w:r>
        <w:t xml:space="preserve"> θα έχει μετατραπεί σε ηλεκτρική ενέργεια στο κύκλωμα.</w:t>
      </w:r>
    </w:p>
    <w:p w:rsidR="00356C68" w:rsidRPr="00356C68" w:rsidRDefault="00356C68" w:rsidP="00356C68">
      <w:pPr>
        <w:jc w:val="center"/>
        <w:rPr>
          <w:i/>
          <w:sz w:val="24"/>
          <w:szCs w:val="24"/>
        </w:rPr>
      </w:pPr>
      <w:proofErr w:type="spellStart"/>
      <w:r w:rsidRPr="00356C68">
        <w:rPr>
          <w:i/>
          <w:sz w:val="24"/>
          <w:szCs w:val="24"/>
        </w:rPr>
        <w:t>U</w:t>
      </w:r>
      <w:r w:rsidRPr="00356C68">
        <w:rPr>
          <w:i/>
          <w:sz w:val="24"/>
          <w:szCs w:val="24"/>
          <w:vertAlign w:val="subscript"/>
        </w:rPr>
        <w:t>αρχ</w:t>
      </w:r>
      <w:proofErr w:type="spellEnd"/>
      <w:r w:rsidRPr="00356C68">
        <w:rPr>
          <w:i/>
          <w:sz w:val="24"/>
          <w:szCs w:val="24"/>
        </w:rPr>
        <w:t>=</w:t>
      </w:r>
      <w:proofErr w:type="spellStart"/>
      <w:r w:rsidRPr="00356C68">
        <w:rPr>
          <w:i/>
          <w:sz w:val="24"/>
          <w:szCs w:val="24"/>
        </w:rPr>
        <w:t>Κ</w:t>
      </w:r>
      <w:r w:rsidRPr="00356C68">
        <w:rPr>
          <w:i/>
          <w:sz w:val="24"/>
          <w:szCs w:val="24"/>
          <w:vertAlign w:val="subscript"/>
        </w:rPr>
        <w:t>τελ</w:t>
      </w:r>
      <w:r w:rsidRPr="00356C68">
        <w:rPr>
          <w:i/>
          <w:sz w:val="24"/>
          <w:szCs w:val="24"/>
        </w:rPr>
        <w:t>+Ε</w:t>
      </w:r>
      <w:r w:rsidRPr="00356C68">
        <w:rPr>
          <w:i/>
          <w:sz w:val="24"/>
          <w:szCs w:val="24"/>
          <w:vertAlign w:val="subscript"/>
        </w:rPr>
        <w:t>ηλ</w:t>
      </w:r>
      <w:proofErr w:type="spellEnd"/>
      <w:r w:rsidRPr="00356C68">
        <w:rPr>
          <w:i/>
          <w:sz w:val="24"/>
          <w:szCs w:val="24"/>
        </w:rPr>
        <w:t xml:space="preserve"> → </w:t>
      </w:r>
      <w:proofErr w:type="spellStart"/>
      <w:r w:rsidRPr="00356C68">
        <w:rPr>
          <w:i/>
          <w:sz w:val="24"/>
          <w:szCs w:val="24"/>
        </w:rPr>
        <w:t>Ε</w:t>
      </w:r>
      <w:r w:rsidRPr="00356C68">
        <w:rPr>
          <w:i/>
          <w:sz w:val="24"/>
          <w:szCs w:val="24"/>
          <w:vertAlign w:val="subscript"/>
        </w:rPr>
        <w:t>ηλ</w:t>
      </w:r>
      <w:proofErr w:type="spellEnd"/>
      <w:r w:rsidRPr="00356C68">
        <w:rPr>
          <w:i/>
          <w:sz w:val="24"/>
          <w:szCs w:val="24"/>
        </w:rPr>
        <w:t>=</w:t>
      </w:r>
      <w:proofErr w:type="spellStart"/>
      <w:r w:rsidRPr="00356C68">
        <w:rPr>
          <w:i/>
          <w:sz w:val="24"/>
          <w:szCs w:val="24"/>
        </w:rPr>
        <w:t>U</w:t>
      </w:r>
      <w:r w:rsidRPr="00356C68">
        <w:rPr>
          <w:i/>
          <w:sz w:val="24"/>
          <w:szCs w:val="24"/>
          <w:vertAlign w:val="subscript"/>
        </w:rPr>
        <w:t>αρχ</w:t>
      </w:r>
      <w:r w:rsidRPr="00356C68">
        <w:rPr>
          <w:i/>
          <w:sz w:val="24"/>
          <w:szCs w:val="24"/>
        </w:rPr>
        <w:t>-Κ</w:t>
      </w:r>
      <w:r w:rsidRPr="00356C68">
        <w:rPr>
          <w:i/>
          <w:sz w:val="24"/>
          <w:szCs w:val="24"/>
          <w:vertAlign w:val="subscript"/>
        </w:rPr>
        <w:t>τελ</w:t>
      </w:r>
      <w:proofErr w:type="spellEnd"/>
      <w:r w:rsidRPr="00356C68">
        <w:rPr>
          <w:i/>
          <w:sz w:val="24"/>
          <w:szCs w:val="24"/>
        </w:rPr>
        <w:t xml:space="preserve"> →</w:t>
      </w:r>
    </w:p>
    <w:p w:rsidR="00356C68" w:rsidRPr="00356C68" w:rsidRDefault="00356C68" w:rsidP="00356C68">
      <w:pPr>
        <w:jc w:val="center"/>
        <w:rPr>
          <w:i/>
          <w:sz w:val="24"/>
          <w:szCs w:val="24"/>
        </w:rPr>
      </w:pPr>
      <w:proofErr w:type="spellStart"/>
      <w:r w:rsidRPr="00356C68">
        <w:rPr>
          <w:i/>
          <w:sz w:val="24"/>
          <w:szCs w:val="24"/>
        </w:rPr>
        <w:t>Ε</w:t>
      </w:r>
      <w:r w:rsidRPr="00356C68">
        <w:rPr>
          <w:i/>
          <w:sz w:val="24"/>
          <w:szCs w:val="24"/>
          <w:vertAlign w:val="subscript"/>
        </w:rPr>
        <w:t>ηλ</w:t>
      </w:r>
      <w:proofErr w:type="spellEnd"/>
      <w:r w:rsidRPr="00356C68">
        <w:rPr>
          <w:i/>
          <w:sz w:val="24"/>
          <w:szCs w:val="24"/>
        </w:rPr>
        <w:t>=</w:t>
      </w:r>
      <w:proofErr w:type="spellStart"/>
      <w:r w:rsidRPr="00356C68">
        <w:rPr>
          <w:i/>
          <w:sz w:val="24"/>
          <w:szCs w:val="24"/>
        </w:rPr>
        <w:t>mgh</w:t>
      </w:r>
      <w:proofErr w:type="spellEnd"/>
      <w:r w:rsidRPr="00356C68">
        <w:rPr>
          <w:i/>
          <w:sz w:val="24"/>
          <w:szCs w:val="24"/>
        </w:rPr>
        <w:t xml:space="preserve"> –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56C68">
        <w:rPr>
          <w:i/>
          <w:sz w:val="24"/>
          <w:szCs w:val="24"/>
        </w:rPr>
        <w:t xml:space="preserve">  mυ</w:t>
      </w:r>
      <w:r w:rsidRPr="00356C68">
        <w:rPr>
          <w:i/>
          <w:sz w:val="24"/>
          <w:szCs w:val="24"/>
          <w:vertAlign w:val="superscript"/>
        </w:rPr>
        <w:t>2</w:t>
      </w:r>
      <w:r w:rsidRPr="00356C68">
        <w:rPr>
          <w:i/>
          <w:sz w:val="24"/>
          <w:szCs w:val="24"/>
        </w:rPr>
        <w:t xml:space="preserve"> →</w:t>
      </w:r>
    </w:p>
    <w:p w:rsidR="00356C68" w:rsidRPr="00356C68" w:rsidRDefault="00356C68" w:rsidP="00356C68">
      <w:pPr>
        <w:jc w:val="center"/>
        <w:rPr>
          <w:i/>
          <w:sz w:val="24"/>
          <w:szCs w:val="24"/>
        </w:rPr>
      </w:pPr>
      <w:proofErr w:type="spellStart"/>
      <w:r w:rsidRPr="00356C68">
        <w:rPr>
          <w:i/>
          <w:sz w:val="24"/>
          <w:szCs w:val="24"/>
        </w:rPr>
        <w:t>Ε</w:t>
      </w:r>
      <w:r w:rsidRPr="00356C68">
        <w:rPr>
          <w:i/>
          <w:sz w:val="24"/>
          <w:szCs w:val="24"/>
          <w:vertAlign w:val="subscript"/>
        </w:rPr>
        <w:t>ηλ</w:t>
      </w:r>
      <w:proofErr w:type="spellEnd"/>
      <w:r w:rsidRPr="00356C68">
        <w:rPr>
          <w:i/>
          <w:sz w:val="24"/>
          <w:szCs w:val="24"/>
        </w:rPr>
        <w:t>=0,2∙10∙1J-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56C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∙</w:t>
      </w:r>
      <w:r w:rsidRPr="00356C68">
        <w:rPr>
          <w:i/>
          <w:sz w:val="24"/>
          <w:szCs w:val="24"/>
        </w:rPr>
        <w:t xml:space="preserve"> 0,2∙3</w:t>
      </w:r>
      <w:r w:rsidRPr="00356C68">
        <w:rPr>
          <w:i/>
          <w:sz w:val="24"/>
          <w:szCs w:val="24"/>
          <w:vertAlign w:val="superscript"/>
        </w:rPr>
        <w:t>2</w:t>
      </w:r>
      <w:r w:rsidRPr="00356C68">
        <w:rPr>
          <w:i/>
          <w:sz w:val="24"/>
          <w:szCs w:val="24"/>
        </w:rPr>
        <w:t>J=1,1J.</w:t>
      </w:r>
    </w:p>
    <w:p w:rsidR="00356C68" w:rsidRPr="00356C68" w:rsidRDefault="00485C05" w:rsidP="00485C05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56C68" w:rsidRPr="00356C68" w:rsidSect="00F067F0">
      <w:headerReference w:type="default" r:id="rId11"/>
      <w:footerReference w:type="default" r:id="rId1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C3" w:rsidRDefault="003815C3">
      <w:pPr>
        <w:spacing w:after="0" w:line="240" w:lineRule="auto"/>
      </w:pPr>
      <w:r>
        <w:separator/>
      </w:r>
    </w:p>
  </w:endnote>
  <w:endnote w:type="continuationSeparator" w:id="0">
    <w:p w:rsidR="003815C3" w:rsidRDefault="003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79" w:rsidRDefault="00DE49E1" w:rsidP="00DA2B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A2B79" w:rsidRPr="00D56705" w:rsidRDefault="00DE49E1" w:rsidP="00DA2B79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DA2B79" w:rsidRDefault="00381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C3" w:rsidRDefault="003815C3">
      <w:pPr>
        <w:spacing w:after="0" w:line="240" w:lineRule="auto"/>
      </w:pPr>
      <w:r>
        <w:separator/>
      </w:r>
    </w:p>
  </w:footnote>
  <w:footnote w:type="continuationSeparator" w:id="0">
    <w:p w:rsidR="003815C3" w:rsidRDefault="003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79" w:rsidRPr="00AE239F" w:rsidRDefault="00DE49E1" w:rsidP="00DA2B79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4417"/>
    <w:multiLevelType w:val="multilevel"/>
    <w:tmpl w:val="075C945E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60"/>
    <w:rsid w:val="000A5A2D"/>
    <w:rsid w:val="001764F7"/>
    <w:rsid w:val="001D0384"/>
    <w:rsid w:val="00261560"/>
    <w:rsid w:val="002D709D"/>
    <w:rsid w:val="00334BD8"/>
    <w:rsid w:val="00356C68"/>
    <w:rsid w:val="003815C3"/>
    <w:rsid w:val="003D2058"/>
    <w:rsid w:val="0041752B"/>
    <w:rsid w:val="0044454D"/>
    <w:rsid w:val="00485C05"/>
    <w:rsid w:val="004A4DC1"/>
    <w:rsid w:val="004D2890"/>
    <w:rsid w:val="004F7518"/>
    <w:rsid w:val="00572886"/>
    <w:rsid w:val="005C059F"/>
    <w:rsid w:val="005E6DFC"/>
    <w:rsid w:val="00667E23"/>
    <w:rsid w:val="006F0AE0"/>
    <w:rsid w:val="00711E21"/>
    <w:rsid w:val="00717932"/>
    <w:rsid w:val="007B06DB"/>
    <w:rsid w:val="007E2993"/>
    <w:rsid w:val="0081576D"/>
    <w:rsid w:val="00847A8C"/>
    <w:rsid w:val="008945AD"/>
    <w:rsid w:val="008D576A"/>
    <w:rsid w:val="008E5157"/>
    <w:rsid w:val="00932C50"/>
    <w:rsid w:val="00937646"/>
    <w:rsid w:val="00946799"/>
    <w:rsid w:val="009701AB"/>
    <w:rsid w:val="009847D1"/>
    <w:rsid w:val="009A1C4D"/>
    <w:rsid w:val="009D0664"/>
    <w:rsid w:val="00AA2E55"/>
    <w:rsid w:val="00AE4E04"/>
    <w:rsid w:val="00B11C3D"/>
    <w:rsid w:val="00B820C2"/>
    <w:rsid w:val="00B914D0"/>
    <w:rsid w:val="00BB4895"/>
    <w:rsid w:val="00BE2974"/>
    <w:rsid w:val="00BF2B4F"/>
    <w:rsid w:val="00C01A1D"/>
    <w:rsid w:val="00C149EB"/>
    <w:rsid w:val="00CA2FCA"/>
    <w:rsid w:val="00DE49E1"/>
    <w:rsid w:val="00DE6481"/>
    <w:rsid w:val="00E4204D"/>
    <w:rsid w:val="00E60943"/>
    <w:rsid w:val="00E87AB3"/>
    <w:rsid w:val="00EA64C4"/>
    <w:rsid w:val="00EB2362"/>
    <w:rsid w:val="00EB6640"/>
    <w:rsid w:val="00EC647B"/>
    <w:rsid w:val="00EE7957"/>
    <w:rsid w:val="00EF1DAF"/>
    <w:rsid w:val="00F6515A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B8217"/>
  <w15:chartTrackingRefBased/>
  <w15:docId w15:val="{AAEEA8DB-E659-4FD7-9780-ACFBAAB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2">
    <w:name w:val="heading 2"/>
    <w:basedOn w:val="a0"/>
    <w:next w:val="a0"/>
    <w:link w:val="2Char"/>
    <w:qFormat/>
    <w:rsid w:val="00261560"/>
    <w:pPr>
      <w:keepNext/>
      <w:pageBreakBefore/>
      <w:pBdr>
        <w:bottom w:val="double" w:sz="6" w:space="1" w:color="auto"/>
      </w:pBdr>
      <w:shd w:val="pct35" w:color="FFFF00" w:fill="00FF00"/>
      <w:tabs>
        <w:tab w:val="clear" w:pos="340"/>
        <w:tab w:val="num" w:pos="0"/>
      </w:tabs>
      <w:spacing w:after="120" w:line="280" w:lineRule="atLeast"/>
      <w:ind w:right="1134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8D576A"/>
    <w:pPr>
      <w:numPr>
        <w:ilvl w:val="1"/>
        <w:numId w:val="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character" w:customStyle="1" w:styleId="2Char">
    <w:name w:val="Επικεφαλίδα 2 Char"/>
    <w:basedOn w:val="a1"/>
    <w:link w:val="2"/>
    <w:rsid w:val="00261560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numbering" w:styleId="1i">
    <w:name w:val="Outline List 1"/>
    <w:aliases w:val="1 / α /i"/>
    <w:basedOn w:val="a3"/>
    <w:rsid w:val="00261560"/>
    <w:pPr>
      <w:numPr>
        <w:numId w:val="7"/>
      </w:numPr>
    </w:pPr>
  </w:style>
  <w:style w:type="paragraph" w:styleId="a7">
    <w:name w:val="Balloon Text"/>
    <w:basedOn w:val="a0"/>
    <w:link w:val="Char1"/>
    <w:uiPriority w:val="99"/>
    <w:semiHidden/>
    <w:unhideWhenUsed/>
    <w:rsid w:val="008D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8D576A"/>
    <w:rPr>
      <w:rFonts w:ascii="Segoe UI" w:hAnsi="Segoe UI" w:cs="Segoe UI"/>
      <w:sz w:val="18"/>
      <w:szCs w:val="18"/>
    </w:rPr>
  </w:style>
  <w:style w:type="character" w:styleId="a8">
    <w:name w:val="Placeholder Text"/>
    <w:basedOn w:val="a1"/>
    <w:uiPriority w:val="99"/>
    <w:semiHidden/>
    <w:rsid w:val="00BF2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47EE-E705-4286-8F9C-FF738916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19</cp:revision>
  <dcterms:created xsi:type="dcterms:W3CDTF">2019-11-05T17:46:00Z</dcterms:created>
  <dcterms:modified xsi:type="dcterms:W3CDTF">2019-11-05T18:43:00Z</dcterms:modified>
</cp:coreProperties>
</file>