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81183" w14:textId="07395EEC" w:rsidR="00E21DBF" w:rsidRDefault="00425274" w:rsidP="00E65D2A">
      <w:pPr>
        <w:pStyle w:val="1"/>
        <w:rPr>
          <w:lang w:val="el-GR"/>
        </w:rPr>
      </w:pPr>
      <w:r>
        <w:rPr>
          <w:lang w:val="el-GR"/>
        </w:rPr>
        <w:t>Δυο σώματα σε δύο επίπεδα</w:t>
      </w:r>
    </w:p>
    <w:p w14:paraId="47E07E16" w14:textId="77777777" w:rsidR="006D3DDB" w:rsidRDefault="00000000" w:rsidP="00172160">
      <w:pPr>
        <w:rPr>
          <w:lang w:val="el-GR"/>
        </w:rPr>
      </w:pPr>
      <w:r>
        <w:rPr>
          <w:noProof/>
        </w:rPr>
        <w:object w:dxaOrig="1440" w:dyaOrig="1440" w14:anchorId="236E5E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1.8pt;margin-top:.1pt;width:162.1pt;height:108.15pt;z-index:251659264;mso-position-horizontal:right;mso-position-horizontal-relative:text;mso-position-vertical:absolute;mso-position-vertical-relative:text;mso-width-relative:page;mso-height-relative:page" filled="t" fillcolor="#caedfb [663]">
            <v:imagedata r:id="rId7" o:title=""/>
            <w10:wrap type="square"/>
          </v:shape>
          <o:OLEObject Type="Embed" ProgID="Visio.Drawing.11" ShapeID="_x0000_s1026" DrawAspect="Content" ObjectID="_1817271230" r:id="rId8"/>
        </w:object>
      </w:r>
      <w:r w:rsidR="00425274">
        <w:rPr>
          <w:lang w:val="el-GR"/>
        </w:rPr>
        <w:t>Δυο σώματα Α και Β με μάζας m</w:t>
      </w:r>
      <w:r w:rsidR="00425274">
        <w:rPr>
          <w:vertAlign w:val="subscript"/>
          <w:lang w:val="el-GR"/>
        </w:rPr>
        <w:t>1</w:t>
      </w:r>
      <w:r w:rsidR="00425274">
        <w:rPr>
          <w:lang w:val="el-GR"/>
        </w:rPr>
        <w:t>=1kg και m</w:t>
      </w:r>
      <w:r w:rsidR="00425274">
        <w:rPr>
          <w:vertAlign w:val="subscript"/>
          <w:lang w:val="el-GR"/>
        </w:rPr>
        <w:t>2</w:t>
      </w:r>
      <w:r w:rsidR="00425274">
        <w:rPr>
          <w:lang w:val="el-GR"/>
        </w:rPr>
        <w:t xml:space="preserve">=3kg αντίστοιχα, ηρεμούν σε οριζόντιο επίπεδο, στη διαχωριστική επιφάνεια, όπου αριστερά το επίπεδο είναι λείο, ενώ δεξιά όχι, όπως στο σχήμα. </w:t>
      </w:r>
      <w:r w:rsidR="00172160">
        <w:rPr>
          <w:lang w:val="el-GR"/>
        </w:rPr>
        <w:t>Το σώμα Α είναι δεμένο στο άκρο ενός ιδανικού ελατηρίου σταθεράς k, που έχει το φυσικό του μήκος. Εκτρέπουμε το σώμα Α προς τα αριστερά συμπιέζοντας το ελατήριο κατά Δl</w:t>
      </w:r>
      <w:r w:rsidR="00172160">
        <w:rPr>
          <w:vertAlign w:val="subscript"/>
          <w:lang w:val="el-GR"/>
        </w:rPr>
        <w:t>1</w:t>
      </w:r>
      <w:r w:rsidR="00172160">
        <w:rPr>
          <w:lang w:val="el-GR"/>
        </w:rPr>
        <w:t xml:space="preserve">=(1/π)m και για t=0 το αφήνουμε να κινηθεί. </w:t>
      </w:r>
      <w:r w:rsidR="006D3DDB">
        <w:rPr>
          <w:lang w:val="el-GR"/>
        </w:rPr>
        <w:t>T</w:t>
      </w:r>
      <w:r w:rsidR="00172160">
        <w:rPr>
          <w:lang w:val="el-GR"/>
        </w:rPr>
        <w:t>α δύο σώματα συγκρούονται</w:t>
      </w:r>
      <w:r w:rsidR="0059369A">
        <w:rPr>
          <w:lang w:val="el-GR"/>
        </w:rPr>
        <w:t xml:space="preserve"> </w:t>
      </w:r>
      <w:r w:rsidR="00172160">
        <w:rPr>
          <w:lang w:val="el-GR"/>
        </w:rPr>
        <w:t>κεντρικά και ελαστικά,</w:t>
      </w:r>
      <w:r w:rsidR="00132A1B">
        <w:rPr>
          <w:lang w:val="el-GR"/>
        </w:rPr>
        <w:t xml:space="preserve"> τη χρονική στιγμή t</w:t>
      </w:r>
      <w:r w:rsidR="00132A1B">
        <w:rPr>
          <w:vertAlign w:val="subscript"/>
          <w:lang w:val="el-GR"/>
        </w:rPr>
        <w:t>1</w:t>
      </w:r>
      <w:r w:rsidR="00132A1B">
        <w:rPr>
          <w:lang w:val="el-GR"/>
        </w:rPr>
        <w:t>=0,25s,</w:t>
      </w:r>
      <w:r w:rsidR="00172160">
        <w:rPr>
          <w:lang w:val="el-GR"/>
        </w:rPr>
        <w:t xml:space="preserve"> </w:t>
      </w:r>
      <w:r w:rsidR="006D3DDB">
        <w:rPr>
          <w:lang w:val="el-GR"/>
        </w:rPr>
        <w:t>ενώ η κρούση είναι ακαριαία.</w:t>
      </w:r>
    </w:p>
    <w:p w14:paraId="2801F597" w14:textId="5A74A35E" w:rsidR="00172160" w:rsidRPr="003D1055" w:rsidRDefault="006D3DDB" w:rsidP="00172160">
      <w:pPr>
        <w:rPr>
          <w:lang w:val="el-GR"/>
        </w:rPr>
      </w:pPr>
      <w:r>
        <w:rPr>
          <w:lang w:val="el-GR"/>
        </w:rPr>
        <w:t xml:space="preserve">Δίνεται ότι </w:t>
      </w:r>
      <w:r w:rsidR="00172160">
        <w:rPr>
          <w:lang w:val="el-GR"/>
        </w:rPr>
        <w:t>τ</w:t>
      </w:r>
      <w:r w:rsidR="0010777D">
        <w:rPr>
          <w:lang w:val="el-GR"/>
        </w:rPr>
        <w:t>α δυο σώματα παρουσιάζουν</w:t>
      </w:r>
      <w:r w:rsidR="00172160">
        <w:rPr>
          <w:lang w:val="el-GR"/>
        </w:rPr>
        <w:t xml:space="preserve"> με το</w:t>
      </w:r>
      <w:r w:rsidR="0010777D">
        <w:rPr>
          <w:lang w:val="el-GR"/>
        </w:rPr>
        <w:t xml:space="preserve"> μη λείο</w:t>
      </w:r>
      <w:r w:rsidR="00172160">
        <w:rPr>
          <w:lang w:val="el-GR"/>
        </w:rPr>
        <w:t xml:space="preserve"> επίπεδο</w:t>
      </w:r>
      <w:r w:rsidR="0010777D">
        <w:rPr>
          <w:lang w:val="el-GR"/>
        </w:rPr>
        <w:t xml:space="preserve"> τον ίδιο</w:t>
      </w:r>
      <w:r w:rsidR="00172160">
        <w:rPr>
          <w:lang w:val="el-GR"/>
        </w:rPr>
        <w:t xml:space="preserve"> συντελεστή τριβής </w:t>
      </w:r>
      <w:r w:rsidR="0097004A">
        <w:rPr>
          <w:lang w:val="el-GR"/>
        </w:rPr>
        <w:t xml:space="preserve">ολίσθησης </w:t>
      </w:r>
      <w:r w:rsidR="00172160">
        <w:rPr>
          <w:lang w:val="el-GR"/>
        </w:rPr>
        <w:t>μ=0,5</w:t>
      </w:r>
      <w:r w:rsidR="003D1055">
        <w:rPr>
          <w:lang w:val="el-GR"/>
        </w:rPr>
        <w:t xml:space="preserve">, η επιτάχυνση της βαρύτητας </w:t>
      </w:r>
      <w:r w:rsidR="0097004A">
        <w:rPr>
          <w:lang w:val="el-GR"/>
        </w:rPr>
        <w:t>g=10m/s</w:t>
      </w:r>
      <w:r w:rsidR="0097004A">
        <w:rPr>
          <w:vertAlign w:val="superscript"/>
          <w:lang w:val="el-GR"/>
        </w:rPr>
        <w:t>2</w:t>
      </w:r>
      <w:r w:rsidR="003D1055">
        <w:rPr>
          <w:lang w:val="el-GR"/>
        </w:rPr>
        <w:t xml:space="preserve"> και  π</w:t>
      </w:r>
      <w:r w:rsidR="003D1055">
        <w:rPr>
          <w:vertAlign w:val="superscript"/>
          <w:lang w:val="el-GR"/>
        </w:rPr>
        <w:t>2</w:t>
      </w:r>
      <w:r w:rsidR="003D1055">
        <w:rPr>
          <w:rFonts w:cstheme="majorBidi"/>
          <w:lang w:val="el-GR"/>
        </w:rPr>
        <w:t>≈</w:t>
      </w:r>
      <w:r w:rsidR="003D1055">
        <w:rPr>
          <w:lang w:val="el-GR"/>
        </w:rPr>
        <w:t>10.</w:t>
      </w:r>
    </w:p>
    <w:p w14:paraId="052E6E79" w14:textId="0BDC4AC4" w:rsidR="00071CB8" w:rsidRPr="00132A1B" w:rsidRDefault="00ED04DD" w:rsidP="00ED04DD">
      <w:pPr>
        <w:ind w:left="113"/>
        <w:rPr>
          <w:lang w:val="el-GR"/>
        </w:rPr>
      </w:pPr>
      <w:r>
        <w:rPr>
          <w:lang w:val="el-GR"/>
        </w:rPr>
        <w:t xml:space="preserve">i) </w:t>
      </w:r>
      <w:r w:rsidR="00071CB8" w:rsidRPr="00132A1B">
        <w:rPr>
          <w:lang w:val="el-GR"/>
        </w:rPr>
        <w:t>Να υπολογιστεί η σταθερά του ελατηρίου.</w:t>
      </w:r>
    </w:p>
    <w:p w14:paraId="6C84BFA7" w14:textId="66B94D3C" w:rsidR="00ED3D67" w:rsidRDefault="00071CB8" w:rsidP="0097004A">
      <w:pPr>
        <w:ind w:left="453" w:hanging="340"/>
        <w:rPr>
          <w:lang w:val="el-GR"/>
        </w:rPr>
      </w:pPr>
      <w:r>
        <w:rPr>
          <w:lang w:val="el-GR"/>
        </w:rPr>
        <w:t>ii) Ποιες οι ταχύτητες και οι επιταχύνσεις των δύο σωμάτων, αμέσως μετά την κρούση;</w:t>
      </w:r>
      <w:r w:rsidR="00172160">
        <w:rPr>
          <w:lang w:val="el-GR"/>
        </w:rPr>
        <w:t xml:space="preserve"> </w:t>
      </w:r>
    </w:p>
    <w:p w14:paraId="19C4BE56" w14:textId="1DBB5E50" w:rsidR="00071CB8" w:rsidRPr="00425274" w:rsidRDefault="00071CB8" w:rsidP="0097004A">
      <w:pPr>
        <w:ind w:left="453" w:hanging="340"/>
        <w:rPr>
          <w:lang w:val="el-GR"/>
        </w:rPr>
      </w:pPr>
      <w:r>
        <w:rPr>
          <w:lang w:val="el-GR"/>
        </w:rPr>
        <w:t xml:space="preserve">iii) Να εξετάσετε αν μετά την κρούση, το σώμα Α αποκτήσει κάποια στιγμή επιτάχυνση </w:t>
      </w:r>
      <w:r w:rsidR="00502688">
        <w:rPr>
          <w:lang w:val="el-GR"/>
        </w:rPr>
        <w:t xml:space="preserve">ίση </w:t>
      </w:r>
      <w:r>
        <w:rPr>
          <w:lang w:val="el-GR"/>
        </w:rPr>
        <w:t>με την επιτάχυνση του Β σώματος</w:t>
      </w:r>
      <w:r w:rsidR="00B34B8D">
        <w:rPr>
          <w:lang w:val="el-GR"/>
        </w:rPr>
        <w:t>. Μήπως</w:t>
      </w:r>
      <w:r w:rsidR="00D5532E">
        <w:rPr>
          <w:lang w:val="el-GR"/>
        </w:rPr>
        <w:t xml:space="preserve"> στη διάρκεια της κίνησής του στο λείο επίπεδο</w:t>
      </w:r>
      <w:r w:rsidR="00B34B8D">
        <w:rPr>
          <w:lang w:val="el-GR"/>
        </w:rPr>
        <w:t>, αποκτήσει επιτάχυνση του ίδιου μέτρου με την επιτάχυνση του Β σώματος;</w:t>
      </w:r>
    </w:p>
    <w:p w14:paraId="3BB96D9E" w14:textId="1E8B7548" w:rsidR="00E65D2A" w:rsidRDefault="00071CB8" w:rsidP="0097004A">
      <w:pPr>
        <w:ind w:left="453" w:hanging="340"/>
        <w:rPr>
          <w:lang w:val="en-GB"/>
        </w:rPr>
      </w:pPr>
      <w:r>
        <w:rPr>
          <w:lang w:val="el-GR"/>
        </w:rPr>
        <w:t>iv) Να βρεθεί η απόσταση μεταξύ των δύο σωμάτων, τη χρονική στιγμή t</w:t>
      </w:r>
      <w:r>
        <w:rPr>
          <w:vertAlign w:val="subscript"/>
          <w:lang w:val="el-GR"/>
        </w:rPr>
        <w:t>2</w:t>
      </w:r>
      <w:r>
        <w:rPr>
          <w:lang w:val="el-GR"/>
        </w:rPr>
        <w:t>=</w:t>
      </w:r>
      <w:r w:rsidR="0097004A">
        <w:rPr>
          <w:lang w:val="el-GR"/>
        </w:rPr>
        <w:t>0,5s.</w:t>
      </w:r>
    </w:p>
    <w:p w14:paraId="3CEBD146" w14:textId="6E8559FB" w:rsidR="0010777D" w:rsidRPr="0010777D" w:rsidRDefault="0010777D" w:rsidP="0097004A">
      <w:pPr>
        <w:ind w:left="453" w:hanging="340"/>
        <w:rPr>
          <w:lang w:val="el-GR"/>
        </w:rPr>
      </w:pPr>
      <w:r>
        <w:rPr>
          <w:lang w:val="en-GB"/>
        </w:rPr>
        <w:t>v</w:t>
      </w:r>
      <w:r w:rsidRPr="0010777D">
        <w:rPr>
          <w:lang w:val="el-GR"/>
        </w:rPr>
        <w:t xml:space="preserve">) </w:t>
      </w:r>
      <w:r>
        <w:rPr>
          <w:lang w:val="el-GR"/>
        </w:rPr>
        <w:t>Να εξετάσετε αν τα δύο σώματα θα ξανασυγκρουστούν. Το συνολικό διάστημα που θα διανύσει το Α σώμα, μετά την κρούση, μέχρι να σταματήσει, είναι μεγαλύτερο ή μικρότερο από 4Α</w:t>
      </w:r>
      <w:r>
        <w:rPr>
          <w:vertAlign w:val="subscript"/>
          <w:lang w:val="el-GR"/>
        </w:rPr>
        <w:t>2</w:t>
      </w:r>
      <w:r>
        <w:rPr>
          <w:lang w:val="el-GR"/>
        </w:rPr>
        <w:t>, όπου Α</w:t>
      </w:r>
      <w:r>
        <w:rPr>
          <w:vertAlign w:val="subscript"/>
          <w:lang w:val="el-GR"/>
        </w:rPr>
        <w:t>2</w:t>
      </w:r>
      <w:r>
        <w:rPr>
          <w:lang w:val="el-GR"/>
        </w:rPr>
        <w:t xml:space="preserve"> το πλάτος ταλάντωσής του μετά την κρούση;</w:t>
      </w:r>
    </w:p>
    <w:p w14:paraId="26948524" w14:textId="3C8F32FB" w:rsidR="0097004A" w:rsidRDefault="0097004A" w:rsidP="0097004A">
      <w:pPr>
        <w:pStyle w:val="a8"/>
      </w:pPr>
      <w:r>
        <w:t>Απάντηση:</w:t>
      </w:r>
    </w:p>
    <w:p w14:paraId="0BC43C19" w14:textId="1383FE38" w:rsidR="0097004A" w:rsidRDefault="00F329AA" w:rsidP="00F329AA">
      <w:pPr>
        <w:pStyle w:val="i"/>
      </w:pPr>
      <w:r>
        <w:t>Η κίνηση του σώματος Α μόλις αφεθεί να κινηθεί είναι ΑΑΤ, με πλάτος Α</w:t>
      </w:r>
      <w:r>
        <w:rPr>
          <w:vertAlign w:val="subscript"/>
        </w:rPr>
        <w:t>0</w:t>
      </w:r>
      <w:r>
        <w:t>=Δl</w:t>
      </w:r>
      <w:r>
        <w:rPr>
          <w:vertAlign w:val="subscript"/>
        </w:rPr>
        <w:t>1</w:t>
      </w:r>
      <w:r>
        <w:t>, οπότε ο χρόνος για να μεταβεί το σώμα από την ακραία του θέση (υ=0) στη θέση ισορροπίας, η οποία ταυτίζεται με την θέση φυσικού μήκους του ελατηρίου, είναι ίσος με το ¼ της περιόδου:</w:t>
      </w:r>
    </w:p>
    <w:p w14:paraId="2D96F8DD" w14:textId="193A0CD4" w:rsidR="0097004A" w:rsidRDefault="0014620A" w:rsidP="00132A1B">
      <w:pPr>
        <w:jc w:val="center"/>
        <w:rPr>
          <w:lang w:val="el-GR"/>
        </w:rPr>
      </w:pPr>
      <w:r w:rsidRPr="00132A1B">
        <w:rPr>
          <w:position w:val="-24"/>
          <w:lang w:val="el-GR"/>
        </w:rPr>
        <w:object w:dxaOrig="5340" w:dyaOrig="620" w14:anchorId="6D303CF3">
          <v:shape id="_x0000_i1026" type="#_x0000_t75" style="width:267.05pt;height:31.1pt" o:ole="">
            <v:imagedata r:id="rId9" o:title=""/>
          </v:shape>
          <o:OLEObject Type="Embed" ProgID="Equation.DSMT4" ShapeID="_x0000_i1026" DrawAspect="Content" ObjectID="_1817271210" r:id="rId10"/>
        </w:object>
      </w:r>
    </w:p>
    <w:p w14:paraId="6B984E43" w14:textId="5EF15CF9" w:rsidR="00132A1B" w:rsidRDefault="00132A1B" w:rsidP="00132A1B">
      <w:pPr>
        <w:ind w:left="340"/>
        <w:rPr>
          <w:lang w:val="el-GR"/>
        </w:rPr>
      </w:pPr>
      <w:r>
        <w:rPr>
          <w:lang w:val="el-GR"/>
        </w:rPr>
        <w:t>Αλλά τότε η σταθερά του ελατηρίου, ίση την σταθερά επαναφοράς της ταλάντωσης, είναι ίση:</w:t>
      </w:r>
    </w:p>
    <w:p w14:paraId="6E7CC29F" w14:textId="212122A6" w:rsidR="00132A1B" w:rsidRDefault="0014620A" w:rsidP="00ED04DD">
      <w:pPr>
        <w:ind w:left="340"/>
        <w:jc w:val="center"/>
        <w:rPr>
          <w:lang w:val="el-GR"/>
        </w:rPr>
      </w:pPr>
      <w:r w:rsidRPr="0014620A">
        <w:rPr>
          <w:position w:val="-12"/>
          <w:lang w:val="el-GR"/>
        </w:rPr>
        <w:object w:dxaOrig="4959" w:dyaOrig="380" w14:anchorId="6C88A1AF">
          <v:shape id="_x0000_i1027" type="#_x0000_t75" style="width:248.05pt;height:19.05pt" o:ole="">
            <v:imagedata r:id="rId11" o:title=""/>
          </v:shape>
          <o:OLEObject Type="Embed" ProgID="Equation.DSMT4" ShapeID="_x0000_i1027" DrawAspect="Content" ObjectID="_1817271211" r:id="rId12"/>
        </w:object>
      </w:r>
    </w:p>
    <w:p w14:paraId="42700471" w14:textId="770D6FDF" w:rsidR="003D1055" w:rsidRDefault="003D1055" w:rsidP="003D1055">
      <w:pPr>
        <w:pStyle w:val="i"/>
      </w:pPr>
      <w:r>
        <w:t>Το σώμα Α ελάχιστα πριν την κρούση έχει ταχύτητα</w:t>
      </w:r>
      <w:r w:rsidR="00086BB3">
        <w:t xml:space="preserve"> (η προς τα δεξιά κατεύθυνση θεωρείται θετική)</w:t>
      </w:r>
      <w:r>
        <w:t>:</w:t>
      </w:r>
    </w:p>
    <w:p w14:paraId="75F21E3F" w14:textId="3C526E26" w:rsidR="003D1055" w:rsidRDefault="0014620A" w:rsidP="00222110">
      <w:pPr>
        <w:jc w:val="center"/>
        <w:rPr>
          <w:lang w:val="el-GR"/>
        </w:rPr>
      </w:pPr>
      <w:r w:rsidRPr="00222110">
        <w:rPr>
          <w:position w:val="-24"/>
          <w:lang w:val="el-GR"/>
        </w:rPr>
        <w:object w:dxaOrig="3080" w:dyaOrig="620" w14:anchorId="5D1FA93A">
          <v:shape id="_x0000_i1028" type="#_x0000_t75" style="width:154.15pt;height:31.1pt" o:ole="">
            <v:imagedata r:id="rId13" o:title=""/>
          </v:shape>
          <o:OLEObject Type="Embed" ProgID="Equation.DSMT4" ShapeID="_x0000_i1028" DrawAspect="Content" ObjectID="_1817271212" r:id="rId14"/>
        </w:object>
      </w:r>
    </w:p>
    <w:p w14:paraId="6DD8B044" w14:textId="66A300C1" w:rsidR="00222110" w:rsidRDefault="00222110" w:rsidP="00222110">
      <w:pPr>
        <w:ind w:left="340"/>
        <w:rPr>
          <w:lang w:val="el-GR"/>
        </w:rPr>
      </w:pPr>
      <w:r>
        <w:rPr>
          <w:lang w:val="el-GR"/>
        </w:rPr>
        <w:t>Συνεπώς οι ταχύτητες των δύο σωμάτων μετά την κρούση θα είναι:</w:t>
      </w:r>
    </w:p>
    <w:p w14:paraId="1EE0D667" w14:textId="00CFBA1A" w:rsidR="00222110" w:rsidRDefault="001E2252" w:rsidP="001E2252">
      <w:pPr>
        <w:ind w:left="340"/>
        <w:jc w:val="center"/>
        <w:rPr>
          <w:lang w:val="el-GR"/>
        </w:rPr>
      </w:pPr>
      <w:r w:rsidRPr="001E2252">
        <w:rPr>
          <w:position w:val="-30"/>
          <w:lang w:val="el-GR"/>
        </w:rPr>
        <w:object w:dxaOrig="3900" w:dyaOrig="680" w14:anchorId="4F4C3376">
          <v:shape id="_x0000_i1029" type="#_x0000_t75" style="width:195.05pt;height:33.95pt" o:ole="">
            <v:imagedata r:id="rId15" o:title=""/>
          </v:shape>
          <o:OLEObject Type="Embed" ProgID="Equation.DSMT4" ShapeID="_x0000_i1029" DrawAspect="Content" ObjectID="_1817271213" r:id="rId16"/>
        </w:object>
      </w:r>
      <w:r>
        <w:rPr>
          <w:lang w:val="el-GR"/>
        </w:rPr>
        <w:t xml:space="preserve"> και</w:t>
      </w:r>
    </w:p>
    <w:p w14:paraId="2CDC09C7" w14:textId="5EB5BDD3" w:rsidR="001E2252" w:rsidRDefault="001E2252" w:rsidP="001E2252">
      <w:pPr>
        <w:ind w:left="340"/>
        <w:jc w:val="center"/>
        <w:rPr>
          <w:lang w:val="el-GR"/>
        </w:rPr>
      </w:pPr>
      <w:r w:rsidRPr="001E2252">
        <w:rPr>
          <w:position w:val="-30"/>
          <w:lang w:val="el-GR"/>
        </w:rPr>
        <w:object w:dxaOrig="3760" w:dyaOrig="680" w14:anchorId="4EA6F9DC">
          <v:shape id="_x0000_i1030" type="#_x0000_t75" style="width:188.1pt;height:33.95pt" o:ole="">
            <v:imagedata r:id="rId17" o:title=""/>
          </v:shape>
          <o:OLEObject Type="Embed" ProgID="Equation.DSMT4" ShapeID="_x0000_i1030" DrawAspect="Content" ObjectID="_1817271214" r:id="rId18"/>
        </w:object>
      </w:r>
    </w:p>
    <w:p w14:paraId="215A248D" w14:textId="47B4EDBF" w:rsidR="001E2252" w:rsidRDefault="00000000" w:rsidP="001E2252">
      <w:pPr>
        <w:ind w:left="340"/>
        <w:rPr>
          <w:lang w:val="el-GR"/>
        </w:rPr>
      </w:pPr>
      <w:r>
        <w:rPr>
          <w:noProof/>
        </w:rPr>
        <w:object w:dxaOrig="1440" w:dyaOrig="1440" w14:anchorId="7BF8C9CE">
          <v:shape id="_x0000_s1027" type="#_x0000_t75" style="position:absolute;left:0;text-align:left;margin-left:406.2pt;margin-top:1.6pt;width:80.25pt;height:78.35pt;z-index:251661312;mso-position-horizontal-relative:text;mso-position-vertical-relative:text;mso-width-relative:page;mso-height-relative:page" filled="t" fillcolor="#caedfb [663]">
            <v:imagedata r:id="rId19" o:title=""/>
            <w10:wrap type="square"/>
          </v:shape>
          <o:OLEObject Type="Embed" ProgID="Visio.Drawing.11" ShapeID="_x0000_s1027" DrawAspect="Content" ObjectID="_1817271231" r:id="rId20"/>
        </w:object>
      </w:r>
      <w:r w:rsidR="001E2252">
        <w:rPr>
          <w:lang w:val="el-GR"/>
        </w:rPr>
        <w:t>Η κρούση έγινε στη θέση φυσικού μήκους του ελατηρίου, οπότε το σώμα Α δεν έχει επιτάχυνση, αμέσως μετά την κρούση (α</w:t>
      </w:r>
      <w:r w:rsidR="001E2252">
        <w:rPr>
          <w:vertAlign w:val="subscript"/>
          <w:lang w:val="el-GR"/>
        </w:rPr>
        <w:t>1</w:t>
      </w:r>
      <w:r w:rsidR="001E2252">
        <w:rPr>
          <w:lang w:val="el-GR"/>
        </w:rPr>
        <w:t>=0), ενώ παίρνοντας τις δυνάμεις στο σώμα Β, όπως στο σχήμα, βρίσκουμε</w:t>
      </w:r>
      <w:r w:rsidR="00E33EAF">
        <w:rPr>
          <w:lang w:val="el-GR"/>
        </w:rPr>
        <w:t>, αφού ΣF</w:t>
      </w:r>
      <w:r w:rsidR="00E33EAF">
        <w:rPr>
          <w:vertAlign w:val="subscript"/>
          <w:lang w:val="el-GR"/>
        </w:rPr>
        <w:t>y</w:t>
      </w:r>
      <w:r w:rsidR="00E33EAF">
        <w:rPr>
          <w:lang w:val="el-GR"/>
        </w:rPr>
        <w:t>=0  και  Ν=m</w:t>
      </w:r>
      <w:r w:rsidR="00E33EAF">
        <w:rPr>
          <w:vertAlign w:val="subscript"/>
          <w:lang w:val="el-GR"/>
        </w:rPr>
        <w:t>2</w:t>
      </w:r>
      <w:r w:rsidR="00E33EAF">
        <w:rPr>
          <w:lang w:val="el-GR"/>
        </w:rPr>
        <w:t>g:</w:t>
      </w:r>
    </w:p>
    <w:p w14:paraId="52B0BD6D" w14:textId="1B791412" w:rsidR="00E33EAF" w:rsidRDefault="00086BB3" w:rsidP="003D46E5">
      <w:pPr>
        <w:ind w:left="340"/>
        <w:jc w:val="center"/>
        <w:rPr>
          <w:lang w:val="el-GR"/>
        </w:rPr>
      </w:pPr>
      <w:r w:rsidRPr="003D46E5">
        <w:rPr>
          <w:position w:val="-32"/>
          <w:lang w:val="el-GR"/>
        </w:rPr>
        <w:object w:dxaOrig="4620" w:dyaOrig="760" w14:anchorId="0A096226">
          <v:shape id="_x0000_i1037" type="#_x0000_t75" style="width:231.2pt;height:38.05pt" o:ole="">
            <v:imagedata r:id="rId21" o:title=""/>
          </v:shape>
          <o:OLEObject Type="Embed" ProgID="Equation.DSMT4" ShapeID="_x0000_i1037" DrawAspect="Content" ObjectID="_1817271215" r:id="rId22"/>
        </w:object>
      </w:r>
    </w:p>
    <w:p w14:paraId="0935272D" w14:textId="09A2E73D" w:rsidR="00086BB3" w:rsidRDefault="00D5532E" w:rsidP="00086BB3">
      <w:pPr>
        <w:pStyle w:val="i"/>
      </w:pPr>
      <w:r>
        <w:t>Η επιτάχυνση του σώματος</w:t>
      </w:r>
      <w:r w:rsidR="00431C1E">
        <w:t xml:space="preserve"> Α</w:t>
      </w:r>
      <w:r>
        <w:t xml:space="preserve"> κατά την κίνησή του στο λείο επίπεδο, δίνεται από την εξίσωση α</w:t>
      </w:r>
      <w:r w:rsidRPr="00086BB3">
        <w:rPr>
          <w:vertAlign w:val="subscript"/>
        </w:rPr>
        <w:t>1</w:t>
      </w:r>
      <w:r>
        <w:t>=-ω</w:t>
      </w:r>
      <w:r w:rsidRPr="00086BB3">
        <w:rPr>
          <w:vertAlign w:val="superscript"/>
        </w:rPr>
        <w:t>2</w:t>
      </w:r>
      <w:r>
        <w:t xml:space="preserve">x, οπότε </w:t>
      </w:r>
      <w:r w:rsidR="001E1F96">
        <w:t xml:space="preserve">με θετική κατεύθυνση προς τα δεξιά, η επιτάχυνση είναι πάντα </w:t>
      </w:r>
      <w:r w:rsidR="00B34B8D">
        <w:t>θετική</w:t>
      </w:r>
      <w:r w:rsidR="001E1F96">
        <w:t xml:space="preserve"> για την κίνηση στο λείο οριζόντιο επίπεδο</w:t>
      </w:r>
      <w:r w:rsidR="00B34B8D">
        <w:t xml:space="preserve"> (κατευθύνεται προς την θέση ισορροπίας)</w:t>
      </w:r>
      <w:r w:rsidR="001E1F96">
        <w:t>.</w:t>
      </w:r>
      <w:r w:rsidR="00086BB3">
        <w:t xml:space="preserve"> Κατά συνέπεια σε καμιά θέση στο λείο επίπεδο, δεν θα αποκτήσει επιτάχυνση </w:t>
      </w:r>
      <w:r w:rsidR="00086BB3" w:rsidRPr="00086BB3">
        <w:rPr>
          <w:b/>
          <w:bCs w:val="0"/>
        </w:rPr>
        <w:t>ίση</w:t>
      </w:r>
      <w:r w:rsidR="00086BB3">
        <w:t xml:space="preserve"> με αυτή του Β σώματος. </w:t>
      </w:r>
      <w:r w:rsidR="001E1F96" w:rsidRPr="00086BB3">
        <w:t>Μόλις όμως μπει στο μη λείο επίπεδο, λόγω τριβής, θα αποκτήσει την ίδια αρχικά επιτάχυνση με το σώμα Β, αφού αυτή δεν εξαρτάται από την μάζα του σώματος (α=-μ</w:t>
      </w:r>
      <w:r w:rsidR="001E1F96">
        <w:t>g</w:t>
      </w:r>
      <w:r w:rsidR="001E1F96" w:rsidRPr="00086BB3">
        <w:t xml:space="preserve">).  </w:t>
      </w:r>
    </w:p>
    <w:p w14:paraId="3D26C9B8" w14:textId="615574C7" w:rsidR="008C76B6" w:rsidRDefault="00B34B8D" w:rsidP="00086BB3">
      <w:pPr>
        <w:ind w:left="340"/>
      </w:pPr>
      <w:r w:rsidRPr="00086BB3">
        <w:rPr>
          <w:lang w:val="el-GR"/>
        </w:rPr>
        <w:t xml:space="preserve">Στο λείο επίπεδο,  </w:t>
      </w:r>
      <w:r w:rsidR="00D5532E" w:rsidRPr="00086BB3">
        <w:rPr>
          <w:lang w:val="el-GR"/>
        </w:rPr>
        <w:t xml:space="preserve">το μέτρο </w:t>
      </w:r>
      <w:r w:rsidR="00086BB3" w:rsidRPr="00086BB3">
        <w:rPr>
          <w:lang w:val="el-GR"/>
        </w:rPr>
        <w:t>της</w:t>
      </w:r>
      <w:r w:rsidR="00086BB3">
        <w:rPr>
          <w:lang w:val="el-GR"/>
        </w:rPr>
        <w:t xml:space="preserve"> επιτάχυνσης</w:t>
      </w:r>
      <w:r w:rsidR="00D5532E" w:rsidRPr="00086BB3">
        <w:rPr>
          <w:lang w:val="el-GR"/>
        </w:rPr>
        <w:t xml:space="preserve"> </w:t>
      </w:r>
      <w:r w:rsidR="00431C1E">
        <w:rPr>
          <w:lang w:val="el-GR"/>
        </w:rPr>
        <w:t>παίρνει τιμές</w:t>
      </w:r>
      <w:r w:rsidR="00D5532E" w:rsidRPr="00086BB3">
        <w:rPr>
          <w:lang w:val="el-GR"/>
        </w:rPr>
        <w:t xml:space="preserve"> μεταξύ </w:t>
      </w:r>
      <w:r w:rsidR="008C76B6" w:rsidRPr="008C76B6">
        <w:rPr>
          <w:position w:val="-14"/>
        </w:rPr>
        <w:object w:dxaOrig="1460" w:dyaOrig="400" w14:anchorId="286AFF2F">
          <v:shape id="_x0000_i1033" type="#_x0000_t75" style="width:72.95pt;height:20pt" o:ole="">
            <v:imagedata r:id="rId23" o:title=""/>
          </v:shape>
          <o:OLEObject Type="Embed" ProgID="Equation.DSMT4" ShapeID="_x0000_i1033" DrawAspect="Content" ObjectID="_1817271216" r:id="rId24"/>
        </w:object>
      </w:r>
      <w:r w:rsidR="008C76B6" w:rsidRPr="00086BB3">
        <w:rPr>
          <w:lang w:val="el-GR"/>
        </w:rPr>
        <w:t>, όπου Α</w:t>
      </w:r>
      <w:r w:rsidR="008C76B6" w:rsidRPr="00086BB3">
        <w:rPr>
          <w:vertAlign w:val="subscript"/>
          <w:lang w:val="el-GR"/>
        </w:rPr>
        <w:t>2</w:t>
      </w:r>
      <w:r w:rsidR="008C76B6" w:rsidRPr="00086BB3">
        <w:rPr>
          <w:lang w:val="el-GR"/>
        </w:rPr>
        <w:t xml:space="preserve"> το πλάτος της νέας ταλάντωσης μετά την κρούση. </w:t>
      </w:r>
      <w:r w:rsidR="008C76B6">
        <w:t>Αλλά το πλάτος αυτό, συνδέεται με το μέτρο της ταχύτητας στη θέση ισορροπίας:</w:t>
      </w:r>
    </w:p>
    <w:p w14:paraId="6C9109DF" w14:textId="4BB8B59D" w:rsidR="00D5532E" w:rsidRDefault="00576109" w:rsidP="008C76B6">
      <w:pPr>
        <w:ind w:left="340"/>
        <w:jc w:val="center"/>
        <w:rPr>
          <w:lang w:val="el-GR"/>
        </w:rPr>
      </w:pPr>
      <w:r w:rsidRPr="0014620A">
        <w:rPr>
          <w:position w:val="-24"/>
          <w:lang w:val="el-GR"/>
        </w:rPr>
        <w:object w:dxaOrig="4740" w:dyaOrig="660" w14:anchorId="4BABCD5B">
          <v:shape id="_x0000_i1034" type="#_x0000_t75" style="width:236.95pt;height:33pt" o:ole="">
            <v:imagedata r:id="rId25" o:title=""/>
          </v:shape>
          <o:OLEObject Type="Embed" ProgID="Equation.DSMT4" ShapeID="_x0000_i1034" DrawAspect="Content" ObjectID="_1817271217" r:id="rId26"/>
        </w:object>
      </w:r>
    </w:p>
    <w:p w14:paraId="5EA4DF4B" w14:textId="60EB21E7" w:rsidR="00AB09CA" w:rsidRDefault="008C76B6" w:rsidP="00502688">
      <w:pPr>
        <w:ind w:left="340"/>
        <w:rPr>
          <w:lang w:val="el-GR"/>
        </w:rPr>
      </w:pPr>
      <w:r>
        <w:rPr>
          <w:lang w:val="el-GR"/>
        </w:rPr>
        <w:t>Ίσο δηλαδή με το μισό του αρχικού πλάτους ταλάντωσης</w:t>
      </w:r>
      <w:r w:rsidR="0014620A">
        <w:rPr>
          <w:lang w:val="el-GR"/>
        </w:rPr>
        <w:t>. Να σημειωθεί ότι η περίοδος δεν</w:t>
      </w:r>
      <w:r w:rsidR="00086BB3">
        <w:rPr>
          <w:lang w:val="el-GR"/>
        </w:rPr>
        <w:t xml:space="preserve"> αλλάζει</w:t>
      </w:r>
      <w:r w:rsidR="0014620A">
        <w:rPr>
          <w:lang w:val="el-GR"/>
        </w:rPr>
        <w:t xml:space="preserve"> εξαιτίας της κρούσης</w:t>
      </w:r>
      <w:r w:rsidR="00AB09CA">
        <w:rPr>
          <w:lang w:val="el-GR"/>
        </w:rPr>
        <w:t xml:space="preserve">. Αλλά τότε </w:t>
      </w:r>
      <w:r w:rsidR="00502688">
        <w:rPr>
          <w:lang w:val="el-GR"/>
        </w:rPr>
        <w:t>για να γίνει η επιτάχυνση ίση</w:t>
      </w:r>
      <w:r w:rsidR="00B34B8D">
        <w:rPr>
          <w:lang w:val="el-GR"/>
        </w:rPr>
        <w:t xml:space="preserve"> κατά μέτρο</w:t>
      </w:r>
      <w:r w:rsidR="00502688">
        <w:rPr>
          <w:lang w:val="el-GR"/>
        </w:rPr>
        <w:t xml:space="preserve"> με 5m/s</w:t>
      </w:r>
      <w:r w:rsidR="001E1F96">
        <w:rPr>
          <w:vertAlign w:val="superscript"/>
          <w:lang w:val="el-GR"/>
        </w:rPr>
        <w:t>2</w:t>
      </w:r>
      <w:r w:rsidR="001E1F96">
        <w:rPr>
          <w:lang w:val="el-GR"/>
        </w:rPr>
        <w:t>, το σώμα πρέπει να βρεθεί σε απομάκρυνση:</w:t>
      </w:r>
    </w:p>
    <w:p w14:paraId="07D55DD6" w14:textId="273FF161" w:rsidR="001E1F96" w:rsidRDefault="00576109" w:rsidP="00576109">
      <w:pPr>
        <w:ind w:left="340"/>
        <w:jc w:val="center"/>
        <w:rPr>
          <w:lang w:val="el-GR"/>
        </w:rPr>
      </w:pPr>
      <w:r w:rsidRPr="0014620A">
        <w:rPr>
          <w:position w:val="-24"/>
          <w:lang w:val="el-GR"/>
        </w:rPr>
        <w:object w:dxaOrig="4120" w:dyaOrig="620" w14:anchorId="30745962">
          <v:shape id="_x0000_i1035" type="#_x0000_t75" style="width:205.85pt;height:31.1pt" o:ole="">
            <v:imagedata r:id="rId27" o:title=""/>
          </v:shape>
          <o:OLEObject Type="Embed" ProgID="Equation.DSMT4" ShapeID="_x0000_i1035" DrawAspect="Content" ObjectID="_1817271218" r:id="rId28"/>
        </w:object>
      </w:r>
    </w:p>
    <w:p w14:paraId="58E1C2EF" w14:textId="7716C271" w:rsidR="00576109" w:rsidRPr="001E1F96" w:rsidRDefault="008E5941" w:rsidP="008E5941">
      <w:pPr>
        <w:ind w:left="340"/>
        <w:rPr>
          <w:lang w:val="el-GR"/>
        </w:rPr>
      </w:pPr>
      <w:r>
        <w:rPr>
          <w:lang w:val="el-GR"/>
        </w:rPr>
        <w:t>Πράγμα που θα συμβεί δυο φορές σε χρόνο μισής περιόδου, μετά την κρούση.</w:t>
      </w:r>
    </w:p>
    <w:p w14:paraId="7CA50570" w14:textId="4FE8C7CE" w:rsidR="00D5532E" w:rsidRDefault="001815A5" w:rsidP="001815A5">
      <w:pPr>
        <w:pStyle w:val="i"/>
      </w:pPr>
      <w:r>
        <w:t>Για την κίνηση του Β σώματος, μετά την κρούση ισχύουν οι εξισώσεις:</w:t>
      </w:r>
    </w:p>
    <w:p w14:paraId="0975109C" w14:textId="5D97DC51" w:rsidR="001815A5" w:rsidRDefault="00BF3817" w:rsidP="00BF3817">
      <w:pPr>
        <w:jc w:val="center"/>
        <w:rPr>
          <w:lang w:val="en-GB"/>
        </w:rPr>
      </w:pPr>
      <w:r w:rsidRPr="001815A5">
        <w:rPr>
          <w:position w:val="-12"/>
          <w:lang w:val="el-GR"/>
        </w:rPr>
        <w:object w:dxaOrig="1560" w:dyaOrig="360" w14:anchorId="19B6B77A">
          <v:shape id="_x0000_i1046" type="#_x0000_t75" style="width:78.05pt;height:18.1pt" o:ole="">
            <v:imagedata r:id="rId29" o:title=""/>
          </v:shape>
          <o:OLEObject Type="Embed" ProgID="Equation.DSMT4" ShapeID="_x0000_i1046" DrawAspect="Content" ObjectID="_1817271219" r:id="rId30"/>
        </w:object>
      </w:r>
      <w:r>
        <w:rPr>
          <w:lang w:val="en-GB"/>
        </w:rPr>
        <w:t xml:space="preserve">   </w:t>
      </w:r>
      <w:r>
        <w:rPr>
          <w:lang w:val="el-GR"/>
        </w:rPr>
        <w:t xml:space="preserve">και   </w:t>
      </w:r>
      <w:r w:rsidRPr="00BF3817">
        <w:rPr>
          <w:position w:val="-24"/>
          <w:lang w:val="el-GR"/>
        </w:rPr>
        <w:object w:dxaOrig="2460" w:dyaOrig="620" w14:anchorId="45D0E33E">
          <v:shape id="_x0000_i1049" type="#_x0000_t75" style="width:122.75pt;height:31.1pt" o:ole="">
            <v:imagedata r:id="rId31" o:title=""/>
          </v:shape>
          <o:OLEObject Type="Embed" ProgID="Equation.DSMT4" ShapeID="_x0000_i1049" DrawAspect="Content" ObjectID="_1817271220" r:id="rId32"/>
        </w:object>
      </w:r>
    </w:p>
    <w:p w14:paraId="65BFAE9E" w14:textId="13DD720D" w:rsidR="00BF3817" w:rsidRDefault="00BF3817" w:rsidP="00BF3817">
      <w:pPr>
        <w:ind w:left="340"/>
        <w:rPr>
          <w:lang w:val="el-GR"/>
        </w:rPr>
      </w:pPr>
      <w:r>
        <w:rPr>
          <w:lang w:val="el-GR"/>
        </w:rPr>
        <w:t>Τη στιγμή που το σώμα Β σταματά, υ</w:t>
      </w:r>
      <w:r>
        <w:rPr>
          <w:vertAlign w:val="subscript"/>
          <w:lang w:val="el-GR"/>
        </w:rPr>
        <w:t>2</w:t>
      </w:r>
      <w:r>
        <w:rPr>
          <w:lang w:val="el-GR"/>
        </w:rPr>
        <w:t>=0, οπότε με αντικατάσταση στις παραπάνω εξισώσεις, βρίσκουμε για τη διάρκεια της κίνησής του και την συνολική μετατόπισή του:</w:t>
      </w:r>
    </w:p>
    <w:p w14:paraId="4212EF2E" w14:textId="27AA8016" w:rsidR="00BF3817" w:rsidRDefault="002441B3" w:rsidP="002441B3">
      <w:pPr>
        <w:ind w:left="340"/>
        <w:jc w:val="center"/>
        <w:rPr>
          <w:lang w:val="en-GB"/>
        </w:rPr>
      </w:pPr>
      <w:r w:rsidRPr="002441B3">
        <w:rPr>
          <w:position w:val="-30"/>
          <w:lang w:val="el-GR"/>
        </w:rPr>
        <w:object w:dxaOrig="4360" w:dyaOrig="680" w14:anchorId="1C1C7C81">
          <v:shape id="_x0000_i1059" type="#_x0000_t75" style="width:217.9pt;height:34.25pt" o:ole="">
            <v:imagedata r:id="rId33" o:title=""/>
          </v:shape>
          <o:OLEObject Type="Embed" ProgID="Equation.DSMT4" ShapeID="_x0000_i1059" DrawAspect="Content" ObjectID="_1817271221" r:id="rId34"/>
        </w:object>
      </w:r>
      <w:r>
        <w:rPr>
          <w:lang w:val="en-GB"/>
        </w:rPr>
        <w:t xml:space="preserve"> </w:t>
      </w:r>
    </w:p>
    <w:p w14:paraId="5AB5D03F" w14:textId="7AE234BB" w:rsidR="002441B3" w:rsidRPr="002441B3" w:rsidRDefault="002441B3" w:rsidP="002441B3">
      <w:pPr>
        <w:ind w:left="340"/>
        <w:rPr>
          <w:lang w:val="el-GR"/>
        </w:rPr>
      </w:pPr>
      <w:r>
        <w:rPr>
          <w:lang w:val="el-GR"/>
        </w:rPr>
        <w:t xml:space="preserve">Το σώμα Β δηλαδή σταματά τη στιγμή </w:t>
      </w:r>
      <w:proofErr w:type="spellStart"/>
      <w:r>
        <w:rPr>
          <w:lang w:val="el-GR"/>
        </w:rPr>
        <w:t>t</w:t>
      </w:r>
      <w:r>
        <w:rPr>
          <w:vertAlign w:val="subscript"/>
          <w:lang w:val="el-GR"/>
        </w:rPr>
        <w:t>Β</w:t>
      </w:r>
      <w:proofErr w:type="spellEnd"/>
      <w:r>
        <w:rPr>
          <w:lang w:val="el-GR"/>
        </w:rPr>
        <w:t>=t</w:t>
      </w:r>
      <w:r>
        <w:rPr>
          <w:vertAlign w:val="subscript"/>
          <w:lang w:val="el-GR"/>
        </w:rPr>
        <w:t>1</w:t>
      </w:r>
      <w:r>
        <w:rPr>
          <w:lang w:val="el-GR"/>
        </w:rPr>
        <w:t>+Δt</w:t>
      </w:r>
      <w:r>
        <w:rPr>
          <w:vertAlign w:val="subscript"/>
          <w:lang w:val="el-GR"/>
        </w:rPr>
        <w:t>ολ</w:t>
      </w:r>
      <w:r>
        <w:rPr>
          <w:lang w:val="el-GR"/>
        </w:rPr>
        <w:t>=0,25s+0,2s=0,45s.</w:t>
      </w:r>
    </w:p>
    <w:p w14:paraId="63C463CD" w14:textId="47313E09" w:rsidR="002441B3" w:rsidRPr="002441B3" w:rsidRDefault="002441B3" w:rsidP="002441B3">
      <w:pPr>
        <w:ind w:left="340"/>
        <w:jc w:val="center"/>
        <w:rPr>
          <w:lang w:val="el-GR"/>
        </w:rPr>
      </w:pPr>
      <w:r w:rsidRPr="00BF3817">
        <w:rPr>
          <w:position w:val="-24"/>
          <w:lang w:val="el-GR"/>
        </w:rPr>
        <w:object w:dxaOrig="5940" w:dyaOrig="620" w14:anchorId="2A70802E">
          <v:shape id="_x0000_i1057" type="#_x0000_t75" style="width:296.55pt;height:31.1pt" o:ole="">
            <v:imagedata r:id="rId35" o:title=""/>
          </v:shape>
          <o:OLEObject Type="Embed" ProgID="Equation.DSMT4" ShapeID="_x0000_i1057" DrawAspect="Content" ObjectID="_1817271222" r:id="rId36"/>
        </w:object>
      </w:r>
    </w:p>
    <w:p w14:paraId="6E8B7F3F" w14:textId="6F424523" w:rsidR="001E2252" w:rsidRDefault="0010777D" w:rsidP="001E2252">
      <w:pPr>
        <w:ind w:left="340"/>
        <w:rPr>
          <w:lang w:val="el-GR"/>
        </w:rPr>
      </w:pPr>
      <w:r>
        <w:rPr>
          <w:noProof/>
        </w:rPr>
        <w:object w:dxaOrig="1440" w:dyaOrig="1440" w14:anchorId="6FF0674E">
          <v:shape id="_x0000_s1037" type="#_x0000_t75" style="position:absolute;left:0;text-align:left;margin-left:325.35pt;margin-top:2.6pt;width:162.1pt;height:70.4pt;z-index:251663360;mso-position-horizontal-relative:text;mso-position-vertical-relative:text;mso-width-relative:page;mso-height-relative:page" filled="t" fillcolor="#caedfb [663]">
            <v:imagedata r:id="rId37" o:title=""/>
            <w10:wrap type="square"/>
          </v:shape>
          <o:OLEObject Type="Embed" ProgID="Visio.Drawing.11" ShapeID="_x0000_s1037" DrawAspect="Content" ObjectID="_1817271232" r:id="rId38"/>
        </w:object>
      </w:r>
      <w:r w:rsidR="00F25B06">
        <w:rPr>
          <w:lang w:val="el-GR"/>
        </w:rPr>
        <w:t>Αλλά τη στιγμή t</w:t>
      </w:r>
      <w:r w:rsidR="00F25B06">
        <w:rPr>
          <w:vertAlign w:val="subscript"/>
          <w:lang w:val="el-GR"/>
        </w:rPr>
        <w:t>2</w:t>
      </w:r>
      <w:r w:rsidR="00F25B06">
        <w:rPr>
          <w:lang w:val="el-GR"/>
        </w:rPr>
        <w:t>=0,5s=t</w:t>
      </w:r>
      <w:r w:rsidR="00F25B06">
        <w:rPr>
          <w:vertAlign w:val="subscript"/>
          <w:lang w:val="el-GR"/>
        </w:rPr>
        <w:t>1</w:t>
      </w:r>
      <w:r w:rsidR="00F25B06">
        <w:rPr>
          <w:lang w:val="el-GR"/>
        </w:rPr>
        <w:t>+Τ/4 το σώμα Α βρίσκεται στην αριστερή ακραία θέση του απέχοντας κατά Α</w:t>
      </w:r>
      <w:r w:rsidR="00F25B06">
        <w:rPr>
          <w:vertAlign w:val="subscript"/>
          <w:lang w:val="el-GR"/>
        </w:rPr>
        <w:t>2</w:t>
      </w:r>
      <w:r w:rsidR="00F25B06">
        <w:rPr>
          <w:lang w:val="el-GR"/>
        </w:rPr>
        <w:t>=0,16m από την θέση ισορροπίας του, ενώ το Β σώμα έχει ήδη σταματήσει σε απόσταση 0,1m από αυτήν. Συνεπώς η απόσταση μεταξύ των δύο σωμάτων, είναι:</w:t>
      </w:r>
    </w:p>
    <w:p w14:paraId="2B4F5EF2" w14:textId="79DC0C66" w:rsidR="00F25B06" w:rsidRDefault="0010777D" w:rsidP="0010777D">
      <w:pPr>
        <w:ind w:left="340"/>
        <w:jc w:val="center"/>
        <w:rPr>
          <w:lang w:val="el-GR"/>
        </w:rPr>
      </w:pPr>
      <w:r w:rsidRPr="0010777D">
        <w:rPr>
          <w:position w:val="-12"/>
          <w:lang w:val="el-GR"/>
        </w:rPr>
        <w:object w:dxaOrig="3900" w:dyaOrig="360" w14:anchorId="340C72C9">
          <v:shape id="_x0000_i1070" type="#_x0000_t75" style="width:194.75pt;height:18.1pt" o:ole="">
            <v:imagedata r:id="rId39" o:title=""/>
          </v:shape>
          <o:OLEObject Type="Embed" ProgID="Equation.DSMT4" ShapeID="_x0000_i1070" DrawAspect="Content" ObjectID="_1817271223" r:id="rId40"/>
        </w:object>
      </w:r>
    </w:p>
    <w:p w14:paraId="4F468B69" w14:textId="77777777" w:rsidR="00437A42" w:rsidRDefault="0010777D" w:rsidP="0010777D">
      <w:pPr>
        <w:pStyle w:val="i"/>
      </w:pPr>
      <w:r>
        <w:t>Το σώμα Α τη χρονική στιγμή t</w:t>
      </w:r>
      <w:r>
        <w:rPr>
          <w:vertAlign w:val="subscript"/>
        </w:rPr>
        <w:t>3</w:t>
      </w:r>
      <w:r>
        <w:t>=t</w:t>
      </w:r>
      <w:r>
        <w:rPr>
          <w:vertAlign w:val="subscript"/>
        </w:rPr>
        <w:t>2</w:t>
      </w:r>
      <w:r>
        <w:t>+Τ/4=0,75s περνά στο δεξιό μη λείο επίπεδο, με αρχική ταχύτητα ίση με την αρχική ταχύτητα που είχε αποκτήσει και το σώμα Β, μετά την κρούση, εκτελώντας πια φθίνουσα ταλάντωση, λόγω της ασκούμενης τριβής.</w:t>
      </w:r>
      <w:r w:rsidR="00437A42">
        <w:t xml:space="preserve"> </w:t>
      </w:r>
    </w:p>
    <w:p w14:paraId="1C1E57B8" w14:textId="20C4FA43" w:rsidR="0010777D" w:rsidRDefault="00437A42" w:rsidP="00437A42">
      <w:pPr>
        <w:ind w:left="340"/>
        <w:rPr>
          <w:lang w:val="el-GR"/>
        </w:rPr>
      </w:pPr>
      <w:r w:rsidRPr="00437A42">
        <w:rPr>
          <w:lang w:val="el-GR"/>
        </w:rPr>
        <w:t>Αν δεν υπήρχε το ελατήριο, τότε θα αποκτούσε επιτάχυνση α΄=-5</w:t>
      </w:r>
      <w:r>
        <w:t>m</w:t>
      </w:r>
      <w:r w:rsidRPr="00437A42">
        <w:rPr>
          <w:lang w:val="el-GR"/>
        </w:rPr>
        <w:t>/</w:t>
      </w:r>
      <w:r>
        <w:t>s</w:t>
      </w:r>
      <w:r w:rsidRPr="00437A42">
        <w:rPr>
          <w:vertAlign w:val="superscript"/>
          <w:lang w:val="el-GR"/>
        </w:rPr>
        <w:t>2</w:t>
      </w:r>
      <w:r>
        <w:rPr>
          <w:lang w:val="el-GR"/>
        </w:rPr>
        <w:t>, θα επιβραδυν</w:t>
      </w:r>
      <w:r w:rsidR="00431C1E">
        <w:rPr>
          <w:lang w:val="el-GR"/>
        </w:rPr>
        <w:t xml:space="preserve">όταν </w:t>
      </w:r>
      <w:r w:rsidRPr="00437A42">
        <w:rPr>
          <w:lang w:val="el-GR"/>
        </w:rPr>
        <w:t xml:space="preserve">και </w:t>
      </w:r>
      <w:r>
        <w:rPr>
          <w:lang w:val="el-GR"/>
        </w:rPr>
        <w:t>θα σταματούσε αφού θα μετατοπιζόταν κατά 0,1m, όπως και το Β. Τώρα όμως δέχεται και την δύναμη του ελατηρίου με φορά αντίθετη της ταχύτητας, με αποτέλεσμα να επιβραδυνθεί γρηγορότερα και να σταματήσει σε απόσταση, μικρότερη από 0,1m από το Ο, με αποτέλεσμα να μην υπάρξει νέα σύγκρουση των σωμάτων.</w:t>
      </w:r>
    </w:p>
    <w:p w14:paraId="2950CEC2" w14:textId="3733A0F6" w:rsidR="00437A42" w:rsidRDefault="00437A42" w:rsidP="00437A42">
      <w:pPr>
        <w:ind w:left="340"/>
        <w:rPr>
          <w:lang w:val="el-GR"/>
        </w:rPr>
      </w:pPr>
      <w:r>
        <w:rPr>
          <w:lang w:val="el-GR"/>
        </w:rPr>
        <w:t xml:space="preserve">Εναλλακτικά με βάση την διατήρηση της ενέργειας για τα δύο σώματα, στην κίνησή τους στο μη λείο επίπεδο, </w:t>
      </w:r>
      <w:r w:rsidR="00705CD0">
        <w:rPr>
          <w:lang w:val="el-GR"/>
        </w:rPr>
        <w:t>ξεκινώντας με την ίδια αρχική ταχύτητα (υ</w:t>
      </w:r>
      <w:r w:rsidR="00705CD0">
        <w:rPr>
          <w:vertAlign w:val="subscript"/>
          <w:lang w:val="el-GR"/>
        </w:rPr>
        <w:t>0</w:t>
      </w:r>
      <w:r w:rsidR="00705CD0">
        <w:rPr>
          <w:lang w:val="el-GR"/>
        </w:rPr>
        <w:t xml:space="preserve">), </w:t>
      </w:r>
      <w:r>
        <w:rPr>
          <w:lang w:val="el-GR"/>
        </w:rPr>
        <w:t>θα έχουμε:</w:t>
      </w:r>
    </w:p>
    <w:p w14:paraId="1120BFBA" w14:textId="34F5E3CD" w:rsidR="00437A42" w:rsidRDefault="00437A42" w:rsidP="00F579D3">
      <w:pPr>
        <w:ind w:left="340"/>
        <w:jc w:val="center"/>
        <w:rPr>
          <w:lang w:val="el-GR"/>
        </w:rPr>
      </w:pPr>
      <w:r>
        <w:rPr>
          <w:lang w:val="el-GR"/>
        </w:rPr>
        <w:t xml:space="preserve">Σώμα Β: </w:t>
      </w:r>
      <w:r w:rsidR="005A368A">
        <w:rPr>
          <w:lang w:val="en-GB"/>
        </w:rPr>
        <w:t xml:space="preserve"> </w:t>
      </w:r>
      <w:r>
        <w:rPr>
          <w:lang w:val="el-GR"/>
        </w:rPr>
        <w:t xml:space="preserve"> </w:t>
      </w:r>
      <w:r w:rsidR="005A368A" w:rsidRPr="00705CD0">
        <w:rPr>
          <w:position w:val="-24"/>
          <w:lang w:val="el-GR"/>
        </w:rPr>
        <w:object w:dxaOrig="4920" w:dyaOrig="620" w14:anchorId="005682DA">
          <v:shape id="_x0000_i1084" type="#_x0000_t75" style="width:245.8pt;height:31.1pt" o:ole="">
            <v:imagedata r:id="rId41" o:title=""/>
          </v:shape>
          <o:OLEObject Type="Embed" ProgID="Equation.DSMT4" ShapeID="_x0000_i1084" DrawAspect="Content" ObjectID="_1817271224" r:id="rId42"/>
        </w:object>
      </w:r>
    </w:p>
    <w:p w14:paraId="6DF04520" w14:textId="41B84C0A" w:rsidR="00705CD0" w:rsidRDefault="00705CD0" w:rsidP="00F579D3">
      <w:pPr>
        <w:ind w:left="340"/>
        <w:jc w:val="center"/>
        <w:rPr>
          <w:lang w:val="en-GB"/>
        </w:rPr>
      </w:pPr>
      <w:r>
        <w:rPr>
          <w:lang w:val="el-GR"/>
        </w:rPr>
        <w:t xml:space="preserve">Σώμα Α: </w:t>
      </w:r>
      <w:r w:rsidR="006A0613" w:rsidRPr="006A0613">
        <w:rPr>
          <w:position w:val="-30"/>
          <w:lang w:val="el-GR"/>
        </w:rPr>
        <w:object w:dxaOrig="6619" w:dyaOrig="720" w14:anchorId="06DAA939">
          <v:shape id="_x0000_i1088" type="#_x0000_t75" style="width:330.5pt;height:36.15pt" o:ole="">
            <v:imagedata r:id="rId43" o:title=""/>
          </v:shape>
          <o:OLEObject Type="Embed" ProgID="Equation.DSMT4" ShapeID="_x0000_i1088" DrawAspect="Content" ObjectID="_1817271225" r:id="rId44"/>
        </w:object>
      </w:r>
    </w:p>
    <w:p w14:paraId="6CE54570" w14:textId="74D75D52" w:rsidR="006A0613" w:rsidRDefault="006A0613" w:rsidP="00437A42">
      <w:pPr>
        <w:ind w:left="340"/>
        <w:rPr>
          <w:lang w:val="el-GR"/>
        </w:rPr>
      </w:pPr>
      <w:r>
        <w:rPr>
          <w:lang w:val="el-GR"/>
        </w:rPr>
        <w:t>Τα πρώτα μέλη ίσα, οπότε:</w:t>
      </w:r>
    </w:p>
    <w:p w14:paraId="545B279F" w14:textId="67BC10E9" w:rsidR="006A0613" w:rsidRPr="006A0613" w:rsidRDefault="006A0613" w:rsidP="006A0613">
      <w:pPr>
        <w:ind w:left="340"/>
        <w:jc w:val="center"/>
        <w:rPr>
          <w:lang w:val="el-GR"/>
        </w:rPr>
      </w:pPr>
      <w:r w:rsidRPr="006A0613">
        <w:rPr>
          <w:position w:val="-30"/>
          <w:lang w:val="el-GR"/>
        </w:rPr>
        <w:object w:dxaOrig="5800" w:dyaOrig="720" w14:anchorId="62E50B35">
          <v:shape id="_x0000_i1093" type="#_x0000_t75" style="width:289.6pt;height:36.15pt" o:ole="">
            <v:imagedata r:id="rId45" o:title=""/>
          </v:shape>
          <o:OLEObject Type="Embed" ProgID="Equation.DSMT4" ShapeID="_x0000_i1093" DrawAspect="Content" ObjectID="_1817271226" r:id="rId46"/>
        </w:object>
      </w:r>
    </w:p>
    <w:p w14:paraId="54973E91" w14:textId="3A9C5413" w:rsidR="005A368A" w:rsidRDefault="006A0613" w:rsidP="00437A42">
      <w:pPr>
        <w:ind w:left="340"/>
        <w:rPr>
          <w:lang w:val="el-GR"/>
        </w:rPr>
      </w:pPr>
      <w:r>
        <w:rPr>
          <w:lang w:val="el-GR"/>
        </w:rPr>
        <w:t>Με άλλα λόγια,</w:t>
      </w:r>
      <w:r w:rsidR="005A368A">
        <w:rPr>
          <w:lang w:val="el-GR"/>
        </w:rPr>
        <w:t xml:space="preserve"> στην περίπτωση του Α σώματος, ένα μέρος της αρχικής κινητικής ενέργειας θα αποθηκευτεί στο ελατήριο, </w:t>
      </w:r>
      <w:r>
        <w:rPr>
          <w:lang w:val="el-GR"/>
        </w:rPr>
        <w:t xml:space="preserve">οπότε μόνο ένα μέρος της </w:t>
      </w:r>
      <w:r w:rsidR="00F579D3">
        <w:rPr>
          <w:lang w:val="el-GR"/>
        </w:rPr>
        <w:t xml:space="preserve">ενέργειας αυτής </w:t>
      </w:r>
      <w:r>
        <w:rPr>
          <w:lang w:val="el-GR"/>
        </w:rPr>
        <w:t>θα μετατραπεί σε θερμική ενέργεια λόγω του έργου της τριβής ολίσθησης.</w:t>
      </w:r>
    </w:p>
    <w:p w14:paraId="1E121293" w14:textId="25EAB110" w:rsidR="006A0613" w:rsidRDefault="006A0613" w:rsidP="00437A42">
      <w:pPr>
        <w:ind w:left="340"/>
        <w:rPr>
          <w:lang w:val="el-GR"/>
        </w:rPr>
      </w:pPr>
      <w:r>
        <w:rPr>
          <w:lang w:val="el-GR"/>
        </w:rPr>
        <w:t>Με βάση τα παραπάνω η ταχύτητα του σώματος Α θα μηδενιστεί, στο μη λείο επίπεδο, σε απομάκρυνση x</w:t>
      </w:r>
      <w:r>
        <w:rPr>
          <w:vertAlign w:val="subscript"/>
          <w:lang w:val="el-GR"/>
        </w:rPr>
        <w:t>1</w:t>
      </w:r>
      <w:r>
        <w:rPr>
          <w:lang w:val="el-GR"/>
        </w:rPr>
        <w:t xml:space="preserve"> μικρότερη από 0,1m. Αλλά  τότε στη θέση αυτή θα δέχεται τις δυνάμεις  του σχήματος, όπου η δύναμη του ελατηρίου θα έχει μέτρο:</w:t>
      </w:r>
    </w:p>
    <w:p w14:paraId="76AF09DC" w14:textId="37977310" w:rsidR="006A0613" w:rsidRDefault="00B73D0E" w:rsidP="00AC581D">
      <w:pPr>
        <w:ind w:left="340"/>
        <w:jc w:val="center"/>
        <w:rPr>
          <w:lang w:val="en-GB"/>
        </w:rPr>
      </w:pPr>
      <w:r>
        <w:rPr>
          <w:noProof/>
          <w:lang w:val="el-GR"/>
        </w:rPr>
        <w:lastRenderedPageBreak/>
        <w:object w:dxaOrig="1440" w:dyaOrig="1440" w14:anchorId="17E1336C">
          <v:shape id="_x0000_s1039" type="#_x0000_t75" style="position:absolute;left:0;text-align:left;margin-left:365.9pt;margin-top:.15pt;width:120.9pt;height:88.8pt;z-index:251664384;mso-position-horizontal-relative:text;mso-position-vertical-relative:text;mso-width-relative:page;mso-height-relative:page" filled="t" fillcolor="#caedfb [663]">
            <v:imagedata r:id="rId47" o:title=""/>
            <w10:wrap type="square"/>
          </v:shape>
          <o:OLEObject Type="Embed" ProgID="Visio.Drawing.11" ShapeID="_x0000_s1039" DrawAspect="Content" ObjectID="_1817271233" r:id="rId48"/>
        </w:object>
      </w:r>
      <w:r w:rsidR="00AC581D" w:rsidRPr="006A0613">
        <w:rPr>
          <w:position w:val="-12"/>
          <w:lang w:val="el-GR"/>
        </w:rPr>
        <w:object w:dxaOrig="3200" w:dyaOrig="360" w14:anchorId="67D52178">
          <v:shape id="_x0000_i1098" type="#_x0000_t75" style="width:159.85pt;height:18.1pt" o:ole="">
            <v:imagedata r:id="rId49" o:title=""/>
          </v:shape>
          <o:OLEObject Type="Embed" ProgID="Equation.DSMT4" ShapeID="_x0000_i1098" DrawAspect="Content" ObjectID="_1817271227" r:id="rId50"/>
        </w:object>
      </w:r>
    </w:p>
    <w:p w14:paraId="45DA5E56" w14:textId="022A48BB" w:rsidR="00AC581D" w:rsidRDefault="00AC581D" w:rsidP="00AC581D">
      <w:pPr>
        <w:ind w:left="340"/>
        <w:rPr>
          <w:lang w:val="el-GR"/>
        </w:rPr>
      </w:pPr>
      <w:r>
        <w:rPr>
          <w:lang w:val="el-GR"/>
        </w:rPr>
        <w:t>Ενώ η τριβή ολίσθησης (δεχόμαστε ότι περίπου τόση είναι και η οριακή τριβή), αν κινηθεί προς τα αριστερά, θα είχε μέτρο:</w:t>
      </w:r>
    </w:p>
    <w:p w14:paraId="265C4EF6" w14:textId="5B43D559" w:rsidR="00AC581D" w:rsidRDefault="00AC581D" w:rsidP="00AC581D">
      <w:pPr>
        <w:ind w:left="340"/>
        <w:jc w:val="center"/>
        <w:rPr>
          <w:lang w:val="en-GB"/>
        </w:rPr>
      </w:pPr>
      <w:r w:rsidRPr="006A0613">
        <w:rPr>
          <w:position w:val="-12"/>
          <w:lang w:val="el-GR"/>
        </w:rPr>
        <w:object w:dxaOrig="3159" w:dyaOrig="360" w14:anchorId="3E4DE7D1">
          <v:shape id="_x0000_i1101" type="#_x0000_t75" style="width:157.65pt;height:18.1pt" o:ole="">
            <v:imagedata r:id="rId51" o:title=""/>
          </v:shape>
          <o:OLEObject Type="Embed" ProgID="Equation.DSMT4" ShapeID="_x0000_i1101" DrawAspect="Content" ObjectID="_1817271228" r:id="rId52"/>
        </w:object>
      </w:r>
    </w:p>
    <w:p w14:paraId="7D9EDDA3" w14:textId="2415D554" w:rsidR="00AC581D" w:rsidRPr="00AC581D" w:rsidRDefault="00AC581D" w:rsidP="00AC581D">
      <w:pPr>
        <w:ind w:left="340"/>
        <w:rPr>
          <w:lang w:val="el-GR"/>
        </w:rPr>
      </w:pPr>
      <w:r>
        <w:rPr>
          <w:lang w:val="el-GR"/>
        </w:rPr>
        <w:t>Συνεπώς το σώμα δεν θα κινηθεί προς τα αριστερά, θα δεχτεί τριβή στατική</w:t>
      </w:r>
      <w:r w:rsidR="00B73D0E" w:rsidRPr="00B73D0E">
        <w:rPr>
          <w:lang w:val="el-GR"/>
        </w:rPr>
        <w:t>,</w:t>
      </w:r>
      <w:r>
        <w:rPr>
          <w:lang w:val="el-GR"/>
        </w:rPr>
        <w:t xml:space="preserve"> με μέτρο ίσο με το μέτρο της δύναμης του ελατηρίου (&lt;4Ν) και θα παραμείνει ακίνητο έχοντας συνολικά, μετά την κρούση, διανύσει διάστημα:</w:t>
      </w:r>
    </w:p>
    <w:p w14:paraId="32A369BD" w14:textId="6C58C88B" w:rsidR="00437A42" w:rsidRDefault="00F579D3" w:rsidP="00F579D3">
      <w:pPr>
        <w:ind w:left="340"/>
        <w:jc w:val="center"/>
        <w:rPr>
          <w:lang w:val="en-GB"/>
        </w:rPr>
      </w:pPr>
      <w:r w:rsidRPr="00F579D3">
        <w:rPr>
          <w:position w:val="-30"/>
          <w:lang w:val="el-GR"/>
        </w:rPr>
        <w:object w:dxaOrig="3060" w:dyaOrig="720" w14:anchorId="74DCD5D3">
          <v:shape id="_x0000_i1106" type="#_x0000_t75" style="width:152.9pt;height:36.15pt" o:ole="">
            <v:imagedata r:id="rId53" o:title=""/>
          </v:shape>
          <o:OLEObject Type="Embed" ProgID="Equation.DSMT4" ShapeID="_x0000_i1106" DrawAspect="Content" ObjectID="_1817271229" r:id="rId54"/>
        </w:object>
      </w:r>
    </w:p>
    <w:p w14:paraId="17E78709" w14:textId="1B284AC7" w:rsidR="00B73D0E" w:rsidRDefault="00B73D0E" w:rsidP="00B73D0E">
      <w:pPr>
        <w:ind w:left="340"/>
        <w:rPr>
          <w:lang w:val="el-GR"/>
        </w:rPr>
      </w:pPr>
      <w:r>
        <w:rPr>
          <w:lang w:val="el-GR"/>
        </w:rPr>
        <w:t>Συνεπώς και διάστημα μικρότερο από 4Α</w:t>
      </w:r>
      <w:r>
        <w:rPr>
          <w:vertAlign w:val="subscript"/>
          <w:lang w:val="el-GR"/>
        </w:rPr>
        <w:t>2</w:t>
      </w:r>
      <w:r>
        <w:rPr>
          <w:lang w:val="el-GR"/>
        </w:rPr>
        <w:t>.</w:t>
      </w:r>
    </w:p>
    <w:p w14:paraId="147E75A0" w14:textId="0D48E68F" w:rsidR="00B73D0E" w:rsidRPr="00B73D0E" w:rsidRDefault="00B73D0E" w:rsidP="00B73D0E">
      <w:pPr>
        <w:pStyle w:val="a8"/>
        <w:jc w:val="right"/>
      </w:pPr>
      <w:r>
        <w:t>dmargaris@gmail.com</w:t>
      </w:r>
    </w:p>
    <w:sectPr w:rsidR="00B73D0E" w:rsidRPr="00B73D0E" w:rsidSect="00297FCA">
      <w:headerReference w:type="default" r:id="rId55"/>
      <w:footerReference w:type="default" r:id="rId56"/>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D8903" w14:textId="77777777" w:rsidR="00D561FB" w:rsidRDefault="00D561FB" w:rsidP="00E65D2A">
      <w:pPr>
        <w:spacing w:after="0" w:line="240" w:lineRule="auto"/>
      </w:pPr>
      <w:r>
        <w:separator/>
      </w:r>
    </w:p>
  </w:endnote>
  <w:endnote w:type="continuationSeparator" w:id="0">
    <w:p w14:paraId="36923728" w14:textId="77777777" w:rsidR="00D561FB" w:rsidRDefault="00D561FB" w:rsidP="00E65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BC771" w14:textId="3B7510C8" w:rsidR="00325545" w:rsidRDefault="008163C3" w:rsidP="00325545">
    <w:pPr>
      <w:pStyle w:val="a6"/>
      <w:tabs>
        <w:tab w:val="clear" w:pos="4153"/>
        <w:tab w:val="center" w:pos="3969"/>
      </w:tabs>
      <w:jc w:val="right"/>
    </w:pPr>
    <w:r>
      <w:rPr>
        <w:lang w:val="el-GR"/>
      </w:rPr>
      <w:tab/>
    </w:r>
    <w:r w:rsidR="00325545">
      <w:tab/>
    </w:r>
    <w:hyperlink r:id="rId1" w:history="1">
      <w:r w:rsidR="00325545" w:rsidRPr="00325545">
        <w:rPr>
          <w:rStyle w:val="-"/>
          <w:i/>
          <w:iCs w:val="0"/>
          <w:color w:val="0070C0"/>
        </w:rPr>
        <w:t>www.ylikonet.gr</w:t>
      </w:r>
    </w:hyperlink>
    <w:r w:rsidR="00325545">
      <w:tab/>
    </w:r>
    <w:r w:rsidR="00325545" w:rsidRPr="00325545">
      <w:rPr>
        <w:color w:val="auto"/>
      </w:rPr>
      <w:tab/>
    </w:r>
    <w:sdt>
      <w:sdtPr>
        <w:rPr>
          <w:color w:val="auto"/>
        </w:rPr>
        <w:id w:val="-1617136468"/>
        <w:docPartObj>
          <w:docPartGallery w:val="Page Numbers (Bottom of Page)"/>
          <w:docPartUnique/>
        </w:docPartObj>
      </w:sdtPr>
      <w:sdtContent>
        <w:r w:rsidR="00325545" w:rsidRPr="00325545">
          <w:rPr>
            <w:color w:val="auto"/>
          </w:rPr>
          <w:fldChar w:fldCharType="begin"/>
        </w:r>
        <w:r w:rsidR="00325545" w:rsidRPr="00325545">
          <w:rPr>
            <w:color w:val="auto"/>
          </w:rPr>
          <w:instrText>PAGE   \* MERGEFORMAT</w:instrText>
        </w:r>
        <w:r w:rsidR="00325545" w:rsidRPr="00325545">
          <w:rPr>
            <w:color w:val="auto"/>
          </w:rPr>
          <w:fldChar w:fldCharType="separate"/>
        </w:r>
        <w:r w:rsidR="00325545" w:rsidRPr="00325545">
          <w:rPr>
            <w:color w:val="auto"/>
            <w:lang w:val="el-GR"/>
          </w:rPr>
          <w:t>2</w:t>
        </w:r>
        <w:r w:rsidR="00325545" w:rsidRPr="00325545">
          <w:rPr>
            <w:color w:val="auto"/>
          </w:rPr>
          <w:fldChar w:fldCharType="end"/>
        </w:r>
      </w:sdtContent>
    </w:sdt>
  </w:p>
  <w:p w14:paraId="721F262B" w14:textId="77777777" w:rsidR="00E65D2A" w:rsidRDefault="00E65D2A" w:rsidP="00E65D2A">
    <w:pPr>
      <w:pStyle w:val="a6"/>
      <w:tabs>
        <w:tab w:val="clear" w:pos="8306"/>
        <w:tab w:val="right" w:pos="935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F50ED" w14:textId="77777777" w:rsidR="00D561FB" w:rsidRDefault="00D561FB" w:rsidP="00E65D2A">
      <w:pPr>
        <w:spacing w:after="0" w:line="240" w:lineRule="auto"/>
      </w:pPr>
      <w:r>
        <w:separator/>
      </w:r>
    </w:p>
  </w:footnote>
  <w:footnote w:type="continuationSeparator" w:id="0">
    <w:p w14:paraId="73DE0476" w14:textId="77777777" w:rsidR="00D561FB" w:rsidRDefault="00D561FB" w:rsidP="00E65D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581E6" w14:textId="1474A9BD" w:rsidR="00E65D2A" w:rsidRPr="003F1298" w:rsidRDefault="00E65D2A" w:rsidP="00E65D2A">
    <w:pPr>
      <w:pStyle w:val="a5"/>
      <w:tabs>
        <w:tab w:val="clear" w:pos="8306"/>
        <w:tab w:val="right" w:pos="9639"/>
      </w:tabs>
      <w:rPr>
        <w:i/>
        <w:iCs w:val="0"/>
        <w:lang w:val="el-GR"/>
      </w:rPr>
    </w:pPr>
    <w:r w:rsidRPr="003F1298">
      <w:rPr>
        <w:i/>
        <w:iCs w:val="0"/>
        <w:lang w:val="el-GR"/>
      </w:rPr>
      <w:t xml:space="preserve">Υλικό Φυσικής </w:t>
    </w:r>
    <w:r w:rsidR="003F1298" w:rsidRPr="003F1298">
      <w:rPr>
        <w:i/>
        <w:iCs w:val="0"/>
        <w:lang w:val="el-GR"/>
      </w:rPr>
      <w:t>-</w:t>
    </w:r>
    <w:r w:rsidRPr="003F1298">
      <w:rPr>
        <w:i/>
        <w:iCs w:val="0"/>
        <w:lang w:val="el-GR"/>
      </w:rPr>
      <w:t xml:space="preserve">Χημείας </w:t>
    </w:r>
    <w:r w:rsidRPr="003F1298">
      <w:rPr>
        <w:i/>
        <w:iCs w:val="0"/>
        <w:lang w:val="el-GR"/>
      </w:rPr>
      <w:tab/>
    </w:r>
    <w:r w:rsidRPr="003F1298">
      <w:rPr>
        <w:i/>
        <w:iCs w:val="0"/>
        <w:lang w:val="el-GR"/>
      </w:rPr>
      <w:tab/>
    </w:r>
    <w:r w:rsidR="00425274">
      <w:rPr>
        <w:i/>
        <w:iCs w:val="0"/>
        <w:lang w:val="el-GR"/>
      </w:rPr>
      <w:t>Ταλαντώσεις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988EDF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12DB133D"/>
    <w:multiLevelType w:val="multilevel"/>
    <w:tmpl w:val="63B81704"/>
    <w:lvl w:ilvl="0">
      <w:start w:val="1"/>
      <w:numFmt w:val="lowerRoman"/>
      <w:pStyle w:val="i"/>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1906CE5"/>
    <w:multiLevelType w:val="hybridMultilevel"/>
    <w:tmpl w:val="AA90E42A"/>
    <w:lvl w:ilvl="0" w:tplc="22F20FCE">
      <w:start w:val="1"/>
      <w:numFmt w:val="decimal"/>
      <w:pStyle w:val="a0"/>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77F824A5"/>
    <w:multiLevelType w:val="hybridMultilevel"/>
    <w:tmpl w:val="38FEC982"/>
    <w:lvl w:ilvl="0" w:tplc="619AC5A8">
      <w:start w:val="4"/>
      <w:numFmt w:val="lowerRoman"/>
      <w:lvlText w:val="%1)"/>
      <w:lvlJc w:val="left"/>
      <w:pPr>
        <w:ind w:left="833" w:hanging="720"/>
      </w:pPr>
      <w:rPr>
        <w:rFonts w:hint="default"/>
      </w:rPr>
    </w:lvl>
    <w:lvl w:ilvl="1" w:tplc="04080019" w:tentative="1">
      <w:start w:val="1"/>
      <w:numFmt w:val="lowerLetter"/>
      <w:lvlText w:val="%2."/>
      <w:lvlJc w:val="left"/>
      <w:pPr>
        <w:ind w:left="1193" w:hanging="360"/>
      </w:pPr>
    </w:lvl>
    <w:lvl w:ilvl="2" w:tplc="0408001B" w:tentative="1">
      <w:start w:val="1"/>
      <w:numFmt w:val="lowerRoman"/>
      <w:lvlText w:val="%3."/>
      <w:lvlJc w:val="right"/>
      <w:pPr>
        <w:ind w:left="1913" w:hanging="180"/>
      </w:pPr>
    </w:lvl>
    <w:lvl w:ilvl="3" w:tplc="0408000F" w:tentative="1">
      <w:start w:val="1"/>
      <w:numFmt w:val="decimal"/>
      <w:lvlText w:val="%4."/>
      <w:lvlJc w:val="left"/>
      <w:pPr>
        <w:ind w:left="2633" w:hanging="360"/>
      </w:pPr>
    </w:lvl>
    <w:lvl w:ilvl="4" w:tplc="04080019" w:tentative="1">
      <w:start w:val="1"/>
      <w:numFmt w:val="lowerLetter"/>
      <w:lvlText w:val="%5."/>
      <w:lvlJc w:val="left"/>
      <w:pPr>
        <w:ind w:left="3353" w:hanging="360"/>
      </w:pPr>
    </w:lvl>
    <w:lvl w:ilvl="5" w:tplc="0408001B" w:tentative="1">
      <w:start w:val="1"/>
      <w:numFmt w:val="lowerRoman"/>
      <w:lvlText w:val="%6."/>
      <w:lvlJc w:val="right"/>
      <w:pPr>
        <w:ind w:left="4073" w:hanging="180"/>
      </w:pPr>
    </w:lvl>
    <w:lvl w:ilvl="6" w:tplc="0408000F" w:tentative="1">
      <w:start w:val="1"/>
      <w:numFmt w:val="decimal"/>
      <w:lvlText w:val="%7."/>
      <w:lvlJc w:val="left"/>
      <w:pPr>
        <w:ind w:left="4793" w:hanging="360"/>
      </w:pPr>
    </w:lvl>
    <w:lvl w:ilvl="7" w:tplc="04080019" w:tentative="1">
      <w:start w:val="1"/>
      <w:numFmt w:val="lowerLetter"/>
      <w:lvlText w:val="%8."/>
      <w:lvlJc w:val="left"/>
      <w:pPr>
        <w:ind w:left="5513" w:hanging="360"/>
      </w:pPr>
    </w:lvl>
    <w:lvl w:ilvl="8" w:tplc="0408001B" w:tentative="1">
      <w:start w:val="1"/>
      <w:numFmt w:val="lowerRoman"/>
      <w:lvlText w:val="%9."/>
      <w:lvlJc w:val="right"/>
      <w:pPr>
        <w:ind w:left="6233" w:hanging="180"/>
      </w:pPr>
    </w:lvl>
  </w:abstractNum>
  <w:num w:numId="1" w16cid:durableId="1746414987">
    <w:abstractNumId w:val="1"/>
  </w:num>
  <w:num w:numId="2" w16cid:durableId="1324579592">
    <w:abstractNumId w:val="2"/>
  </w:num>
  <w:num w:numId="3" w16cid:durableId="347100784">
    <w:abstractNumId w:val="2"/>
  </w:num>
  <w:num w:numId="4" w16cid:durableId="942567208">
    <w:abstractNumId w:val="1"/>
  </w:num>
  <w:num w:numId="5" w16cid:durableId="1432359334">
    <w:abstractNumId w:val="0"/>
  </w:num>
  <w:num w:numId="6" w16cid:durableId="8180334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274"/>
    <w:rsid w:val="00036472"/>
    <w:rsid w:val="00044B51"/>
    <w:rsid w:val="00061127"/>
    <w:rsid w:val="00071CB8"/>
    <w:rsid w:val="00073057"/>
    <w:rsid w:val="00086BB3"/>
    <w:rsid w:val="000D5B60"/>
    <w:rsid w:val="0010777D"/>
    <w:rsid w:val="00132A1B"/>
    <w:rsid w:val="0014620A"/>
    <w:rsid w:val="00163D66"/>
    <w:rsid w:val="00172160"/>
    <w:rsid w:val="001815A5"/>
    <w:rsid w:val="001966EE"/>
    <w:rsid w:val="001E1F96"/>
    <w:rsid w:val="001E2252"/>
    <w:rsid w:val="001E22A1"/>
    <w:rsid w:val="001F6B01"/>
    <w:rsid w:val="00222110"/>
    <w:rsid w:val="002441B3"/>
    <w:rsid w:val="00252488"/>
    <w:rsid w:val="00263922"/>
    <w:rsid w:val="00297B84"/>
    <w:rsid w:val="00297FCA"/>
    <w:rsid w:val="002D03ED"/>
    <w:rsid w:val="00325545"/>
    <w:rsid w:val="003436CC"/>
    <w:rsid w:val="00380106"/>
    <w:rsid w:val="00390BE6"/>
    <w:rsid w:val="003D1055"/>
    <w:rsid w:val="003D46E5"/>
    <w:rsid w:val="003F1298"/>
    <w:rsid w:val="003F3C38"/>
    <w:rsid w:val="00425274"/>
    <w:rsid w:val="00431C1E"/>
    <w:rsid w:val="00437A42"/>
    <w:rsid w:val="004660BE"/>
    <w:rsid w:val="004F4C35"/>
    <w:rsid w:val="00502688"/>
    <w:rsid w:val="00503701"/>
    <w:rsid w:val="0053086B"/>
    <w:rsid w:val="00537967"/>
    <w:rsid w:val="00555184"/>
    <w:rsid w:val="00576109"/>
    <w:rsid w:val="0059369A"/>
    <w:rsid w:val="005A368A"/>
    <w:rsid w:val="005C7CF0"/>
    <w:rsid w:val="00642E62"/>
    <w:rsid w:val="006A0613"/>
    <w:rsid w:val="006D3DDB"/>
    <w:rsid w:val="00705CD0"/>
    <w:rsid w:val="00762253"/>
    <w:rsid w:val="007651E4"/>
    <w:rsid w:val="00786EDD"/>
    <w:rsid w:val="007B4E4A"/>
    <w:rsid w:val="007D564A"/>
    <w:rsid w:val="007E1205"/>
    <w:rsid w:val="008163C3"/>
    <w:rsid w:val="00835735"/>
    <w:rsid w:val="00846668"/>
    <w:rsid w:val="0088356A"/>
    <w:rsid w:val="008841C9"/>
    <w:rsid w:val="00891348"/>
    <w:rsid w:val="008C76B6"/>
    <w:rsid w:val="008E5941"/>
    <w:rsid w:val="008E6534"/>
    <w:rsid w:val="00933B48"/>
    <w:rsid w:val="0097004A"/>
    <w:rsid w:val="009A7BEB"/>
    <w:rsid w:val="00A70CD0"/>
    <w:rsid w:val="00A8151B"/>
    <w:rsid w:val="00A94A20"/>
    <w:rsid w:val="00AB09CA"/>
    <w:rsid w:val="00AB5655"/>
    <w:rsid w:val="00AC581D"/>
    <w:rsid w:val="00AD09E9"/>
    <w:rsid w:val="00B34B8D"/>
    <w:rsid w:val="00B524BE"/>
    <w:rsid w:val="00B73D0E"/>
    <w:rsid w:val="00BC3B22"/>
    <w:rsid w:val="00BF3817"/>
    <w:rsid w:val="00C055EC"/>
    <w:rsid w:val="00C14C5A"/>
    <w:rsid w:val="00C15BD9"/>
    <w:rsid w:val="00C665CF"/>
    <w:rsid w:val="00C72157"/>
    <w:rsid w:val="00CA4C94"/>
    <w:rsid w:val="00CD32DF"/>
    <w:rsid w:val="00D07E38"/>
    <w:rsid w:val="00D5532E"/>
    <w:rsid w:val="00D561FB"/>
    <w:rsid w:val="00D56762"/>
    <w:rsid w:val="00D91CEA"/>
    <w:rsid w:val="00E21DBF"/>
    <w:rsid w:val="00E33EAF"/>
    <w:rsid w:val="00E65D2A"/>
    <w:rsid w:val="00E96B7C"/>
    <w:rsid w:val="00ED04DD"/>
    <w:rsid w:val="00ED3D67"/>
    <w:rsid w:val="00F2234C"/>
    <w:rsid w:val="00F25B06"/>
    <w:rsid w:val="00F329AA"/>
    <w:rsid w:val="00F579D3"/>
    <w:rsid w:val="00F9079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21572DF2"/>
  <w15:chartTrackingRefBased/>
  <w15:docId w15:val="{0CA1DC16-24DB-4C9D-AC55-B1BE65911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A94A20"/>
    <w:pPr>
      <w:tabs>
        <w:tab w:val="left" w:pos="340"/>
      </w:tabs>
      <w:spacing w:after="120" w:line="360" w:lineRule="auto"/>
      <w:jc w:val="both"/>
    </w:pPr>
    <w:rPr>
      <w:rFonts w:asciiTheme="majorBidi" w:hAnsiTheme="majorBidi"/>
      <w:bCs/>
      <w:iCs/>
      <w:sz w:val="22"/>
    </w:rPr>
  </w:style>
  <w:style w:type="paragraph" w:styleId="1">
    <w:name w:val="heading 1"/>
    <w:basedOn w:val="a1"/>
    <w:next w:val="a1"/>
    <w:link w:val="1Char"/>
    <w:uiPriority w:val="9"/>
    <w:qFormat/>
    <w:rsid w:val="00D56762"/>
    <w:pPr>
      <w:keepNext/>
      <w:keepLines/>
      <w:pBdr>
        <w:top w:val="single" w:sz="24" w:space="1" w:color="0070C0"/>
        <w:left w:val="single" w:sz="24" w:space="4" w:color="0070C0"/>
        <w:bottom w:val="single" w:sz="24" w:space="1" w:color="0070C0"/>
        <w:right w:val="single" w:sz="24" w:space="4" w:color="0070C0"/>
      </w:pBdr>
      <w:shd w:val="clear" w:color="auto" w:fill="0070C0"/>
      <w:spacing w:before="120"/>
      <w:ind w:left="1701" w:right="1701"/>
      <w:jc w:val="center"/>
      <w:outlineLvl w:val="0"/>
    </w:pPr>
    <w:rPr>
      <w:rFonts w:ascii="Cambria" w:eastAsia="Cambria" w:hAnsi="Cambria" w:cs="Cambria"/>
      <w:b/>
      <w:bCs w:val="0"/>
      <w:i/>
      <w:iCs w:val="0"/>
      <w:color w:val="FFFFFF" w:themeColor="background1"/>
      <w:sz w:val="32"/>
      <w:szCs w:val="32"/>
    </w:rPr>
  </w:style>
  <w:style w:type="paragraph" w:styleId="2">
    <w:name w:val="heading 2"/>
    <w:basedOn w:val="a1"/>
    <w:next w:val="a1"/>
    <w:link w:val="2Char"/>
    <w:uiPriority w:val="9"/>
    <w:semiHidden/>
    <w:unhideWhenUsed/>
    <w:qFormat/>
    <w:rsid w:val="004252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1"/>
    <w:next w:val="a1"/>
    <w:link w:val="3Char"/>
    <w:uiPriority w:val="9"/>
    <w:semiHidden/>
    <w:unhideWhenUsed/>
    <w:qFormat/>
    <w:rsid w:val="0042527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4">
    <w:name w:val="heading 4"/>
    <w:basedOn w:val="a1"/>
    <w:next w:val="a1"/>
    <w:link w:val="4Char"/>
    <w:uiPriority w:val="9"/>
    <w:semiHidden/>
    <w:unhideWhenUsed/>
    <w:qFormat/>
    <w:rsid w:val="00425274"/>
    <w:pPr>
      <w:keepNext/>
      <w:keepLines/>
      <w:spacing w:before="80" w:after="40"/>
      <w:outlineLvl w:val="3"/>
    </w:pPr>
    <w:rPr>
      <w:rFonts w:asciiTheme="minorHAnsi" w:eastAsiaTheme="majorEastAsia" w:hAnsiTheme="minorHAnsi" w:cstheme="majorBidi"/>
      <w:i/>
      <w:iCs w:val="0"/>
      <w:color w:val="0F4761" w:themeColor="accent1" w:themeShade="BF"/>
    </w:rPr>
  </w:style>
  <w:style w:type="paragraph" w:styleId="5">
    <w:name w:val="heading 5"/>
    <w:basedOn w:val="a1"/>
    <w:next w:val="a1"/>
    <w:link w:val="5Char"/>
    <w:uiPriority w:val="9"/>
    <w:semiHidden/>
    <w:unhideWhenUsed/>
    <w:qFormat/>
    <w:rsid w:val="00425274"/>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1"/>
    <w:next w:val="a1"/>
    <w:link w:val="6Char"/>
    <w:uiPriority w:val="9"/>
    <w:semiHidden/>
    <w:unhideWhenUsed/>
    <w:qFormat/>
    <w:rsid w:val="00425274"/>
    <w:pPr>
      <w:keepNext/>
      <w:keepLines/>
      <w:spacing w:before="40" w:after="0"/>
      <w:outlineLvl w:val="5"/>
    </w:pPr>
    <w:rPr>
      <w:rFonts w:asciiTheme="minorHAnsi" w:eastAsiaTheme="majorEastAsia" w:hAnsiTheme="minorHAnsi" w:cstheme="majorBidi"/>
      <w:i/>
      <w:iCs w:val="0"/>
      <w:color w:val="595959" w:themeColor="text1" w:themeTint="A6"/>
    </w:rPr>
  </w:style>
  <w:style w:type="paragraph" w:styleId="7">
    <w:name w:val="heading 7"/>
    <w:basedOn w:val="a1"/>
    <w:next w:val="a1"/>
    <w:link w:val="7Char"/>
    <w:uiPriority w:val="9"/>
    <w:semiHidden/>
    <w:unhideWhenUsed/>
    <w:qFormat/>
    <w:rsid w:val="00425274"/>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1"/>
    <w:next w:val="a1"/>
    <w:link w:val="8Char"/>
    <w:uiPriority w:val="9"/>
    <w:semiHidden/>
    <w:unhideWhenUsed/>
    <w:qFormat/>
    <w:rsid w:val="00425274"/>
    <w:pPr>
      <w:keepNext/>
      <w:keepLines/>
      <w:spacing w:after="0"/>
      <w:outlineLvl w:val="7"/>
    </w:pPr>
    <w:rPr>
      <w:rFonts w:asciiTheme="minorHAnsi" w:eastAsiaTheme="majorEastAsia" w:hAnsiTheme="minorHAnsi" w:cstheme="majorBidi"/>
      <w:i/>
      <w:iCs w:val="0"/>
      <w:color w:val="272727" w:themeColor="text1" w:themeTint="D8"/>
    </w:rPr>
  </w:style>
  <w:style w:type="paragraph" w:styleId="9">
    <w:name w:val="heading 9"/>
    <w:basedOn w:val="a1"/>
    <w:next w:val="a1"/>
    <w:link w:val="9Char"/>
    <w:uiPriority w:val="9"/>
    <w:semiHidden/>
    <w:unhideWhenUsed/>
    <w:qFormat/>
    <w:rsid w:val="00425274"/>
    <w:pPr>
      <w:keepNext/>
      <w:keepLines/>
      <w:spacing w:after="0"/>
      <w:outlineLvl w:val="8"/>
    </w:pPr>
    <w:rPr>
      <w:rFonts w:asciiTheme="minorHAnsi" w:eastAsiaTheme="majorEastAsia" w:hAnsiTheme="minorHAnsi" w:cstheme="majorBidi"/>
      <w:color w:val="272727" w:themeColor="text1" w:themeTint="D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i">
    <w:name w:val="Αριθμός i"/>
    <w:basedOn w:val="a1"/>
    <w:link w:val="iChar"/>
    <w:qFormat/>
    <w:rsid w:val="00D56762"/>
    <w:pPr>
      <w:widowControl w:val="0"/>
      <w:numPr>
        <w:numId w:val="1"/>
      </w:numPr>
      <w:spacing w:after="60"/>
      <w:ind w:left="340" w:hanging="340"/>
    </w:pPr>
    <w:rPr>
      <w:rFonts w:ascii="Times New Roman" w:eastAsia="Times New Roman" w:hAnsi="Times New Roman" w:cs="Times New Roman"/>
      <w:kern w:val="0"/>
      <w:szCs w:val="20"/>
      <w:lang w:val="el-GR" w:eastAsia="el-GR" w:bidi="ar-SA"/>
      <w14:ligatures w14:val="none"/>
    </w:rPr>
  </w:style>
  <w:style w:type="character" w:customStyle="1" w:styleId="1Char">
    <w:name w:val="Επικεφαλίδα 1 Char"/>
    <w:basedOn w:val="a2"/>
    <w:link w:val="1"/>
    <w:uiPriority w:val="9"/>
    <w:rsid w:val="00D56762"/>
    <w:rPr>
      <w:rFonts w:ascii="Cambria" w:eastAsia="Cambria" w:hAnsi="Cambria" w:cs="Cambria"/>
      <w:b/>
      <w:i/>
      <w:color w:val="FFFFFF" w:themeColor="background1"/>
      <w:sz w:val="32"/>
      <w:szCs w:val="32"/>
      <w:shd w:val="clear" w:color="auto" w:fill="0070C0"/>
    </w:rPr>
  </w:style>
  <w:style w:type="paragraph" w:customStyle="1" w:styleId="a0">
    <w:name w:val="αριθμός"/>
    <w:basedOn w:val="i"/>
    <w:link w:val="Char"/>
    <w:qFormat/>
    <w:rsid w:val="00D56762"/>
    <w:pPr>
      <w:numPr>
        <w:numId w:val="2"/>
      </w:numPr>
      <w:ind w:left="340" w:hanging="340"/>
    </w:pPr>
  </w:style>
  <w:style w:type="character" w:customStyle="1" w:styleId="iChar">
    <w:name w:val="Αριθμός i Char"/>
    <w:basedOn w:val="a2"/>
    <w:link w:val="i"/>
    <w:rsid w:val="00D56762"/>
    <w:rPr>
      <w:rFonts w:ascii="Times New Roman" w:eastAsia="Times New Roman" w:hAnsi="Times New Roman" w:cs="Times New Roman"/>
      <w:bCs/>
      <w:iCs/>
      <w:kern w:val="0"/>
      <w:sz w:val="22"/>
      <w:szCs w:val="20"/>
      <w:lang w:val="el-GR" w:eastAsia="el-GR" w:bidi="ar-SA"/>
      <w14:ligatures w14:val="none"/>
    </w:rPr>
  </w:style>
  <w:style w:type="character" w:customStyle="1" w:styleId="Char">
    <w:name w:val="αριθμός Char"/>
    <w:basedOn w:val="iChar"/>
    <w:link w:val="a0"/>
    <w:rsid w:val="00D56762"/>
    <w:rPr>
      <w:rFonts w:ascii="Times New Roman" w:eastAsia="Times New Roman" w:hAnsi="Times New Roman" w:cs="Times New Roman"/>
      <w:bCs/>
      <w:iCs/>
      <w:kern w:val="0"/>
      <w:sz w:val="22"/>
      <w:szCs w:val="20"/>
      <w:lang w:val="el-GR" w:eastAsia="el-GR" w:bidi="ar-SA"/>
      <w14:ligatures w14:val="none"/>
    </w:rPr>
  </w:style>
  <w:style w:type="paragraph" w:styleId="a5">
    <w:name w:val="header"/>
    <w:basedOn w:val="a1"/>
    <w:link w:val="Char0"/>
    <w:uiPriority w:val="99"/>
    <w:unhideWhenUsed/>
    <w:rsid w:val="00E65D2A"/>
    <w:pPr>
      <w:pBdr>
        <w:bottom w:val="single" w:sz="4" w:space="1" w:color="auto"/>
      </w:pBdr>
      <w:tabs>
        <w:tab w:val="center" w:pos="4153"/>
        <w:tab w:val="right" w:pos="8306"/>
      </w:tabs>
      <w:spacing w:after="0" w:line="240" w:lineRule="auto"/>
    </w:pPr>
  </w:style>
  <w:style w:type="character" w:customStyle="1" w:styleId="Char0">
    <w:name w:val="Κεφαλίδα Char"/>
    <w:basedOn w:val="a2"/>
    <w:link w:val="a5"/>
    <w:uiPriority w:val="99"/>
    <w:rsid w:val="00E65D2A"/>
    <w:rPr>
      <w:rFonts w:asciiTheme="majorBidi" w:hAnsiTheme="majorBidi"/>
      <w:bCs/>
      <w:iCs/>
      <w:sz w:val="22"/>
    </w:rPr>
  </w:style>
  <w:style w:type="paragraph" w:styleId="a6">
    <w:name w:val="footer"/>
    <w:basedOn w:val="a1"/>
    <w:link w:val="Char1"/>
    <w:uiPriority w:val="99"/>
    <w:unhideWhenUsed/>
    <w:rsid w:val="00C665CF"/>
    <w:pPr>
      <w:pBdr>
        <w:top w:val="single" w:sz="4" w:space="1" w:color="auto"/>
      </w:pBdr>
      <w:tabs>
        <w:tab w:val="center" w:pos="4153"/>
        <w:tab w:val="right" w:pos="8306"/>
      </w:tabs>
      <w:spacing w:after="0" w:line="240" w:lineRule="auto"/>
      <w:jc w:val="center"/>
    </w:pPr>
    <w:rPr>
      <w:color w:val="0070C0"/>
    </w:rPr>
  </w:style>
  <w:style w:type="character" w:customStyle="1" w:styleId="Char1">
    <w:name w:val="Υποσέλιδο Char"/>
    <w:basedOn w:val="a2"/>
    <w:link w:val="a6"/>
    <w:uiPriority w:val="99"/>
    <w:rsid w:val="00C665CF"/>
    <w:rPr>
      <w:rFonts w:asciiTheme="majorBidi" w:hAnsiTheme="majorBidi"/>
      <w:bCs/>
      <w:iCs/>
      <w:color w:val="0070C0"/>
      <w:sz w:val="22"/>
    </w:rPr>
  </w:style>
  <w:style w:type="character" w:styleId="-">
    <w:name w:val="Hyperlink"/>
    <w:basedOn w:val="a2"/>
    <w:uiPriority w:val="99"/>
    <w:unhideWhenUsed/>
    <w:rsid w:val="00325545"/>
    <w:rPr>
      <w:color w:val="467886" w:themeColor="hyperlink"/>
      <w:u w:val="single"/>
    </w:rPr>
  </w:style>
  <w:style w:type="character" w:styleId="a7">
    <w:name w:val="Unresolved Mention"/>
    <w:basedOn w:val="a2"/>
    <w:uiPriority w:val="99"/>
    <w:semiHidden/>
    <w:unhideWhenUsed/>
    <w:rsid w:val="00325545"/>
    <w:rPr>
      <w:color w:val="605E5C"/>
      <w:shd w:val="clear" w:color="auto" w:fill="E1DFDD"/>
    </w:rPr>
  </w:style>
  <w:style w:type="paragraph" w:customStyle="1" w:styleId="a8">
    <w:name w:val="Απάντηση"/>
    <w:basedOn w:val="a1"/>
    <w:next w:val="a1"/>
    <w:link w:val="Char2"/>
    <w:qFormat/>
    <w:rsid w:val="00D56762"/>
    <w:rPr>
      <w:b/>
      <w:i/>
      <w:color w:val="0070C0"/>
      <w:sz w:val="24"/>
      <w:lang w:val="el-GR"/>
    </w:rPr>
  </w:style>
  <w:style w:type="character" w:customStyle="1" w:styleId="Char2">
    <w:name w:val="Απάντηση Char"/>
    <w:basedOn w:val="a2"/>
    <w:link w:val="a8"/>
    <w:rsid w:val="00D56762"/>
    <w:rPr>
      <w:rFonts w:asciiTheme="majorBidi" w:hAnsiTheme="majorBidi"/>
      <w:b/>
      <w:bCs/>
      <w:i/>
      <w:iCs/>
      <w:color w:val="0070C0"/>
      <w:lang w:val="el-GR"/>
    </w:rPr>
  </w:style>
  <w:style w:type="paragraph" w:customStyle="1" w:styleId="abc">
    <w:name w:val="abc"/>
    <w:basedOn w:val="a1"/>
    <w:qFormat/>
    <w:rsid w:val="008841C9"/>
    <w:pPr>
      <w:spacing w:before="120"/>
      <w:ind w:left="680" w:hanging="340"/>
    </w:pPr>
  </w:style>
  <w:style w:type="character" w:customStyle="1" w:styleId="2Char">
    <w:name w:val="Επικεφαλίδα 2 Char"/>
    <w:basedOn w:val="a2"/>
    <w:link w:val="2"/>
    <w:uiPriority w:val="9"/>
    <w:semiHidden/>
    <w:rsid w:val="00425274"/>
    <w:rPr>
      <w:rFonts w:asciiTheme="majorHAnsi" w:eastAsiaTheme="majorEastAsia" w:hAnsiTheme="majorHAnsi" w:cstheme="majorBidi"/>
      <w:bCs/>
      <w:iCs/>
      <w:color w:val="0F4761" w:themeColor="accent1" w:themeShade="BF"/>
      <w:sz w:val="32"/>
      <w:szCs w:val="32"/>
    </w:rPr>
  </w:style>
  <w:style w:type="character" w:customStyle="1" w:styleId="3Char">
    <w:name w:val="Επικεφαλίδα 3 Char"/>
    <w:basedOn w:val="a2"/>
    <w:link w:val="3"/>
    <w:uiPriority w:val="9"/>
    <w:semiHidden/>
    <w:rsid w:val="00425274"/>
    <w:rPr>
      <w:rFonts w:eastAsiaTheme="majorEastAsia" w:cstheme="majorBidi"/>
      <w:bCs/>
      <w:iCs/>
      <w:color w:val="0F4761" w:themeColor="accent1" w:themeShade="BF"/>
      <w:sz w:val="28"/>
      <w:szCs w:val="28"/>
    </w:rPr>
  </w:style>
  <w:style w:type="character" w:customStyle="1" w:styleId="4Char">
    <w:name w:val="Επικεφαλίδα 4 Char"/>
    <w:basedOn w:val="a2"/>
    <w:link w:val="4"/>
    <w:uiPriority w:val="9"/>
    <w:semiHidden/>
    <w:rsid w:val="00425274"/>
    <w:rPr>
      <w:rFonts w:eastAsiaTheme="majorEastAsia" w:cstheme="majorBidi"/>
      <w:bCs/>
      <w:i/>
      <w:color w:val="0F4761" w:themeColor="accent1" w:themeShade="BF"/>
      <w:sz w:val="22"/>
    </w:rPr>
  </w:style>
  <w:style w:type="character" w:customStyle="1" w:styleId="5Char">
    <w:name w:val="Επικεφαλίδα 5 Char"/>
    <w:basedOn w:val="a2"/>
    <w:link w:val="5"/>
    <w:uiPriority w:val="9"/>
    <w:semiHidden/>
    <w:rsid w:val="00425274"/>
    <w:rPr>
      <w:rFonts w:eastAsiaTheme="majorEastAsia" w:cstheme="majorBidi"/>
      <w:bCs/>
      <w:iCs/>
      <w:color w:val="0F4761" w:themeColor="accent1" w:themeShade="BF"/>
      <w:sz w:val="22"/>
    </w:rPr>
  </w:style>
  <w:style w:type="character" w:customStyle="1" w:styleId="6Char">
    <w:name w:val="Επικεφαλίδα 6 Char"/>
    <w:basedOn w:val="a2"/>
    <w:link w:val="6"/>
    <w:uiPriority w:val="9"/>
    <w:semiHidden/>
    <w:rsid w:val="00425274"/>
    <w:rPr>
      <w:rFonts w:eastAsiaTheme="majorEastAsia" w:cstheme="majorBidi"/>
      <w:bCs/>
      <w:i/>
      <w:color w:val="595959" w:themeColor="text1" w:themeTint="A6"/>
      <w:sz w:val="22"/>
    </w:rPr>
  </w:style>
  <w:style w:type="character" w:customStyle="1" w:styleId="7Char">
    <w:name w:val="Επικεφαλίδα 7 Char"/>
    <w:basedOn w:val="a2"/>
    <w:link w:val="7"/>
    <w:uiPriority w:val="9"/>
    <w:semiHidden/>
    <w:rsid w:val="00425274"/>
    <w:rPr>
      <w:rFonts w:eastAsiaTheme="majorEastAsia" w:cstheme="majorBidi"/>
      <w:bCs/>
      <w:iCs/>
      <w:color w:val="595959" w:themeColor="text1" w:themeTint="A6"/>
      <w:sz w:val="22"/>
    </w:rPr>
  </w:style>
  <w:style w:type="character" w:customStyle="1" w:styleId="8Char">
    <w:name w:val="Επικεφαλίδα 8 Char"/>
    <w:basedOn w:val="a2"/>
    <w:link w:val="8"/>
    <w:uiPriority w:val="9"/>
    <w:semiHidden/>
    <w:rsid w:val="00425274"/>
    <w:rPr>
      <w:rFonts w:eastAsiaTheme="majorEastAsia" w:cstheme="majorBidi"/>
      <w:bCs/>
      <w:i/>
      <w:color w:val="272727" w:themeColor="text1" w:themeTint="D8"/>
      <w:sz w:val="22"/>
    </w:rPr>
  </w:style>
  <w:style w:type="character" w:customStyle="1" w:styleId="9Char">
    <w:name w:val="Επικεφαλίδα 9 Char"/>
    <w:basedOn w:val="a2"/>
    <w:link w:val="9"/>
    <w:uiPriority w:val="9"/>
    <w:semiHidden/>
    <w:rsid w:val="00425274"/>
    <w:rPr>
      <w:rFonts w:eastAsiaTheme="majorEastAsia" w:cstheme="majorBidi"/>
      <w:bCs/>
      <w:iCs/>
      <w:color w:val="272727" w:themeColor="text1" w:themeTint="D8"/>
      <w:sz w:val="22"/>
    </w:rPr>
  </w:style>
  <w:style w:type="paragraph" w:styleId="a9">
    <w:name w:val="Title"/>
    <w:basedOn w:val="a1"/>
    <w:next w:val="a1"/>
    <w:link w:val="Char3"/>
    <w:uiPriority w:val="10"/>
    <w:qFormat/>
    <w:rsid w:val="004252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3">
    <w:name w:val="Τίτλος Char"/>
    <w:basedOn w:val="a2"/>
    <w:link w:val="a9"/>
    <w:uiPriority w:val="10"/>
    <w:rsid w:val="00425274"/>
    <w:rPr>
      <w:rFonts w:asciiTheme="majorHAnsi" w:eastAsiaTheme="majorEastAsia" w:hAnsiTheme="majorHAnsi" w:cstheme="majorBidi"/>
      <w:bCs/>
      <w:iCs/>
      <w:spacing w:val="-10"/>
      <w:kern w:val="28"/>
      <w:sz w:val="56"/>
      <w:szCs w:val="56"/>
    </w:rPr>
  </w:style>
  <w:style w:type="paragraph" w:styleId="aa">
    <w:name w:val="Subtitle"/>
    <w:basedOn w:val="a1"/>
    <w:next w:val="a1"/>
    <w:link w:val="Char4"/>
    <w:uiPriority w:val="11"/>
    <w:qFormat/>
    <w:rsid w:val="0042527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Char4">
    <w:name w:val="Υπότιτλος Char"/>
    <w:basedOn w:val="a2"/>
    <w:link w:val="aa"/>
    <w:uiPriority w:val="11"/>
    <w:rsid w:val="00425274"/>
    <w:rPr>
      <w:rFonts w:eastAsiaTheme="majorEastAsia" w:cstheme="majorBidi"/>
      <w:bCs/>
      <w:iCs/>
      <w:color w:val="595959" w:themeColor="text1" w:themeTint="A6"/>
      <w:spacing w:val="15"/>
      <w:sz w:val="28"/>
      <w:szCs w:val="28"/>
    </w:rPr>
  </w:style>
  <w:style w:type="paragraph" w:styleId="ab">
    <w:name w:val="Quote"/>
    <w:basedOn w:val="a1"/>
    <w:next w:val="a1"/>
    <w:link w:val="Char5"/>
    <w:uiPriority w:val="29"/>
    <w:qFormat/>
    <w:rsid w:val="00425274"/>
    <w:pPr>
      <w:spacing w:before="160" w:after="160"/>
      <w:jc w:val="center"/>
    </w:pPr>
    <w:rPr>
      <w:i/>
      <w:iCs w:val="0"/>
      <w:color w:val="404040" w:themeColor="text1" w:themeTint="BF"/>
    </w:rPr>
  </w:style>
  <w:style w:type="character" w:customStyle="1" w:styleId="Char5">
    <w:name w:val="Απόσπασμα Char"/>
    <w:basedOn w:val="a2"/>
    <w:link w:val="ab"/>
    <w:uiPriority w:val="29"/>
    <w:rsid w:val="00425274"/>
    <w:rPr>
      <w:rFonts w:asciiTheme="majorBidi" w:hAnsiTheme="majorBidi"/>
      <w:bCs/>
      <w:i/>
      <w:color w:val="404040" w:themeColor="text1" w:themeTint="BF"/>
      <w:sz w:val="22"/>
    </w:rPr>
  </w:style>
  <w:style w:type="paragraph" w:styleId="ac">
    <w:name w:val="List Paragraph"/>
    <w:basedOn w:val="a1"/>
    <w:uiPriority w:val="34"/>
    <w:qFormat/>
    <w:rsid w:val="00425274"/>
    <w:pPr>
      <w:ind w:left="720"/>
      <w:contextualSpacing/>
    </w:pPr>
  </w:style>
  <w:style w:type="character" w:styleId="ad">
    <w:name w:val="Intense Emphasis"/>
    <w:basedOn w:val="a2"/>
    <w:uiPriority w:val="21"/>
    <w:qFormat/>
    <w:rsid w:val="00425274"/>
    <w:rPr>
      <w:i/>
      <w:iCs/>
      <w:color w:val="0F4761" w:themeColor="accent1" w:themeShade="BF"/>
    </w:rPr>
  </w:style>
  <w:style w:type="paragraph" w:styleId="ae">
    <w:name w:val="Intense Quote"/>
    <w:basedOn w:val="a1"/>
    <w:next w:val="a1"/>
    <w:link w:val="Char6"/>
    <w:uiPriority w:val="30"/>
    <w:qFormat/>
    <w:rsid w:val="00425274"/>
    <w:pPr>
      <w:pBdr>
        <w:top w:val="single" w:sz="4" w:space="10" w:color="0F4761" w:themeColor="accent1" w:themeShade="BF"/>
        <w:bottom w:val="single" w:sz="4" w:space="10" w:color="0F4761" w:themeColor="accent1" w:themeShade="BF"/>
      </w:pBdr>
      <w:spacing w:before="360" w:after="360"/>
      <w:ind w:left="864" w:right="864"/>
      <w:jc w:val="center"/>
    </w:pPr>
    <w:rPr>
      <w:i/>
      <w:iCs w:val="0"/>
      <w:color w:val="0F4761" w:themeColor="accent1" w:themeShade="BF"/>
    </w:rPr>
  </w:style>
  <w:style w:type="character" w:customStyle="1" w:styleId="Char6">
    <w:name w:val="Έντονο απόσπ. Char"/>
    <w:basedOn w:val="a2"/>
    <w:link w:val="ae"/>
    <w:uiPriority w:val="30"/>
    <w:rsid w:val="00425274"/>
    <w:rPr>
      <w:rFonts w:asciiTheme="majorBidi" w:hAnsiTheme="majorBidi"/>
      <w:bCs/>
      <w:i/>
      <w:color w:val="0F4761" w:themeColor="accent1" w:themeShade="BF"/>
      <w:sz w:val="22"/>
    </w:rPr>
  </w:style>
  <w:style w:type="character" w:styleId="af">
    <w:name w:val="Intense Reference"/>
    <w:basedOn w:val="a2"/>
    <w:uiPriority w:val="32"/>
    <w:qFormat/>
    <w:rsid w:val="00425274"/>
    <w:rPr>
      <w:b/>
      <w:bCs/>
      <w:smallCaps/>
      <w:color w:val="0F4761" w:themeColor="accent1" w:themeShade="BF"/>
      <w:spacing w:val="5"/>
    </w:rPr>
  </w:style>
  <w:style w:type="paragraph" w:styleId="a">
    <w:name w:val="List Bullet"/>
    <w:basedOn w:val="a1"/>
    <w:uiPriority w:val="99"/>
    <w:unhideWhenUsed/>
    <w:rsid w:val="00172160"/>
    <w:pPr>
      <w:numPr>
        <w:numId w:val="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1.emf"/><Relationship Id="rId50" Type="http://schemas.openxmlformats.org/officeDocument/2006/relationships/oleObject" Target="embeddings/oleObject22.bin"/><Relationship Id="rId55" Type="http://schemas.openxmlformats.org/officeDocument/2006/relationships/header" Target="header1.xm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emf"/><Relationship Id="rId40" Type="http://schemas.openxmlformats.org/officeDocument/2006/relationships/oleObject" Target="embeddings/oleObject17.bin"/><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image" Target="media/image7.e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56" Type="http://schemas.openxmlformats.org/officeDocument/2006/relationships/footer" Target="footer1.xml"/><Relationship Id="rId8" Type="http://schemas.openxmlformats.org/officeDocument/2006/relationships/oleObject" Target="embeddings/oleObject1.bin"/><Relationship Id="rId51" Type="http://schemas.openxmlformats.org/officeDocument/2006/relationships/image" Target="media/image23.wmf"/><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oleObject" Target="embeddings/oleObject24.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fontTable" Target="fontTable.xml"/><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s>
</file>

<file path=word/_rels/footer1.xml.rels><?xml version="1.0" encoding="UTF-8" standalone="yes"?>
<Relationships xmlns="http://schemas.openxmlformats.org/package/2006/relationships"><Relationship Id="rId1" Type="http://schemas.openxmlformats.org/officeDocument/2006/relationships/hyperlink" Target="http://www.ylikonet.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171</TotalTime>
  <Pages>4</Pages>
  <Words>917</Words>
  <Characters>4954</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Dionisis Margaris</dc:creator>
  <cp:keywords/>
  <dc:description/>
  <cp:lastModifiedBy>Dionisis Margaris</cp:lastModifiedBy>
  <cp:revision>20</cp:revision>
  <cp:lastPrinted>2025-08-21T05:42:00Z</cp:lastPrinted>
  <dcterms:created xsi:type="dcterms:W3CDTF">2025-08-20T09:18:00Z</dcterms:created>
  <dcterms:modified xsi:type="dcterms:W3CDTF">2025-08-21T05:43:00Z</dcterms:modified>
</cp:coreProperties>
</file>