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87A5" w14:textId="59B44CFF" w:rsidR="00D533FC" w:rsidRPr="003F6C94" w:rsidRDefault="003F6C94" w:rsidP="00DE4B7D">
      <w:pPr>
        <w:pStyle w:val="11"/>
      </w:pPr>
      <w:r>
        <w:t>Δύο ερωτήσεις κατάταξης</w:t>
      </w:r>
      <w:r w:rsidR="00DE4B7D">
        <w:t xml:space="preserve"> στο ίδιο θέμα</w:t>
      </w:r>
    </w:p>
    <w:p w14:paraId="32E5278D" w14:textId="3860CF75" w:rsidR="00473681" w:rsidRPr="00473681" w:rsidRDefault="00473681" w:rsidP="0064168E">
      <w:pPr>
        <w:rPr>
          <w:b/>
          <w:bCs/>
          <w:color w:val="EE0000"/>
        </w:rPr>
      </w:pPr>
      <w:r w:rsidRPr="00473681">
        <w:rPr>
          <w:b/>
          <w:bCs/>
          <w:color w:val="EE0000"/>
        </w:rPr>
        <w:t>Ερώτηση 1</w:t>
      </w:r>
      <w:r w:rsidRPr="00473681">
        <w:rPr>
          <w:b/>
          <w:bCs/>
          <w:color w:val="EE0000"/>
          <w:vertAlign w:val="superscript"/>
        </w:rPr>
        <w:t>η</w:t>
      </w:r>
      <w:r w:rsidRPr="00473681">
        <w:rPr>
          <w:b/>
          <w:bCs/>
          <w:color w:val="EE0000"/>
        </w:rPr>
        <w:t>:</w:t>
      </w:r>
    </w:p>
    <w:p w14:paraId="0A54980A" w14:textId="482318E8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5A57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3.2pt;margin-top:3.6pt;width:208.3pt;height:88.75pt;z-index:251659264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6" DrawAspect="Content" ObjectID="_1822658622" r:id="rId9"/>
        </w:object>
      </w:r>
      <w:r w:rsidR="003F6C94">
        <w:t>Σε έναν  ευθύγραμμο δρόμο τριών λωρίδων κινούνται</w:t>
      </w:r>
      <w:r w:rsidR="00473681">
        <w:t xml:space="preserve"> παράλληλα</w:t>
      </w:r>
      <w:r w:rsidR="003F6C94">
        <w:t xml:space="preserve"> τρία αυτοκίνητα Α, Β και Γ με την ίδια ταχύτητα υ</w:t>
      </w:r>
      <w:r w:rsidR="003F6C94">
        <w:rPr>
          <w:vertAlign w:val="subscript"/>
        </w:rPr>
        <w:t>0</w:t>
      </w:r>
      <w:r w:rsidR="003F6C94">
        <w:t>. Σε μια στιγμή t</w:t>
      </w:r>
      <w:r w:rsidR="003F6C94">
        <w:rPr>
          <w:vertAlign w:val="subscript"/>
        </w:rPr>
        <w:t>0</w:t>
      </w:r>
      <w:r w:rsidR="008A2FA3">
        <w:t>=0</w:t>
      </w:r>
      <w:r w:rsidR="003F6C94">
        <w:t xml:space="preserve"> το Α αυτοκίνητο επιταχύνεται για κάποιο διάστημα, στη συνέχεια επιβραδύνεται μέχρι τη στιγμή t</w:t>
      </w:r>
      <w:r w:rsidR="003F6C94">
        <w:rPr>
          <w:vertAlign w:val="subscript"/>
        </w:rPr>
        <w:t>1</w:t>
      </w:r>
      <w:r w:rsidR="003F6C94">
        <w:t xml:space="preserve"> που αποκτά ξανά ταχύτητα υ</w:t>
      </w:r>
      <w:r w:rsidR="003F6C94">
        <w:rPr>
          <w:vertAlign w:val="subscript"/>
        </w:rPr>
        <w:t>0</w:t>
      </w:r>
      <w:r w:rsidR="003F6C94">
        <w:t>, έχοντας μετατοπισθεί κατά x</w:t>
      </w:r>
      <w:r w:rsidR="003F6C94">
        <w:rPr>
          <w:vertAlign w:val="subscript"/>
        </w:rPr>
        <w:t>1</w:t>
      </w:r>
      <w:r w:rsidR="003F6C94">
        <w:t>. Την ίδια στιγμή t</w:t>
      </w:r>
      <w:r w:rsidR="003F6C94">
        <w:rPr>
          <w:vertAlign w:val="subscript"/>
        </w:rPr>
        <w:t>0</w:t>
      </w:r>
      <w:r w:rsidR="003F6C94">
        <w:rPr>
          <w:vertAlign w:val="superscript"/>
        </w:rPr>
        <w:t xml:space="preserve"> </w:t>
      </w:r>
      <w:r w:rsidR="003F6C94">
        <w:t>το Β αυτοκίνητο επιβραδύνεται για λίγο και στη συνέχεια επιταχύνεται, οπότε τη στιγμή t</w:t>
      </w:r>
      <w:r w:rsidR="003F6C94">
        <w:rPr>
          <w:vertAlign w:val="subscript"/>
        </w:rPr>
        <w:t>1</w:t>
      </w:r>
      <w:r w:rsidR="003F6C94">
        <w:t xml:space="preserve"> αποκτά ξανά ταχύτητα υ</w:t>
      </w:r>
      <w:r w:rsidR="003F6C94">
        <w:rPr>
          <w:vertAlign w:val="subscript"/>
        </w:rPr>
        <w:t>0</w:t>
      </w:r>
      <w:r w:rsidR="003F6C94">
        <w:t>, έχοντας μετατοπισθεί κατά x</w:t>
      </w:r>
      <w:r w:rsidR="003F6C94">
        <w:rPr>
          <w:vertAlign w:val="subscript"/>
        </w:rPr>
        <w:t>2</w:t>
      </w:r>
      <w:r w:rsidR="003F6C94">
        <w:t>. Το τρίτο όχημα Γ, δεν αλλάζει ταχύτητα αλλά συνεχίζει να κινείται με ταχύτητα υ</w:t>
      </w:r>
      <w:r w:rsidR="003F6C94">
        <w:rPr>
          <w:vertAlign w:val="subscript"/>
        </w:rPr>
        <w:t>0</w:t>
      </w:r>
      <w:r w:rsidR="00AB2FDD">
        <w:t>, οπότε τη στιγμή t</w:t>
      </w:r>
      <w:r w:rsidR="00AB2FDD">
        <w:rPr>
          <w:vertAlign w:val="subscript"/>
        </w:rPr>
        <w:t>1</w:t>
      </w:r>
      <w:r w:rsidR="00AB2FDD">
        <w:t xml:space="preserve"> έχει μετατοπισθεί κατά x</w:t>
      </w:r>
      <w:r w:rsidR="00AB2FDD">
        <w:rPr>
          <w:vertAlign w:val="subscript"/>
        </w:rPr>
        <w:t>3</w:t>
      </w:r>
      <w:r w:rsidR="00AB2FDD">
        <w:t>.</w:t>
      </w:r>
    </w:p>
    <w:p w14:paraId="2DC82949" w14:textId="30F6F8E8" w:rsidR="00AB2FDD" w:rsidRDefault="00AB2FDD" w:rsidP="0064168E">
      <w:r>
        <w:t>Να καταταγούν οι παραπάνω μετατοπίσεις κατά αύξουσα σειρά.</w:t>
      </w:r>
    </w:p>
    <w:p w14:paraId="0B71E15A" w14:textId="7277CB6F" w:rsidR="00473681" w:rsidRDefault="00040863" w:rsidP="00074240">
      <w:pPr>
        <w:pStyle w:val="a9"/>
      </w:pPr>
      <w:r w:rsidRPr="00040863">
        <w:rPr>
          <w:rFonts w:asciiTheme="minorHAnsi" w:eastAsiaTheme="minorEastAsia" w:hAnsiTheme="minorHAnsi" w:cstheme="minorBidi"/>
          <w:noProof/>
          <w:kern w:val="2"/>
          <w:lang w:eastAsia="el-GR"/>
          <w14:ligatures w14:val="standardContextual"/>
        </w:rPr>
        <w:object w:dxaOrig="1440" w:dyaOrig="1440" w14:anchorId="7910C353">
          <v:shape id="_x0000_s1028" type="#_x0000_t75" style="position:absolute;left:0;text-align:left;margin-left:370pt;margin-top:18.85pt;width:114.05pt;height:95.35pt;z-index:251663360;mso-position-horizontal-relative:text;mso-position-vertical-relative:text" filled="t" fillcolor="#dcf0c6">
            <v:imagedata r:id="rId10" o:title=""/>
            <w10:wrap type="square"/>
          </v:shape>
          <o:OLEObject Type="Embed" ProgID="Visio.Drawing.11" ShapeID="_x0000_s1028" DrawAspect="Content" ObjectID="_1822658623" r:id="rId11"/>
        </w:object>
      </w:r>
      <w:r w:rsidR="00074240">
        <w:t>Απάντηση:</w:t>
      </w:r>
    </w:p>
    <w:p w14:paraId="09591CC6" w14:textId="3AF6E089" w:rsidR="00AA67BA" w:rsidRDefault="00AA67BA" w:rsidP="00AA67BA">
      <w:pPr>
        <w:rPr>
          <w:lang w:eastAsia="zh-CN"/>
        </w:rPr>
      </w:pPr>
      <w:r>
        <w:rPr>
          <w:lang w:eastAsia="zh-CN"/>
        </w:rPr>
        <w:t>Στο διπλανό σχήμα έχουμε σχεδιάσει ποιοτικά διαγράμματα για τις ταχύτητες των τριών αυ</w:t>
      </w:r>
      <w:r w:rsidR="00040863">
        <w:rPr>
          <w:lang w:eastAsia="zh-CN"/>
        </w:rPr>
        <w:t>τ</w:t>
      </w:r>
      <w:r>
        <w:rPr>
          <w:lang w:eastAsia="zh-CN"/>
        </w:rPr>
        <w:t>οκινήτων, σε συνάρτηση με το χρόνο.</w:t>
      </w:r>
      <w:r w:rsidR="00040863">
        <w:rPr>
          <w:lang w:eastAsia="zh-CN"/>
        </w:rPr>
        <w:t xml:space="preserve"> Στο διάγραμμα υ-t, το εμβαδόν του χωρίου μεταξύ της γραφικής παράστασης και του άξονα των χρόνων, είναι αριθμητικά ίσο με την μετατόπιση του κινητού, ως στην στιγμή t</w:t>
      </w:r>
      <w:r w:rsidR="00040863">
        <w:rPr>
          <w:vertAlign w:val="subscript"/>
          <w:lang w:eastAsia="zh-CN"/>
        </w:rPr>
        <w:t>1</w:t>
      </w:r>
      <w:r w:rsidR="00040863">
        <w:rPr>
          <w:lang w:eastAsia="zh-CN"/>
        </w:rPr>
        <w:t>. Αλλά βλέποντας το διάγραμμα καταλαβαίνουμε ότι το Β αυτοκίνητο διανύει την μικρότερη απόσταση. Κατόπιν ακολουθεί το Γ αυτοκίνητο, ενώ την μεγαλύτερη απόσταση διανύει το Α αυτοκίνητο. Προς τούτο αρκεί να δούμε στο παρακάτω σχήμα τα αντίστοιχα εμβαδά, ίσα με τις αντίστοιχες μετατοπίσεις:</w:t>
      </w:r>
    </w:p>
    <w:p w14:paraId="35EE8BA2" w14:textId="242CE1D5" w:rsidR="00497DEE" w:rsidRDefault="007333D5" w:rsidP="00497DEE">
      <w:pPr>
        <w:jc w:val="center"/>
      </w:pPr>
      <w:r>
        <w:object w:dxaOrig="7609" w:dyaOrig="1907" w14:anchorId="3B118AE1">
          <v:shape id="_x0000_i1087" type="#_x0000_t75" style="width:381pt;height:95.25pt" o:ole="" filled="t" fillcolor="#dcf0c6">
            <v:imagedata r:id="rId12" o:title=""/>
          </v:shape>
          <o:OLEObject Type="Embed" ProgID="Visio.Drawing.11" ShapeID="_x0000_i1087" DrawAspect="Content" ObjectID="_1822658614" r:id="rId13"/>
        </w:object>
      </w:r>
    </w:p>
    <w:p w14:paraId="56E0EF55" w14:textId="0C6CB43B" w:rsidR="00497DEE" w:rsidRDefault="00497DEE" w:rsidP="00497DEE">
      <w:r>
        <w:t>Με βάση λοιπόν τα τρία παραπάνω διαγράμματα θα έχουμε:</w:t>
      </w:r>
    </w:p>
    <w:p w14:paraId="74D89A00" w14:textId="2C57A0AE" w:rsidR="00497DEE" w:rsidRDefault="00497DEE" w:rsidP="00497DEE">
      <w:pPr>
        <w:jc w:val="center"/>
      </w:pPr>
      <w:r w:rsidRPr="003D52AC">
        <w:rPr>
          <w:position w:val="-12"/>
        </w:rPr>
        <w:object w:dxaOrig="1140" w:dyaOrig="360" w14:anchorId="435B9B0A">
          <v:shape id="_x0000_i1050" type="#_x0000_t75" style="width:57pt;height:18pt" o:ole="">
            <v:imagedata r:id="rId14" o:title=""/>
          </v:shape>
          <o:OLEObject Type="Embed" ProgID="Equation.DSMT4" ShapeID="_x0000_i1050" DrawAspect="Content" ObjectID="_1822658615" r:id="rId15"/>
        </w:object>
      </w:r>
    </w:p>
    <w:p w14:paraId="603C78E0" w14:textId="2A962A2D" w:rsidR="00497DEE" w:rsidRDefault="00497DEE" w:rsidP="00E358AA">
      <w:r>
        <w:t xml:space="preserve">Εναλλακτικά, χωρίς διαγράμματα, το Β αυτοκίνητο κάθε στιγμή θα έχει μικρότερη ταχύτητα από το Γ, αφού αρχικά επιβραδύνεται </w:t>
      </w:r>
      <w:r w:rsidR="00E358AA">
        <w:t xml:space="preserve">και μειώνει το μέτρο της ταχύτητας του </w:t>
      </w:r>
      <w:proofErr w:type="spellStart"/>
      <w:r w:rsidR="00E358AA">
        <w:t>υ</w:t>
      </w:r>
      <w:r w:rsidR="00E358AA">
        <w:rPr>
          <w:vertAlign w:val="subscript"/>
        </w:rPr>
        <w:t>Β</w:t>
      </w:r>
      <w:proofErr w:type="spellEnd"/>
      <w:r w:rsidR="00E358AA">
        <w:t xml:space="preserve"> &lt; υ</w:t>
      </w:r>
      <w:r w:rsidR="00E358AA">
        <w:rPr>
          <w:vertAlign w:val="subscript"/>
        </w:rPr>
        <w:t>0</w:t>
      </w:r>
      <w:r w:rsidR="00E358AA">
        <w:t xml:space="preserve"> ενώ το μεγαλύτερο μέτρο της ταχύτητάς του υ</w:t>
      </w:r>
      <w:r w:rsidR="00E358AA">
        <w:rPr>
          <w:vertAlign w:val="subscript"/>
        </w:rPr>
        <w:t>0</w:t>
      </w:r>
      <w:r w:rsidR="00E358AA">
        <w:t xml:space="preserve">. Άρα σε κάθε χρονικό διάστημα </w:t>
      </w:r>
      <w:proofErr w:type="spellStart"/>
      <w:r w:rsidR="00E358AA">
        <w:t>Δt</w:t>
      </w:r>
      <w:proofErr w:type="spellEnd"/>
      <w:r w:rsidR="00F16959">
        <w:t xml:space="preserve"> το αυτοκίνητο Β θα διανύει μικρότερη απόσταση από το Γ, οπότε και συνολικά </w:t>
      </w:r>
      <w:r w:rsidR="00E358AA" w:rsidRPr="003D52AC">
        <w:rPr>
          <w:position w:val="-12"/>
        </w:rPr>
        <w:object w:dxaOrig="720" w:dyaOrig="360" w14:anchorId="6F7B4892">
          <v:shape id="_x0000_i1053" type="#_x0000_t75" style="width:36pt;height:18pt" o:ole="">
            <v:imagedata r:id="rId16" o:title=""/>
          </v:shape>
          <o:OLEObject Type="Embed" ProgID="Equation.DSMT4" ShapeID="_x0000_i1053" DrawAspect="Content" ObjectID="_1822658616" r:id="rId17"/>
        </w:object>
      </w:r>
      <w:r w:rsidR="00E358AA">
        <w:t xml:space="preserve">. </w:t>
      </w:r>
    </w:p>
    <w:p w14:paraId="1C7E3851" w14:textId="23403D2B" w:rsidR="00E358AA" w:rsidRDefault="00E358AA" w:rsidP="00E358AA">
      <w:r>
        <w:t xml:space="preserve">Με την ίδια λογική το Α αυτοκίνητο, κάθε στιγμή έχει μεγαλύτερη ταχύτητα από το Γ, με αποτέλεσμα να διανύει μεγαλύτερο διάστημα από το Γ, σε κάθε μικρό χρονικό διάστημα </w:t>
      </w:r>
      <w:proofErr w:type="spellStart"/>
      <w:r>
        <w:t>Δt</w:t>
      </w:r>
      <w:proofErr w:type="spellEnd"/>
      <w:r>
        <w:t>.</w:t>
      </w:r>
      <w:r w:rsidR="00F16959">
        <w:t xml:space="preserve"> Συνεπώς και συνολικά </w:t>
      </w:r>
      <w:r w:rsidR="00F16959" w:rsidRPr="003D52AC">
        <w:rPr>
          <w:position w:val="-12"/>
        </w:rPr>
        <w:object w:dxaOrig="700" w:dyaOrig="360" w14:anchorId="36D8446A">
          <v:shape id="_x0000_i1057" type="#_x0000_t75" style="width:34.9pt;height:18pt" o:ole="">
            <v:imagedata r:id="rId18" o:title=""/>
          </v:shape>
          <o:OLEObject Type="Embed" ProgID="Equation.DSMT4" ShapeID="_x0000_i1057" DrawAspect="Content" ObjectID="_1822658617" r:id="rId19"/>
        </w:object>
      </w:r>
      <w:r w:rsidR="00F16959">
        <w:t>.</w:t>
      </w:r>
    </w:p>
    <w:p w14:paraId="697F9E46" w14:textId="19377493" w:rsidR="00F16959" w:rsidRPr="00E358AA" w:rsidRDefault="00F16959" w:rsidP="00E358AA">
      <w:pPr>
        <w:rPr>
          <w:lang w:eastAsia="zh-CN"/>
        </w:rPr>
      </w:pPr>
      <w:r>
        <w:lastRenderedPageBreak/>
        <w:t xml:space="preserve">Αλλά τότε συνολικά θα έχουμε: </w:t>
      </w:r>
      <w:r w:rsidRPr="003D52AC">
        <w:rPr>
          <w:position w:val="-12"/>
        </w:rPr>
        <w:object w:dxaOrig="1140" w:dyaOrig="360" w14:anchorId="7E860BDB">
          <v:shape id="_x0000_i1058" type="#_x0000_t75" style="width:57pt;height:18pt" o:ole="">
            <v:imagedata r:id="rId14" o:title=""/>
          </v:shape>
          <o:OLEObject Type="Embed" ProgID="Equation.DSMT4" ShapeID="_x0000_i1058" DrawAspect="Content" ObjectID="_1822658618" r:id="rId20"/>
        </w:object>
      </w:r>
      <w:r>
        <w:t>.</w:t>
      </w:r>
    </w:p>
    <w:p w14:paraId="258B0285" w14:textId="77777777" w:rsidR="00074240" w:rsidRDefault="00074240" w:rsidP="0064168E"/>
    <w:p w14:paraId="6C17C42F" w14:textId="0D05EA84" w:rsidR="00473681" w:rsidRPr="00473681" w:rsidRDefault="00473681" w:rsidP="00473681">
      <w:pPr>
        <w:rPr>
          <w:b/>
          <w:bCs/>
          <w:color w:val="EE0000"/>
        </w:rPr>
      </w:pPr>
      <w:r w:rsidRPr="00473681">
        <w:rPr>
          <w:b/>
          <w:bCs/>
          <w:color w:val="EE0000"/>
        </w:rPr>
        <w:t>Ερώτηση 2</w:t>
      </w:r>
      <w:r w:rsidRPr="00473681">
        <w:rPr>
          <w:b/>
          <w:bCs/>
          <w:color w:val="EE0000"/>
          <w:vertAlign w:val="superscript"/>
        </w:rPr>
        <w:t>η</w:t>
      </w:r>
      <w:r w:rsidRPr="00473681">
        <w:rPr>
          <w:b/>
          <w:bCs/>
          <w:color w:val="EE0000"/>
        </w:rPr>
        <w:t>:</w:t>
      </w:r>
    </w:p>
    <w:p w14:paraId="2CD56E63" w14:textId="416ADECF" w:rsidR="00317666" w:rsidRPr="00C27195" w:rsidRDefault="00000000" w:rsidP="00317666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B1DA320">
          <v:shape id="_x0000_s1027" type="#_x0000_t75" style="position:absolute;left:0;text-align:left;margin-left:273.2pt;margin-top:3.6pt;width:208.3pt;height:88.75pt;z-index:251661312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7" DrawAspect="Content" ObjectID="_1822658624" r:id="rId21"/>
        </w:object>
      </w:r>
      <w:r w:rsidR="00317666">
        <w:t>Σε έναν  ευθύγραμμο δρόμο τριών λωρίδων κινούνται παράλληλα τρία αυτοκίνητα Α, Β και Γ με την ίδια ταχύτητα υ</w:t>
      </w:r>
      <w:r w:rsidR="00317666">
        <w:rPr>
          <w:vertAlign w:val="subscript"/>
        </w:rPr>
        <w:t>0</w:t>
      </w:r>
      <w:r w:rsidR="00C27195">
        <w:t xml:space="preserve">  και κάποια στιγμή</w:t>
      </w:r>
      <w:r w:rsidR="00317666">
        <w:t xml:space="preserve"> περνάνε από μια θέση Κ</w:t>
      </w:r>
      <w:r w:rsidR="00C27195">
        <w:t>. Σ</w:t>
      </w:r>
      <w:r w:rsidR="00317666">
        <w:t xml:space="preserve">τη </w:t>
      </w:r>
      <w:r w:rsidR="00C27195">
        <w:t xml:space="preserve">θέση αυτή </w:t>
      </w:r>
      <w:r w:rsidR="00317666">
        <w:t>το Α αυτοκίνητο</w:t>
      </w:r>
      <w:r w:rsidR="00C27195">
        <w:t>, αρχίζει να</w:t>
      </w:r>
      <w:r w:rsidR="00317666">
        <w:t xml:space="preserve"> επιταχύνεται για κάποιο διάστημα, στη συνέχεια επιβραδύνεται</w:t>
      </w:r>
      <w:r w:rsidR="00C27195">
        <w:t>, οπότε μετά από χρόνο</w:t>
      </w:r>
      <w:r w:rsidR="00317666">
        <w:t xml:space="preserve"> t</w:t>
      </w:r>
      <w:r w:rsidR="00317666">
        <w:rPr>
          <w:vertAlign w:val="subscript"/>
        </w:rPr>
        <w:t>1</w:t>
      </w:r>
      <w:r w:rsidR="00317666">
        <w:t xml:space="preserve"> που αποκτά ξανά ταχύτητα υ</w:t>
      </w:r>
      <w:r w:rsidR="00317666">
        <w:rPr>
          <w:vertAlign w:val="subscript"/>
        </w:rPr>
        <w:t>0</w:t>
      </w:r>
      <w:r w:rsidR="00317666">
        <w:t>, φτάν</w:t>
      </w:r>
      <w:r w:rsidR="00C27195">
        <w:t>ει</w:t>
      </w:r>
      <w:r w:rsidR="00317666">
        <w:t xml:space="preserve"> στη θέση Λ. Το Β αυτοκίνητο επιβραδύνεται για λίγο και στη συνέχεια επιταχύνεται, οπότε αποκτά ξανά ταχύτητα υ</w:t>
      </w:r>
      <w:r w:rsidR="00317666">
        <w:rPr>
          <w:vertAlign w:val="subscript"/>
        </w:rPr>
        <w:t>0</w:t>
      </w:r>
      <w:r w:rsidR="00317666">
        <w:t>,</w:t>
      </w:r>
      <w:r w:rsidR="00C27195">
        <w:t xml:space="preserve"> μετά από χρόνο t</w:t>
      </w:r>
      <w:r w:rsidR="00C27195">
        <w:rPr>
          <w:vertAlign w:val="subscript"/>
        </w:rPr>
        <w:t>2</w:t>
      </w:r>
      <w:r w:rsidR="00C27195">
        <w:t>,</w:t>
      </w:r>
      <w:r w:rsidR="00317666">
        <w:t xml:space="preserve"> φτάνοντας στη</w:t>
      </w:r>
      <w:r w:rsidR="00C27195">
        <w:t>ν ίδια</w:t>
      </w:r>
      <w:r w:rsidR="00317666">
        <w:t xml:space="preserve"> θέση Λ. Το τρίτο όχημα Γ, δεν αλλάζει ταχύτητα αλλά συνεχίζει να κινείται με ταχύτητα υ</w:t>
      </w:r>
      <w:r w:rsidR="00317666">
        <w:rPr>
          <w:vertAlign w:val="subscript"/>
        </w:rPr>
        <w:t>0</w:t>
      </w:r>
      <w:r w:rsidR="00317666">
        <w:t>, οπότε περνάει και αυτό από την θέση Λ</w:t>
      </w:r>
      <w:r w:rsidR="00C27195">
        <w:t>, μετά από χρονικό διάστημα t</w:t>
      </w:r>
      <w:r w:rsidR="00C27195">
        <w:rPr>
          <w:vertAlign w:val="subscript"/>
        </w:rPr>
        <w:t>3</w:t>
      </w:r>
      <w:r w:rsidR="00C27195">
        <w:t>.</w:t>
      </w:r>
    </w:p>
    <w:p w14:paraId="28CF2385" w14:textId="35532950" w:rsidR="00473681" w:rsidRDefault="00473681" w:rsidP="00473681">
      <w:r>
        <w:t>Να καταταγούν τα χρονικά διαστήματα</w:t>
      </w:r>
      <w:r w:rsidR="00C27195">
        <w:t xml:space="preserve"> t</w:t>
      </w:r>
      <w:r w:rsidR="00C27195">
        <w:rPr>
          <w:vertAlign w:val="subscript"/>
        </w:rPr>
        <w:t>1</w:t>
      </w:r>
      <w:r w:rsidR="00C27195">
        <w:t>, t</w:t>
      </w:r>
      <w:r w:rsidR="00C27195">
        <w:rPr>
          <w:vertAlign w:val="subscript"/>
        </w:rPr>
        <w:t>2</w:t>
      </w:r>
      <w:r w:rsidR="00C27195">
        <w:t xml:space="preserve"> και t</w:t>
      </w:r>
      <w:r w:rsidR="00C27195">
        <w:rPr>
          <w:vertAlign w:val="subscript"/>
        </w:rPr>
        <w:t>3</w:t>
      </w:r>
      <w:r>
        <w:t xml:space="preserve"> κατά αύξουσα σειρά.</w:t>
      </w:r>
    </w:p>
    <w:p w14:paraId="6B13982B" w14:textId="77777777" w:rsidR="00074240" w:rsidRDefault="00074240" w:rsidP="00074240">
      <w:pPr>
        <w:pStyle w:val="a9"/>
      </w:pPr>
      <w:r>
        <w:t>Απάντηση:</w:t>
      </w:r>
    </w:p>
    <w:p w14:paraId="3EEC8B2D" w14:textId="77777777" w:rsidR="00121454" w:rsidRDefault="00121454" w:rsidP="0064168E">
      <w:r>
        <w:t>Με βάση την δεύτερη απάντηση στο προηγούμενο ερώτημα, αφού το αυτοκίνητο Β κινείται κάθε στιγμή με μικρότερη ταχύτητα από το Γ, θα χρειαστεί περισσότερο χρόνο για να φτάσει στη θέση Λ. Δηλαδή θα έχουμε:</w:t>
      </w:r>
    </w:p>
    <w:p w14:paraId="52EB52AA" w14:textId="7A2C60F2" w:rsidR="00473681" w:rsidRPr="00473681" w:rsidRDefault="00B04869" w:rsidP="00121454">
      <w:pPr>
        <w:jc w:val="center"/>
      </w:pPr>
      <w:r w:rsidRPr="003D52AC">
        <w:rPr>
          <w:position w:val="-12"/>
        </w:rPr>
        <w:object w:dxaOrig="620" w:dyaOrig="360" w14:anchorId="1A734E98">
          <v:shape id="_x0000_i1061" type="#_x0000_t75" style="width:31.15pt;height:18pt" o:ole="">
            <v:imagedata r:id="rId22" o:title=""/>
          </v:shape>
          <o:OLEObject Type="Embed" ProgID="Equation.DSMT4" ShapeID="_x0000_i1061" DrawAspect="Content" ObjectID="_1822658619" r:id="rId23"/>
        </w:object>
      </w:r>
    </w:p>
    <w:p w14:paraId="5729AA9A" w14:textId="2593583E" w:rsidR="00AB2FDD" w:rsidRDefault="00B04869" w:rsidP="0064168E">
      <w:r>
        <w:t>Εξάλλου το Α αυτοκίνητο που κινείται, κάθε στιγμή, με μεγαλύτερη ταχύτητα από το Γ αυτοκίνητο, θα φτάσει πρώτο στη θέση Λ και θα ισχύει:</w:t>
      </w:r>
    </w:p>
    <w:p w14:paraId="3A944B13" w14:textId="7E0C79FC" w:rsidR="00B04869" w:rsidRDefault="00B04869" w:rsidP="00B04869">
      <w:pPr>
        <w:jc w:val="center"/>
      </w:pPr>
      <w:r w:rsidRPr="003D52AC">
        <w:rPr>
          <w:position w:val="-12"/>
        </w:rPr>
        <w:object w:dxaOrig="600" w:dyaOrig="360" w14:anchorId="03D452B0">
          <v:shape id="_x0000_i1064" type="#_x0000_t75" style="width:30pt;height:18pt" o:ole="">
            <v:imagedata r:id="rId24" o:title=""/>
          </v:shape>
          <o:OLEObject Type="Embed" ProgID="Equation.DSMT4" ShapeID="_x0000_i1064" DrawAspect="Content" ObjectID="_1822658620" r:id="rId25"/>
        </w:object>
      </w:r>
    </w:p>
    <w:p w14:paraId="79B50F2E" w14:textId="6127E992" w:rsidR="00B04869" w:rsidRDefault="00B04869" w:rsidP="00B04869">
      <w:r>
        <w:t>Οπότε συνολικά θα ισχύει:</w:t>
      </w:r>
    </w:p>
    <w:p w14:paraId="397D35F7" w14:textId="2F333CD3" w:rsidR="00B04869" w:rsidRDefault="00B04869" w:rsidP="00B04869">
      <w:pPr>
        <w:jc w:val="center"/>
      </w:pPr>
      <w:r w:rsidRPr="003D52AC">
        <w:rPr>
          <w:position w:val="-12"/>
        </w:rPr>
        <w:object w:dxaOrig="999" w:dyaOrig="360" w14:anchorId="138C1582">
          <v:shape id="_x0000_i1067" type="#_x0000_t75" style="width:49.9pt;height:18pt" o:ole="">
            <v:imagedata r:id="rId26" o:title=""/>
          </v:shape>
          <o:OLEObject Type="Embed" ProgID="Equation.DSMT4" ShapeID="_x0000_i1067" DrawAspect="Content" ObjectID="_1822658621" r:id="rId27"/>
        </w:object>
      </w:r>
    </w:p>
    <w:p w14:paraId="3670178E" w14:textId="50A46AAF" w:rsidR="00B04869" w:rsidRDefault="00B04869" w:rsidP="00CE3FA4">
      <w:r>
        <w:t>Μπορούμε να δείξουμε με ένα σχήμα, όπως το παρακάτω, τις θέσεις τω</w:t>
      </w:r>
      <w:r w:rsidR="00CE3FA4">
        <w:t xml:space="preserve">ν </w:t>
      </w:r>
      <w:r>
        <w:t xml:space="preserve">τριών αυτοκινήτων όταν το τελευταίο (το Β </w:t>
      </w:r>
      <w:r w:rsidR="00CE3FA4">
        <w:t>) φτάνει στη θέση Λ.</w:t>
      </w:r>
    </w:p>
    <w:p w14:paraId="6A97EA6C" w14:textId="77777777" w:rsidR="00992CCB" w:rsidRDefault="00992CCB" w:rsidP="00CE3FA4"/>
    <w:p w14:paraId="2A852161" w14:textId="4B70617B" w:rsidR="00992CCB" w:rsidRPr="00AB2FDD" w:rsidRDefault="00992CCB" w:rsidP="00992CCB">
      <w:pPr>
        <w:pStyle w:val="a9"/>
        <w:jc w:val="right"/>
      </w:pPr>
      <w:r w:rsidRPr="00992CCB">
        <w:rPr>
          <w:rFonts w:asciiTheme="minorHAnsi" w:eastAsiaTheme="minorEastAsia" w:hAnsiTheme="minorHAnsi" w:cstheme="minorBidi"/>
          <w:noProof/>
          <w:kern w:val="2"/>
          <w:lang w:eastAsia="el-GR"/>
          <w14:ligatures w14:val="standardContextual"/>
        </w:rPr>
        <w:object w:dxaOrig="1440" w:dyaOrig="1440" w14:anchorId="2CDCB49E">
          <v:shape id="_x0000_s1031" type="#_x0000_t75" style="position:absolute;left:0;text-align:left;margin-left:0;margin-top:0;width:484.2pt;height:77.4pt;z-index:251665408;mso-position-horizontal-relative:text;mso-position-vertical-relative:text" filled="t" fillcolor="#dcf0c6">
            <v:imagedata r:id="rId28" o:title=""/>
            <w10:wrap type="square"/>
          </v:shape>
          <o:OLEObject Type="Embed" ProgID="Visio.Drawing.11" ShapeID="_x0000_s1031" DrawAspect="Content" ObjectID="_1822658625" r:id="rId29"/>
        </w:object>
      </w:r>
      <w:r>
        <w:t>dmargaris@gmail.com</w:t>
      </w:r>
    </w:p>
    <w:sectPr w:rsidR="00992CCB" w:rsidRPr="00AB2FDD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087E" w14:textId="77777777" w:rsidR="00695F11" w:rsidRDefault="00695F11">
      <w:pPr>
        <w:spacing w:line="240" w:lineRule="auto"/>
      </w:pPr>
      <w:r>
        <w:separator/>
      </w:r>
    </w:p>
  </w:endnote>
  <w:endnote w:type="continuationSeparator" w:id="0">
    <w:p w14:paraId="53B60D10" w14:textId="77777777" w:rsidR="00695F11" w:rsidRDefault="00695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5AC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8F0952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095F11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8532" w14:textId="77777777" w:rsidR="00695F11" w:rsidRDefault="00695F11">
      <w:pPr>
        <w:spacing w:after="0"/>
      </w:pPr>
      <w:r>
        <w:separator/>
      </w:r>
    </w:p>
  </w:footnote>
  <w:footnote w:type="continuationSeparator" w:id="0">
    <w:p w14:paraId="37C64C6D" w14:textId="77777777" w:rsidR="00695F11" w:rsidRDefault="00695F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F850" w14:textId="4AFD71E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3F6C94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4"/>
    <w:rsid w:val="00023972"/>
    <w:rsid w:val="00026D66"/>
    <w:rsid w:val="00040863"/>
    <w:rsid w:val="00053396"/>
    <w:rsid w:val="0005670B"/>
    <w:rsid w:val="00060EF4"/>
    <w:rsid w:val="0006732F"/>
    <w:rsid w:val="000679A2"/>
    <w:rsid w:val="00074240"/>
    <w:rsid w:val="000912E3"/>
    <w:rsid w:val="00091E43"/>
    <w:rsid w:val="000A5A2D"/>
    <w:rsid w:val="000B48D3"/>
    <w:rsid w:val="000C397A"/>
    <w:rsid w:val="000C3E70"/>
    <w:rsid w:val="000D78E0"/>
    <w:rsid w:val="00121454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C0B49"/>
    <w:rsid w:val="002C4684"/>
    <w:rsid w:val="002D32C2"/>
    <w:rsid w:val="003034D4"/>
    <w:rsid w:val="00305BAA"/>
    <w:rsid w:val="00311D4A"/>
    <w:rsid w:val="00317666"/>
    <w:rsid w:val="00325EE1"/>
    <w:rsid w:val="003272C2"/>
    <w:rsid w:val="00334BD8"/>
    <w:rsid w:val="00342B66"/>
    <w:rsid w:val="003501BC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3F6C94"/>
    <w:rsid w:val="004161BF"/>
    <w:rsid w:val="0041752B"/>
    <w:rsid w:val="00430289"/>
    <w:rsid w:val="00435174"/>
    <w:rsid w:val="0044454D"/>
    <w:rsid w:val="00465544"/>
    <w:rsid w:val="00465D8E"/>
    <w:rsid w:val="00470A0F"/>
    <w:rsid w:val="0047288B"/>
    <w:rsid w:val="00473681"/>
    <w:rsid w:val="00480ADE"/>
    <w:rsid w:val="00485825"/>
    <w:rsid w:val="00493B83"/>
    <w:rsid w:val="00495D19"/>
    <w:rsid w:val="00497B72"/>
    <w:rsid w:val="00497DEE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64168E"/>
    <w:rsid w:val="00667E23"/>
    <w:rsid w:val="00687B49"/>
    <w:rsid w:val="00695F11"/>
    <w:rsid w:val="006A4B3B"/>
    <w:rsid w:val="006C290F"/>
    <w:rsid w:val="006C3491"/>
    <w:rsid w:val="006E4ABE"/>
    <w:rsid w:val="006E4CBF"/>
    <w:rsid w:val="006F5F92"/>
    <w:rsid w:val="00717932"/>
    <w:rsid w:val="007333D5"/>
    <w:rsid w:val="00736498"/>
    <w:rsid w:val="00744C3F"/>
    <w:rsid w:val="00757BF7"/>
    <w:rsid w:val="00760D8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A2FA3"/>
    <w:rsid w:val="008E0487"/>
    <w:rsid w:val="008F3C3C"/>
    <w:rsid w:val="008F70FE"/>
    <w:rsid w:val="00923AB1"/>
    <w:rsid w:val="009675D3"/>
    <w:rsid w:val="00986BE8"/>
    <w:rsid w:val="00992CCB"/>
    <w:rsid w:val="009A1C4D"/>
    <w:rsid w:val="009D218C"/>
    <w:rsid w:val="009F636C"/>
    <w:rsid w:val="00A15C87"/>
    <w:rsid w:val="00AA662C"/>
    <w:rsid w:val="00AA67BA"/>
    <w:rsid w:val="00AA7C21"/>
    <w:rsid w:val="00AB2FDD"/>
    <w:rsid w:val="00AB5DFB"/>
    <w:rsid w:val="00AC5AC3"/>
    <w:rsid w:val="00AD72BF"/>
    <w:rsid w:val="00B042C9"/>
    <w:rsid w:val="00B0486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27195"/>
    <w:rsid w:val="00CA5034"/>
    <w:rsid w:val="00CA7A43"/>
    <w:rsid w:val="00CB7E5E"/>
    <w:rsid w:val="00CE3FA4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E4B7D"/>
    <w:rsid w:val="00DF4F17"/>
    <w:rsid w:val="00E02630"/>
    <w:rsid w:val="00E210D0"/>
    <w:rsid w:val="00E33570"/>
    <w:rsid w:val="00E358AA"/>
    <w:rsid w:val="00E36598"/>
    <w:rsid w:val="00E37CC9"/>
    <w:rsid w:val="00EA64C4"/>
    <w:rsid w:val="00EB2362"/>
    <w:rsid w:val="00EB6640"/>
    <w:rsid w:val="00EC647B"/>
    <w:rsid w:val="00ED51F9"/>
    <w:rsid w:val="00EE1786"/>
    <w:rsid w:val="00EE7957"/>
    <w:rsid w:val="00F15F4B"/>
    <w:rsid w:val="00F16959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dcf0c6"/>
    </o:shapedefaults>
    <o:shapelayout v:ext="edit">
      <o:idmap v:ext="edit" data="1"/>
    </o:shapelayout>
  </w:shapeDefaults>
  <w:decimalSymbol w:val=","/>
  <w:listSeparator w:val=";"/>
  <w14:docId w14:val="5B53E7E2"/>
  <w15:docId w15:val="{D5EBB65C-42CB-4334-92AD-204D3F3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DE4B7D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DE4B7D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55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Διονύσης Μάργαρης</cp:lastModifiedBy>
  <cp:revision>10</cp:revision>
  <cp:lastPrinted>2025-10-22T14:10:00Z</cp:lastPrinted>
  <dcterms:created xsi:type="dcterms:W3CDTF">2025-10-22T13:22:00Z</dcterms:created>
  <dcterms:modified xsi:type="dcterms:W3CDTF">2025-10-22T14:16:00Z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