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33C0" w14:textId="56778D57" w:rsidR="007C3D0B" w:rsidRDefault="00FC5B45" w:rsidP="00FC5B45">
      <w:pPr>
        <w:pStyle w:val="11"/>
      </w:pPr>
      <w:r>
        <w:t>Είναι πολλά, είναι μικρά;</w:t>
      </w:r>
    </w:p>
    <w:p w14:paraId="2886AC8C" w14:textId="611E3EFE" w:rsidR="00FC5B45" w:rsidRDefault="00000000" w:rsidP="00FC5B45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C864A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7.45pt;margin-top:2pt;width:94.45pt;height:97.25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6" DrawAspect="Content" ObjectID="_1819905298" r:id="rId9"/>
        </w:object>
      </w:r>
      <w:r w:rsidR="00FC5B45">
        <w:t>Πάμε να φορτίσουμε μια μικρή μεταλλική σφαίρα ακτίνας R=1cm και μάζας Μ=</w:t>
      </w:r>
      <w:r w:rsidR="006B04EF">
        <w:t>3</w:t>
      </w:r>
      <w:r w:rsidR="00FC5B45">
        <w:t>0g, η οποία στηρίζεται σε μονωτική  βάση, με φορτίο q=-0,32μC.</w:t>
      </w:r>
    </w:p>
    <w:p w14:paraId="0889B77B" w14:textId="4447E4BC" w:rsidR="00270A2A" w:rsidRDefault="00270A2A" w:rsidP="00270A2A">
      <w:pPr>
        <w:pStyle w:val="10"/>
      </w:pPr>
      <w:r>
        <w:t>Πόσα ηλεκτρόνια πρέπει να μεταφέρουμε στην  σφαίρα;</w:t>
      </w:r>
    </w:p>
    <w:p w14:paraId="5ADFCB2E" w14:textId="08331F99" w:rsidR="00270A2A" w:rsidRDefault="00270A2A" w:rsidP="00270A2A">
      <w:pPr>
        <w:pStyle w:val="10"/>
      </w:pPr>
      <w:r>
        <w:t>Τα ηλεκτρόνια αυτά, λόγω αμοιβαίων απώσεων, κατανέμονται ομοιόμορφα στην</w:t>
      </w:r>
      <w:r w:rsidR="00514B2E">
        <w:t xml:space="preserve"> εξωτερική</w:t>
      </w:r>
      <w:r>
        <w:t xml:space="preserve"> επιφάνεια της σφαίρας</w:t>
      </w:r>
      <w:r w:rsidR="004741EA">
        <w:t xml:space="preserve">, η οποία </w:t>
      </w:r>
      <w:r>
        <w:t>έχει εμβαδόν S=</w:t>
      </w:r>
      <w:r w:rsidR="004741EA">
        <w:t>4</w:t>
      </w:r>
      <w:r>
        <w:t>πR</w:t>
      </w:r>
      <w:r>
        <w:rPr>
          <w:vertAlign w:val="superscript"/>
        </w:rPr>
        <w:t>2</w:t>
      </w:r>
      <w:r w:rsidR="004741EA">
        <w:t>. Πόσα ηλεκτρόνια τοποθετούνται σε κάθε τετραγωνικό χιλιοστό</w:t>
      </w:r>
      <w:r w:rsidR="00514B2E">
        <w:t>μετρο</w:t>
      </w:r>
      <w:r w:rsidR="004741EA">
        <w:t xml:space="preserve"> (mm</w:t>
      </w:r>
      <w:r w:rsidR="004741EA">
        <w:rPr>
          <w:vertAlign w:val="superscript"/>
        </w:rPr>
        <w:t>2</w:t>
      </w:r>
      <w:r w:rsidR="004741EA">
        <w:t>)  της επιφάνειας;</w:t>
      </w:r>
    </w:p>
    <w:p w14:paraId="37A7A3F4" w14:textId="12DE1DEE" w:rsidR="004741EA" w:rsidRDefault="004741EA" w:rsidP="00270A2A">
      <w:pPr>
        <w:pStyle w:val="10"/>
      </w:pPr>
      <w:r>
        <w:t>Φανταστείτε ότι έχουμε μια μηχανή η οποία έχει την ικανότητα να μετρά 1.000 ηλεκτρόνια το δευτερόλεπτο. Πόσο χρόνο θα χρειαστεί η μηχανή αυτή για να μετρήσει τα ηλεκτρόνια που μεταφέρθηκαν στην σφαίρα;</w:t>
      </w:r>
    </w:p>
    <w:p w14:paraId="38B9CBE0" w14:textId="77CFC5C1" w:rsidR="002576B6" w:rsidRDefault="002576B6" w:rsidP="00270A2A">
      <w:pPr>
        <w:pStyle w:val="10"/>
      </w:pPr>
      <w:r>
        <w:t>Υ</w:t>
      </w:r>
      <w:r w:rsidR="004741EA">
        <w:t>ποστηρ</w:t>
      </w:r>
      <w:r>
        <w:t xml:space="preserve">ίζεται </w:t>
      </w:r>
      <w:r w:rsidR="004741EA">
        <w:t>ότι με την φόρτιση αυτή αυξάνεται το βάρος της σφαίρας.</w:t>
      </w:r>
      <w:r>
        <w:t xml:space="preserve"> </w:t>
      </w:r>
      <w:r w:rsidR="00514B2E">
        <w:t xml:space="preserve">Αφού δικαιολογήσετε ότι αυτό είναι σωστό, </w:t>
      </w:r>
      <w:r>
        <w:t>να βρείτε την αύξηση της μάζας της σφαίρας λόγω φόρτισης</w:t>
      </w:r>
      <w:r w:rsidR="00514B2E">
        <w:t>.</w:t>
      </w:r>
    </w:p>
    <w:p w14:paraId="10E6CA1D" w14:textId="1112EF53" w:rsidR="004D10B0" w:rsidRDefault="002576B6" w:rsidP="002576B6">
      <w:r>
        <w:t>Δίνεται το φορτίο q</w:t>
      </w:r>
      <w:r>
        <w:rPr>
          <w:vertAlign w:val="subscript"/>
        </w:rPr>
        <w:t>e</w:t>
      </w:r>
      <w:r>
        <w:t>=-1,6</w:t>
      </w:r>
      <w:r>
        <w:rPr>
          <w:rFonts w:ascii="Arial" w:hAnsi="Arial" w:cs="Arial"/>
        </w:rPr>
        <w:t>∙</w:t>
      </w:r>
      <w:r>
        <w:t>10</w:t>
      </w:r>
      <w:r>
        <w:rPr>
          <w:vertAlign w:val="superscript"/>
        </w:rPr>
        <w:t>-19</w:t>
      </w:r>
      <w:r>
        <w:t>C και η μάζα m=</w:t>
      </w:r>
      <w:r w:rsidR="002E71C3">
        <w:t>9</w:t>
      </w:r>
      <w:r>
        <w:rPr>
          <w:rFonts w:ascii="Arial" w:hAnsi="Arial" w:cs="Arial"/>
        </w:rPr>
        <w:t>∙</w:t>
      </w:r>
      <w:r>
        <w:t>10</w:t>
      </w:r>
      <w:r>
        <w:rPr>
          <w:vertAlign w:val="superscript"/>
        </w:rPr>
        <w:t>-31</w:t>
      </w:r>
      <w:r w:rsidRPr="002576B6">
        <w:t>kg</w:t>
      </w:r>
      <w:r>
        <w:t xml:space="preserve"> του ηλεκτρονίου, </w:t>
      </w:r>
      <w:r w:rsidR="002E71C3">
        <w:t xml:space="preserve">ενώ </w:t>
      </w:r>
      <w:r>
        <w:t>4π</w:t>
      </w:r>
      <w:r w:rsidR="004D10B0">
        <w:t>=12,5.</w:t>
      </w:r>
    </w:p>
    <w:p w14:paraId="1861811E" w14:textId="77777777" w:rsidR="004D10B0" w:rsidRDefault="004D10B0" w:rsidP="004D10B0">
      <w:pPr>
        <w:pStyle w:val="a9"/>
      </w:pPr>
      <w:r>
        <w:t>Απάντηση:</w:t>
      </w:r>
    </w:p>
    <w:p w14:paraId="1A7ABE8C" w14:textId="122BAF9F" w:rsidR="004741EA" w:rsidRDefault="002576B6" w:rsidP="005A60CB">
      <w:pPr>
        <w:pStyle w:val="i"/>
      </w:pPr>
      <w:r>
        <w:t xml:space="preserve"> </w:t>
      </w:r>
      <w:r w:rsidR="005A60CB">
        <w:t>Για τον αριθμό των ηλεκτρονίων που φέρουν φορτίο q έχουμε:</w:t>
      </w:r>
    </w:p>
    <w:p w14:paraId="7AECB06C" w14:textId="05C48497" w:rsidR="005A60CB" w:rsidRDefault="00A60420" w:rsidP="00A60420">
      <w:pPr>
        <w:jc w:val="center"/>
      </w:pPr>
      <w:r w:rsidRPr="006A040A">
        <w:rPr>
          <w:position w:val="-28"/>
        </w:rPr>
        <w:object w:dxaOrig="4880" w:dyaOrig="660" w14:anchorId="69E4B36E">
          <v:shape id="_x0000_i1026" type="#_x0000_t75" style="width:244.15pt;height:33.15pt" o:ole="">
            <v:imagedata r:id="rId10" o:title=""/>
          </v:shape>
          <o:OLEObject Type="Embed" ProgID="Equation.DSMT4" ShapeID="_x0000_i1026" DrawAspect="Content" ObjectID="_1819905292" r:id="rId11"/>
        </w:object>
      </w:r>
    </w:p>
    <w:p w14:paraId="4BC48F46" w14:textId="3FD24382" w:rsidR="00A60420" w:rsidRDefault="00A60420" w:rsidP="00A60420">
      <w:pPr>
        <w:pStyle w:val="i"/>
      </w:pPr>
      <w:r>
        <w:t xml:space="preserve">Η επιφάνεια της σφαίρας έχει εμβαδόν </w:t>
      </w:r>
      <w:r w:rsidR="00EF331D">
        <w:t>S=4πR</w:t>
      </w:r>
      <w:r w:rsidR="00EF331D">
        <w:rPr>
          <w:vertAlign w:val="superscript"/>
        </w:rPr>
        <w:t>2</w:t>
      </w:r>
      <w:r w:rsidR="00EF331D">
        <w:t>=4π</w:t>
      </w:r>
      <w:r w:rsidR="00EF331D">
        <w:rPr>
          <w:rFonts w:ascii="Arial" w:hAnsi="Arial" w:cs="Arial"/>
        </w:rPr>
        <w:t>∙</w:t>
      </w:r>
      <w:r w:rsidR="00EF331D">
        <w:t>1 cm</w:t>
      </w:r>
      <w:r w:rsidR="00EF331D">
        <w:rPr>
          <w:vertAlign w:val="superscript"/>
        </w:rPr>
        <w:t>2</w:t>
      </w:r>
      <w:r w:rsidR="00EF331D">
        <w:t>=12,5cm</w:t>
      </w:r>
      <w:r w:rsidR="00EF331D">
        <w:rPr>
          <w:vertAlign w:val="superscript"/>
        </w:rPr>
        <w:t>2</w:t>
      </w:r>
      <w:r w:rsidR="00EF331D">
        <w:t xml:space="preserve">. Αλλά τότε για τον αριθμό των ηλεκτρονίων ανά </w:t>
      </w:r>
      <w:r w:rsidR="008121B9">
        <w:t>τετραγωνικό</w:t>
      </w:r>
      <w:r w:rsidR="00EF331D">
        <w:t xml:space="preserve"> χιλιοστόμετρο:</w:t>
      </w:r>
    </w:p>
    <w:p w14:paraId="2D21F0D6" w14:textId="1986D015" w:rsidR="00EF331D" w:rsidRDefault="00475491" w:rsidP="00475491">
      <w:pPr>
        <w:jc w:val="center"/>
      </w:pPr>
      <w:r w:rsidRPr="00EF331D">
        <w:rPr>
          <w:position w:val="-24"/>
        </w:rPr>
        <w:object w:dxaOrig="6840" w:dyaOrig="620" w14:anchorId="00880FCC">
          <v:shape id="_x0000_i1027" type="#_x0000_t75" style="width:341.9pt;height:31.15pt" o:ole="">
            <v:imagedata r:id="rId12" o:title=""/>
          </v:shape>
          <o:OLEObject Type="Embed" ProgID="Equation.DSMT4" ShapeID="_x0000_i1027" DrawAspect="Content" ObjectID="_1819905293" r:id="rId13"/>
        </w:object>
      </w:r>
      <w:r>
        <w:t xml:space="preserve"> ηλεκτρόνια.</w:t>
      </w:r>
    </w:p>
    <w:p w14:paraId="0BBA0AC3" w14:textId="63C547D5" w:rsidR="00475491" w:rsidRDefault="00475491" w:rsidP="00A37A22">
      <w:pPr>
        <w:ind w:left="340"/>
      </w:pPr>
      <w:r>
        <w:t xml:space="preserve">Να διαβάσουμε τον αριθμό; Ένα </w:t>
      </w:r>
      <w:r w:rsidR="00A37A22">
        <w:t>δισεκατομμύριο</w:t>
      </w:r>
      <w:r>
        <w:t xml:space="preserve"> </w:t>
      </w:r>
      <w:r w:rsidR="00A37A22">
        <w:t>600 εκατομμύρια ηλεκτρόνια ανά mm</w:t>
      </w:r>
      <w:r w:rsidR="009A65D6">
        <w:rPr>
          <w:vertAlign w:val="superscript"/>
        </w:rPr>
        <w:t>2</w:t>
      </w:r>
      <w:r w:rsidR="00A37A22">
        <w:t>!!!</w:t>
      </w:r>
    </w:p>
    <w:p w14:paraId="196706A6" w14:textId="328413C0" w:rsidR="009A65D6" w:rsidRDefault="009A65D6" w:rsidP="009A65D6">
      <w:pPr>
        <w:pStyle w:val="i"/>
      </w:pPr>
      <w:r>
        <w:t>Αφού η «μηχανή» μας μετρά 1.000 ηλεκτρόνια το δευτερόλεπτο, ο απαιτούμενος χρόνος είναι:</w:t>
      </w:r>
    </w:p>
    <w:p w14:paraId="7C3D8710" w14:textId="19206243" w:rsidR="009A65D6" w:rsidRDefault="009A65D6" w:rsidP="009A65D6">
      <w:pPr>
        <w:jc w:val="center"/>
      </w:pPr>
      <w:r w:rsidRPr="009A65D6">
        <w:rPr>
          <w:position w:val="-28"/>
        </w:rPr>
        <w:object w:dxaOrig="3120" w:dyaOrig="660" w14:anchorId="05D87F2C">
          <v:shape id="_x0000_i1028" type="#_x0000_t75" style="width:156.05pt;height:33.15pt" o:ole="">
            <v:imagedata r:id="rId14" o:title=""/>
          </v:shape>
          <o:OLEObject Type="Embed" ProgID="Equation.DSMT4" ShapeID="_x0000_i1028" DrawAspect="Content" ObjectID="_1819905294" r:id="rId15"/>
        </w:object>
      </w:r>
    </w:p>
    <w:p w14:paraId="147A30A2" w14:textId="5E839975" w:rsidR="009A65D6" w:rsidRDefault="009A65D6" w:rsidP="009A65D6">
      <w:pPr>
        <w:ind w:left="340"/>
      </w:pPr>
      <w:r>
        <w:t>Είναι μεγάλο αυτό το χρονικό διάστημα; Αρκεί να σκεφτούμε ότι η 1h=3.600s</w:t>
      </w:r>
      <w:r w:rsidR="005E40AE">
        <w:t xml:space="preserve">, </w:t>
      </w:r>
      <w:r>
        <w:t xml:space="preserve"> η μία </w:t>
      </w:r>
      <w:r w:rsidR="005E40AE">
        <w:t>η</w:t>
      </w:r>
      <w:r>
        <w:t xml:space="preserve">μέρα έχει 24h και το έτος 365 </w:t>
      </w:r>
      <w:r w:rsidR="005E40AE">
        <w:t>η</w:t>
      </w:r>
      <w:r>
        <w:t>μέρες, οπότε:</w:t>
      </w:r>
    </w:p>
    <w:p w14:paraId="1A70885A" w14:textId="2A12BCDA" w:rsidR="009A65D6" w:rsidRDefault="005E48F2" w:rsidP="005E48F2">
      <w:pPr>
        <w:ind w:left="340"/>
        <w:jc w:val="center"/>
      </w:pPr>
      <w:r w:rsidRPr="005E48F2">
        <w:rPr>
          <w:position w:val="-22"/>
        </w:rPr>
        <w:object w:dxaOrig="6820" w:dyaOrig="600" w14:anchorId="149CFD14">
          <v:shape id="_x0000_i1029" type="#_x0000_t75" style="width:340.9pt;height:30.15pt" o:ole="">
            <v:imagedata r:id="rId16" o:title=""/>
          </v:shape>
          <o:OLEObject Type="Embed" ProgID="Equation.DSMT4" ShapeID="_x0000_i1029" DrawAspect="Content" ObjectID="_1819905295" r:id="rId17"/>
        </w:object>
      </w:r>
    </w:p>
    <w:p w14:paraId="5B86F295" w14:textId="3780D665" w:rsidR="005E48F2" w:rsidRDefault="005E48F2" w:rsidP="0033519B">
      <w:pPr>
        <w:ind w:left="340"/>
      </w:pPr>
      <w:r>
        <w:t>Τι λέτε τα 63,4 χρόνια δεν είναι πολλά για την μέτρηση των ηλεκτρονίων αυτών;</w:t>
      </w:r>
    </w:p>
    <w:p w14:paraId="08C428A3" w14:textId="6411AF02" w:rsidR="00D60CC3" w:rsidRDefault="00D60CC3" w:rsidP="00D60CC3">
      <w:pPr>
        <w:pStyle w:val="i"/>
      </w:pPr>
      <w:r>
        <w:t>Τα ηλεκτρόνια έχουν μάζα, συνεπώς όταν φορτίζουμε την σφαίρα, μεταφέροντας ηλεκτρόνια στην επιφάνειά της, προφανώς αυξάνουμε τη μάζα της. Πόση είναι η αύξηση της μάζας της; Όση είναι η μάζα των ηλεκτρονίων αυτών:</w:t>
      </w:r>
    </w:p>
    <w:p w14:paraId="2396D5C3" w14:textId="1D830176" w:rsidR="00D60CC3" w:rsidRDefault="002E71C3" w:rsidP="00280628">
      <w:pPr>
        <w:jc w:val="center"/>
      </w:pPr>
      <w:r w:rsidRPr="00D60CC3">
        <w:rPr>
          <w:position w:val="-10"/>
        </w:rPr>
        <w:object w:dxaOrig="5160" w:dyaOrig="340" w14:anchorId="6C935E2C">
          <v:shape id="_x0000_i1030" type="#_x0000_t75" style="width:257.85pt;height:17.1pt" o:ole="">
            <v:imagedata r:id="rId18" o:title=""/>
          </v:shape>
          <o:OLEObject Type="Embed" ProgID="Equation.DSMT4" ShapeID="_x0000_i1030" DrawAspect="Content" ObjectID="_1819905296" r:id="rId19"/>
        </w:object>
      </w:r>
    </w:p>
    <w:p w14:paraId="1EE8AF5C" w14:textId="24C38886" w:rsidR="002E71C3" w:rsidRDefault="002E71C3" w:rsidP="000C0CFD">
      <w:pPr>
        <w:ind w:left="340"/>
      </w:pPr>
      <w:r>
        <w:t>Δηλαδή μπορούμε να ζυγίσουμε τη σφαίρα για να διαπιστώσουμε την αύξηση του βάρους της σφαίρας; Ας προσέξουμε λίγο την παραπάνω μάζα των ηλεκτρονίων!</w:t>
      </w:r>
      <w:r w:rsidR="000C0CFD">
        <w:t xml:space="preserve"> Πώς θα την διαβάζαμε;</w:t>
      </w:r>
    </w:p>
    <w:p w14:paraId="7DA833BC" w14:textId="4448A5F7" w:rsidR="000C0CFD" w:rsidRDefault="006B04EF" w:rsidP="006B04EF">
      <w:pPr>
        <w:ind w:left="340"/>
        <w:jc w:val="center"/>
      </w:pPr>
      <w:r w:rsidRPr="00D60CC3">
        <w:rPr>
          <w:position w:val="-10"/>
        </w:rPr>
        <w:object w:dxaOrig="3240" w:dyaOrig="340" w14:anchorId="38D5A676">
          <v:shape id="_x0000_i1031" type="#_x0000_t75" style="width:162.1pt;height:17.1pt" o:ole="">
            <v:imagedata r:id="rId20" o:title=""/>
          </v:shape>
          <o:OLEObject Type="Embed" ProgID="Equation.DSMT4" ShapeID="_x0000_i1031" DrawAspect="Content" ObjectID="_1819905297" r:id="rId21"/>
        </w:object>
      </w:r>
    </w:p>
    <w:p w14:paraId="6D4B34E3" w14:textId="3E66D783" w:rsidR="000C0CFD" w:rsidRDefault="000C0CFD" w:rsidP="000C0CFD">
      <w:pPr>
        <w:ind w:left="340"/>
      </w:pPr>
      <w:r w:rsidRPr="000C0CFD">
        <w:t xml:space="preserve"> </w:t>
      </w:r>
      <w:r>
        <w:t xml:space="preserve">Η μάζα αυτή </w:t>
      </w:r>
      <w:r w:rsidRPr="000C0CFD">
        <w:t xml:space="preserve"> είναι ένα κόμμα οκτώ δισεκατομμυριοστά του μικρογραμμαρίου</w:t>
      </w:r>
      <w:r w:rsidR="006B04EF">
        <w:t>!</w:t>
      </w:r>
    </w:p>
    <w:p w14:paraId="1AEDFF6C" w14:textId="414954F4" w:rsidR="006B04EF" w:rsidRDefault="006B04EF" w:rsidP="000C0CFD">
      <w:pPr>
        <w:ind w:left="340"/>
      </w:pPr>
      <w:r>
        <w:t>Καταλαβαίνουμε φαντάζομαι ότι καμιά ζυγαριά δεν θα μπορούσε να δείξει την αύξηση του βάρους της σφαίρας…</w:t>
      </w:r>
    </w:p>
    <w:p w14:paraId="06238D5B" w14:textId="48F9F424" w:rsidR="0033519B" w:rsidRPr="00A37A22" w:rsidRDefault="007A2778" w:rsidP="007A2778">
      <w:pPr>
        <w:pStyle w:val="a9"/>
        <w:jc w:val="right"/>
      </w:pPr>
      <w:r>
        <w:t>dmargaris@gmail.com</w:t>
      </w:r>
    </w:p>
    <w:sectPr w:rsidR="0033519B" w:rsidRPr="00A37A22">
      <w:headerReference w:type="default" r:id="rId22"/>
      <w:footerReference w:type="default" r:id="rId2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8ED2" w14:textId="77777777" w:rsidR="004D1511" w:rsidRDefault="004D1511">
      <w:pPr>
        <w:spacing w:line="240" w:lineRule="auto"/>
      </w:pPr>
      <w:r>
        <w:separator/>
      </w:r>
    </w:p>
  </w:endnote>
  <w:endnote w:type="continuationSeparator" w:id="0">
    <w:p w14:paraId="0EA9E554" w14:textId="77777777" w:rsidR="004D1511" w:rsidRDefault="004D1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459E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6F07FD0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36417F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B72C" w14:textId="77777777" w:rsidR="004D1511" w:rsidRDefault="004D1511">
      <w:pPr>
        <w:spacing w:after="0"/>
      </w:pPr>
      <w:r>
        <w:separator/>
      </w:r>
    </w:p>
  </w:footnote>
  <w:footnote w:type="continuationSeparator" w:id="0">
    <w:p w14:paraId="3D00BD9A" w14:textId="77777777" w:rsidR="004D1511" w:rsidRDefault="004D15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FBD3" w14:textId="7682C11B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FC5B45">
      <w:rPr>
        <w:i/>
      </w:rPr>
      <w:t>Στατικός Ηλεκτρισμός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B994D1F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45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0CFD"/>
    <w:rsid w:val="000C397A"/>
    <w:rsid w:val="000C3E70"/>
    <w:rsid w:val="000D78E0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576B6"/>
    <w:rsid w:val="00270A2A"/>
    <w:rsid w:val="002805FC"/>
    <w:rsid w:val="00280628"/>
    <w:rsid w:val="0029377E"/>
    <w:rsid w:val="002C4684"/>
    <w:rsid w:val="002D32C2"/>
    <w:rsid w:val="002E71C3"/>
    <w:rsid w:val="003034D4"/>
    <w:rsid w:val="00305BAA"/>
    <w:rsid w:val="00311D4A"/>
    <w:rsid w:val="00325EE1"/>
    <w:rsid w:val="003272C2"/>
    <w:rsid w:val="00334BD8"/>
    <w:rsid w:val="0033519B"/>
    <w:rsid w:val="00342B66"/>
    <w:rsid w:val="0039013D"/>
    <w:rsid w:val="003959A8"/>
    <w:rsid w:val="003A6C4E"/>
    <w:rsid w:val="003A77A4"/>
    <w:rsid w:val="003B4900"/>
    <w:rsid w:val="003D2058"/>
    <w:rsid w:val="003E1678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741EA"/>
    <w:rsid w:val="00475491"/>
    <w:rsid w:val="00480ADE"/>
    <w:rsid w:val="00485825"/>
    <w:rsid w:val="00493B83"/>
    <w:rsid w:val="00495D19"/>
    <w:rsid w:val="00497B72"/>
    <w:rsid w:val="004B1BA7"/>
    <w:rsid w:val="004D10B0"/>
    <w:rsid w:val="004D1511"/>
    <w:rsid w:val="004E4502"/>
    <w:rsid w:val="004F7518"/>
    <w:rsid w:val="00503A3E"/>
    <w:rsid w:val="0050788A"/>
    <w:rsid w:val="00514B2E"/>
    <w:rsid w:val="0051685F"/>
    <w:rsid w:val="00540D85"/>
    <w:rsid w:val="005423A9"/>
    <w:rsid w:val="0055699C"/>
    <w:rsid w:val="00572886"/>
    <w:rsid w:val="00585132"/>
    <w:rsid w:val="005A60CB"/>
    <w:rsid w:val="005C059F"/>
    <w:rsid w:val="005D4785"/>
    <w:rsid w:val="005E40AE"/>
    <w:rsid w:val="005E48F2"/>
    <w:rsid w:val="0064168E"/>
    <w:rsid w:val="00667E23"/>
    <w:rsid w:val="00687B49"/>
    <w:rsid w:val="006A4B3B"/>
    <w:rsid w:val="006B04EF"/>
    <w:rsid w:val="006C290F"/>
    <w:rsid w:val="006C3491"/>
    <w:rsid w:val="006E0FDC"/>
    <w:rsid w:val="006E4ABE"/>
    <w:rsid w:val="006E4CBF"/>
    <w:rsid w:val="006F5F92"/>
    <w:rsid w:val="00717932"/>
    <w:rsid w:val="00736498"/>
    <w:rsid w:val="00744C3F"/>
    <w:rsid w:val="00757BF7"/>
    <w:rsid w:val="00774F6B"/>
    <w:rsid w:val="007A2778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21B9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675D3"/>
    <w:rsid w:val="00986BE8"/>
    <w:rsid w:val="009A1C4D"/>
    <w:rsid w:val="009A65D6"/>
    <w:rsid w:val="009D218C"/>
    <w:rsid w:val="009F636C"/>
    <w:rsid w:val="00A15C87"/>
    <w:rsid w:val="00A37A22"/>
    <w:rsid w:val="00A60420"/>
    <w:rsid w:val="00A84368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820C2"/>
    <w:rsid w:val="00BB3001"/>
    <w:rsid w:val="00BF370D"/>
    <w:rsid w:val="00BF7EE1"/>
    <w:rsid w:val="00C0299B"/>
    <w:rsid w:val="00CA7A43"/>
    <w:rsid w:val="00CF4B1F"/>
    <w:rsid w:val="00D045EF"/>
    <w:rsid w:val="00D533FC"/>
    <w:rsid w:val="00D60CC3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EF331D"/>
    <w:rsid w:val="00F27EDE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C5B45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2294FA"/>
  <w15:docId w15:val="{09FCE095-9FCB-476F-974E-FC53365B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270A2A"/>
    <w:pPr>
      <w:numPr>
        <w:ilvl w:val="1"/>
        <w:numId w:val="20"/>
      </w:numPr>
      <w:tabs>
        <w:tab w:val="clear" w:pos="680"/>
      </w:tabs>
      <w:spacing w:after="0"/>
      <w:ind w:left="397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2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</cp:revision>
  <cp:lastPrinted>2025-09-20T09:59:00Z</cp:lastPrinted>
  <dcterms:created xsi:type="dcterms:W3CDTF">2025-09-20T17:27:00Z</dcterms:created>
  <dcterms:modified xsi:type="dcterms:W3CDTF">2025-09-20T17:28:00Z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