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F02B" w14:textId="77777777" w:rsidR="0033780C" w:rsidRDefault="0033780C" w:rsidP="0033780C">
      <w:pPr>
        <w:pStyle w:val="10"/>
      </w:pPr>
      <w:r>
        <w:t>Εκθετική αύξηση μεγέθους.</w:t>
      </w:r>
    </w:p>
    <w:p w14:paraId="6F0D6AD3" w14:textId="77777777" w:rsidR="00900D03" w:rsidRPr="00900D03" w:rsidRDefault="00900D03" w:rsidP="00900D03">
      <w:pPr>
        <w:pStyle w:val="2"/>
        <w:ind w:right="4676"/>
      </w:pPr>
      <w:r>
        <w:t>Ρεύμα σε κύκλωμα RL.</w:t>
      </w:r>
    </w:p>
    <w:p w14:paraId="70C80C3F" w14:textId="77777777" w:rsidR="0033780C" w:rsidRDefault="0033780C" w:rsidP="0033780C">
      <w:r>
        <w:t xml:space="preserve">Έστω ότι έχουμε το κύκλωμα του διπλανού </w:t>
      </w:r>
      <w:r>
        <w:rPr>
          <w:noProof/>
          <w:lang w:eastAsia="el-GR"/>
        </w:rPr>
        <w:drawing>
          <wp:anchor distT="0" distB="8382" distL="114300" distR="114300" simplePos="0" relativeHeight="251661312" behindDoc="0" locked="0" layoutInCell="1" allowOverlap="1" wp14:anchorId="6F88AB7A" wp14:editId="692759F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52804" cy="1015873"/>
            <wp:effectExtent l="19050" t="0" r="0" b="0"/>
            <wp:wrapSquare wrapText="bothSides"/>
            <wp:docPr id="4" name="Εικόνα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04" cy="1015873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σχήματος, όπου τη στιγμή t=0 κλείνουμε το διακόπτη. Να βρεθεί η εξίσωση της έντασης του ρεύματος σε συνάρτηση με το χρόνο και να γίνει η γραφική της παράσταση.</w:t>
      </w:r>
    </w:p>
    <w:p w14:paraId="458AC6CC" w14:textId="77777777" w:rsidR="0033780C" w:rsidRPr="00900D03" w:rsidRDefault="0033780C" w:rsidP="0033780C">
      <w:pPr>
        <w:rPr>
          <w:b/>
          <w:color w:val="0070C0"/>
        </w:rPr>
      </w:pPr>
      <w:r w:rsidRPr="00900D03">
        <w:rPr>
          <w:b/>
          <w:color w:val="0070C0"/>
        </w:rPr>
        <w:t>Απάντηση:</w:t>
      </w:r>
    </w:p>
    <w:p w14:paraId="77F947F6" w14:textId="77777777" w:rsidR="0033780C" w:rsidRDefault="0033780C" w:rsidP="0033780C">
      <w:r>
        <w:t>Εφαρμόζοντας το 2</w:t>
      </w:r>
      <w:r w:rsidRPr="006B3E78">
        <w:rPr>
          <w:vertAlign w:val="superscript"/>
        </w:rPr>
        <w:t>ο</w:t>
      </w:r>
      <w:r>
        <w:t xml:space="preserve"> κανόνα του </w:t>
      </w:r>
      <w:r>
        <w:rPr>
          <w:lang w:val="en-US"/>
        </w:rPr>
        <w:t>Kirchhoff</w:t>
      </w:r>
      <w:r>
        <w:t xml:space="preserve"> στο κύκλωμα για μια τυχαία στιγμή t, πριν την αποκατάσταση του ρεύματος, παίρνουμε:</w:t>
      </w:r>
    </w:p>
    <w:p w14:paraId="314AAFFD" w14:textId="77777777" w:rsidR="0033780C" w:rsidRDefault="00000000" w:rsidP="0033780C">
      <w:pPr>
        <w:jc w:val="left"/>
      </w:pPr>
      <w:r>
        <w:rPr>
          <w:noProof/>
        </w:rPr>
        <w:object w:dxaOrig="1440" w:dyaOrig="1440" w14:anchorId="25B30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pt;margin-top:0;width:82pt;height:31pt;z-index:251660288">
            <v:imagedata r:id="rId8" o:title=""/>
            <w10:wrap type="square" side="right"/>
          </v:shape>
          <o:OLEObject Type="Embed" ProgID="Equation.3" ShapeID="_x0000_s1026" DrawAspect="Content" ObjectID="_1815232742" r:id="rId9"/>
        </w:object>
      </w:r>
      <w:r w:rsidR="0033780C">
        <w:br w:type="textWrapping" w:clear="all"/>
      </w:r>
    </w:p>
    <w:p w14:paraId="194E4E0F" w14:textId="77777777" w:rsidR="0033780C" w:rsidRDefault="0033780C" w:rsidP="0033780C">
      <w:r>
        <w:t xml:space="preserve">Η παραπάνω εξίσωση μπορεί να γραφτεί ισοδύναμα </w:t>
      </w:r>
      <w:r w:rsidRPr="006B3E78">
        <w:rPr>
          <w:position w:val="-24"/>
        </w:rPr>
        <w:object w:dxaOrig="1680" w:dyaOrig="620" w14:anchorId="6069A49D">
          <v:shape id="_x0000_i1026" type="#_x0000_t75" style="width:84pt;height:30.6pt" o:ole="">
            <v:imagedata r:id="rId10" o:title=""/>
          </v:shape>
          <o:OLEObject Type="Embed" ProgID="Equation.3" ShapeID="_x0000_i1026" DrawAspect="Content" ObjectID="_1815232692" r:id="rId11"/>
        </w:object>
      </w:r>
      <w:r>
        <w:t>, η οποία είναι μια διαφορική εξίσωση της μορφής:</w:t>
      </w:r>
    </w:p>
    <w:p w14:paraId="6C15646C" w14:textId="77777777" w:rsidR="0033780C" w:rsidRDefault="0033780C" w:rsidP="0033780C">
      <w:pPr>
        <w:tabs>
          <w:tab w:val="left" w:pos="3350"/>
        </w:tabs>
        <w:jc w:val="center"/>
      </w:pPr>
      <w:r w:rsidRPr="006B3E78">
        <w:rPr>
          <w:position w:val="-24"/>
        </w:rPr>
        <w:object w:dxaOrig="1780" w:dyaOrig="620" w14:anchorId="4FDD104C">
          <v:shape id="_x0000_i1027" type="#_x0000_t75" style="width:88.8pt;height:30.6pt" o:ole="">
            <v:imagedata r:id="rId12" o:title=""/>
          </v:shape>
          <o:OLEObject Type="Embed" ProgID="Equation.3" ShapeID="_x0000_i1027" DrawAspect="Content" ObjectID="_1815232693" r:id="rId13"/>
        </w:object>
      </w:r>
      <w:r>
        <w:t xml:space="preserve">  (1)</w:t>
      </w:r>
    </w:p>
    <w:p w14:paraId="0BBA6E4F" w14:textId="77777777" w:rsidR="0033780C" w:rsidRDefault="0033780C" w:rsidP="0033780C">
      <w:r>
        <w:t>Η εξίσωση (1) έχει λύση της μορφής:</w:t>
      </w:r>
    </w:p>
    <w:p w14:paraId="0A2695E8" w14:textId="77777777" w:rsidR="0033780C" w:rsidRDefault="0033780C" w:rsidP="0033780C">
      <w:pPr>
        <w:jc w:val="center"/>
      </w:pPr>
      <w:r w:rsidRPr="00792A9C">
        <w:rPr>
          <w:position w:val="-44"/>
        </w:rPr>
        <w:object w:dxaOrig="1860" w:dyaOrig="999" w14:anchorId="6EC717B6">
          <v:shape id="_x0000_i1028" type="#_x0000_t75" style="width:93pt;height:49.8pt" o:ole="">
            <v:imagedata r:id="rId14" o:title=""/>
          </v:shape>
          <o:OLEObject Type="Embed" ProgID="Equation.3" ShapeID="_x0000_i1028" DrawAspect="Content" ObjectID="_1815232694" r:id="rId15"/>
        </w:object>
      </w:r>
      <w:r>
        <w:t xml:space="preserve">   (2)</w:t>
      </w:r>
    </w:p>
    <w:p w14:paraId="0551AA85" w14:textId="77777777" w:rsidR="0033780C" w:rsidRDefault="0033780C" w:rsidP="0033780C">
      <w:r>
        <w:t>Έτσι στην περίπτωσή μας η εξίσωση της έντασης παίρνει τη μορφή:</w:t>
      </w:r>
    </w:p>
    <w:p w14:paraId="29075D80" w14:textId="77777777" w:rsidR="0033780C" w:rsidRDefault="0033780C" w:rsidP="0033780C">
      <w:pPr>
        <w:jc w:val="center"/>
      </w:pPr>
      <w:r w:rsidRPr="00792A9C">
        <w:rPr>
          <w:position w:val="-44"/>
        </w:rPr>
        <w:object w:dxaOrig="1640" w:dyaOrig="999" w14:anchorId="66E594BB">
          <v:shape id="_x0000_i1029" type="#_x0000_t75" style="width:82.2pt;height:49.8pt" o:ole="">
            <v:imagedata r:id="rId16" o:title=""/>
          </v:shape>
          <o:OLEObject Type="Embed" ProgID="Equation.3" ShapeID="_x0000_i1029" DrawAspect="Content" ObjectID="_1815232695" r:id="rId17"/>
        </w:object>
      </w:r>
      <w:r>
        <w:t xml:space="preserve"> (3)</w:t>
      </w:r>
    </w:p>
    <w:p w14:paraId="1A9ABF49" w14:textId="77777777" w:rsidR="0033780C" w:rsidRDefault="0033780C" w:rsidP="0033780C">
      <w:r>
        <w:t>Η παραπάνω εξίσωση μας δίνει ότι:</w:t>
      </w:r>
    </w:p>
    <w:p w14:paraId="3DA90772" w14:textId="77777777" w:rsidR="0033780C" w:rsidRDefault="0033780C" w:rsidP="0033780C">
      <w:r>
        <w:t>Για t=0 → i=0, ενώ</w:t>
      </w:r>
    </w:p>
    <w:p w14:paraId="188F7589" w14:textId="77777777" w:rsidR="0033780C" w:rsidRDefault="0033780C" w:rsidP="0033780C">
      <w:r>
        <w:t>Για t→</w:t>
      </w:r>
      <w:r>
        <w:rPr>
          <w:rFonts w:cs="Times New Roman"/>
        </w:rPr>
        <w:t>∞</w:t>
      </w:r>
      <w:r>
        <w:t xml:space="preserve"> τότε </w:t>
      </w:r>
      <w:r w:rsidRPr="00792A9C">
        <w:rPr>
          <w:position w:val="-24"/>
        </w:rPr>
        <w:object w:dxaOrig="700" w:dyaOrig="620" w14:anchorId="1087AE44">
          <v:shape id="_x0000_i1030" type="#_x0000_t75" style="width:34.8pt;height:30.6pt" o:ole="">
            <v:imagedata r:id="rId18" o:title=""/>
          </v:shape>
          <o:OLEObject Type="Embed" ProgID="Equation.3" ShapeID="_x0000_i1030" DrawAspect="Content" ObjectID="_1815232696" r:id="rId19"/>
        </w:object>
      </w:r>
    </w:p>
    <w:p w14:paraId="529CC96F" w14:textId="77777777" w:rsidR="0033780C" w:rsidRDefault="0033780C" w:rsidP="0033780C">
      <w:r>
        <w:t xml:space="preserve">Συνεπώς η γραφική της παράσταση είναι αυτή του παρακάτω σχήματος, αφού είναι μια καμπύλη, που ξεκινά από το μηδέν και τείνει ασυμπτωτικά στην τιμή </w:t>
      </w:r>
      <w:r w:rsidRPr="00792A9C">
        <w:rPr>
          <w:position w:val="-24"/>
        </w:rPr>
        <w:object w:dxaOrig="279" w:dyaOrig="620" w14:anchorId="4035227F">
          <v:shape id="_x0000_i1031" type="#_x0000_t75" style="width:14.4pt;height:30.6pt" o:ole="">
            <v:imagedata r:id="rId20" o:title=""/>
          </v:shape>
          <o:OLEObject Type="Embed" ProgID="Equation.3" ShapeID="_x0000_i1031" DrawAspect="Content" ObjectID="_1815232697" r:id="rId21"/>
        </w:object>
      </w:r>
      <w:r>
        <w:t>σε άπειρο (θεωρητικά) χρόνο.</w:t>
      </w:r>
    </w:p>
    <w:p w14:paraId="63E877CC" w14:textId="77777777" w:rsidR="0033780C" w:rsidRDefault="0033780C" w:rsidP="0033780C">
      <w:pPr>
        <w:jc w:val="center"/>
      </w:pPr>
      <w:r>
        <w:rPr>
          <w:noProof/>
          <w:lang w:eastAsia="el-GR"/>
        </w:rPr>
        <w:drawing>
          <wp:inline distT="0" distB="0" distL="0" distR="0" wp14:anchorId="51793A07" wp14:editId="32B3FADB">
            <wp:extent cx="1341628" cy="967105"/>
            <wp:effectExtent l="19050" t="0" r="0" b="0"/>
            <wp:docPr id="59" name="Εικόνα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8" cy="96710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48AA18" w14:textId="77777777" w:rsidR="0033780C" w:rsidRDefault="0033780C" w:rsidP="0033780C">
      <w:r>
        <w:lastRenderedPageBreak/>
        <w:t xml:space="preserve">Ας έρθουμε τώρα στην εξίσωση (2). Ο εκθέτης, θα πρέπει να είναι ένας καθαρός αριθμός (χωρίς διαστάσεις) συνεπώς η παράσταση </w:t>
      </w:r>
      <w:r w:rsidRPr="00792A9C">
        <w:rPr>
          <w:position w:val="-24"/>
        </w:rPr>
        <w:object w:dxaOrig="279" w:dyaOrig="620" w14:anchorId="3DAB7502">
          <v:shape id="_x0000_i1032" type="#_x0000_t75" style="width:14.4pt;height:30.6pt" o:ole="">
            <v:imagedata r:id="rId23" o:title=""/>
          </v:shape>
          <o:OLEObject Type="Embed" ProgID="Equation.3" ShapeID="_x0000_i1032" DrawAspect="Content" ObjectID="_1815232698" r:id="rId24"/>
        </w:object>
      </w:r>
      <w:r>
        <w:t>θα πρέπει να έχει μονάδες s</w:t>
      </w:r>
      <w:r>
        <w:rPr>
          <w:vertAlign w:val="superscript"/>
        </w:rPr>
        <w:t>-1</w:t>
      </w:r>
      <w:r>
        <w:t xml:space="preserve"> ή ισοδύναμα η παράσταση </w:t>
      </w:r>
      <w:r w:rsidRPr="00792A9C">
        <w:rPr>
          <w:position w:val="-24"/>
        </w:rPr>
        <w:object w:dxaOrig="279" w:dyaOrig="620" w14:anchorId="75B49235">
          <v:shape id="_x0000_i1033" type="#_x0000_t75" style="width:14.4pt;height:30.6pt" o:ole="">
            <v:imagedata r:id="rId25" o:title=""/>
          </v:shape>
          <o:OLEObject Type="Embed" ProgID="Equation.3" ShapeID="_x0000_i1033" DrawAspect="Content" ObjectID="_1815232699" r:id="rId26"/>
        </w:object>
      </w:r>
      <w:r>
        <w:t xml:space="preserve"> έχει διαστάσεις χρόνου και στο S.Ι. θα έχει μονάδες </w:t>
      </w:r>
      <w:r>
        <w:rPr>
          <w:lang w:val="en-US"/>
        </w:rPr>
        <w:t>seconds</w:t>
      </w:r>
      <w:r w:rsidRPr="00887955">
        <w:t>.</w:t>
      </w:r>
      <w:r>
        <w:t xml:space="preserve"> Την παράσταση αυτή, μπορούμε να ονομάσουμε λοιπόν σταθερά χρόνου ορίζοντας  </w:t>
      </w:r>
      <w:r w:rsidRPr="00792A9C">
        <w:rPr>
          <w:position w:val="-24"/>
        </w:rPr>
        <w:object w:dxaOrig="639" w:dyaOrig="620" w14:anchorId="2B59FC35">
          <v:shape id="_x0000_i1034" type="#_x0000_t75" style="width:31.8pt;height:30.6pt" o:ole="">
            <v:imagedata r:id="rId27" o:title=""/>
          </v:shape>
          <o:OLEObject Type="Embed" ProgID="Equation.3" ShapeID="_x0000_i1034" DrawAspect="Content" ObjectID="_1815232700" r:id="rId28"/>
        </w:object>
      </w:r>
      <w:r>
        <w:t xml:space="preserve">, οπότε η εξίσωση (2) να γραφεί </w:t>
      </w:r>
      <w:r w:rsidRPr="00E92169">
        <w:rPr>
          <w:position w:val="-44"/>
        </w:rPr>
        <w:object w:dxaOrig="1760" w:dyaOrig="999" w14:anchorId="362D47F5">
          <v:shape id="_x0000_i1035" type="#_x0000_t75" style="width:88.2pt;height:49.8pt" o:ole="">
            <v:imagedata r:id="rId29" o:title=""/>
          </v:shape>
          <o:OLEObject Type="Embed" ProgID="Equation.3" ShapeID="_x0000_i1035" DrawAspect="Content" ObjectID="_1815232701" r:id="rId30"/>
        </w:object>
      </w:r>
      <w:r>
        <w:t>ή ισοδύναμα η (3)</w:t>
      </w:r>
    </w:p>
    <w:p w14:paraId="46B24484" w14:textId="77777777" w:rsidR="0033780C" w:rsidRDefault="0033780C" w:rsidP="0033780C">
      <w:pPr>
        <w:jc w:val="center"/>
      </w:pPr>
      <w:r w:rsidRPr="00E92169">
        <w:rPr>
          <w:position w:val="-44"/>
        </w:rPr>
        <w:object w:dxaOrig="1520" w:dyaOrig="999" w14:anchorId="022E5F85">
          <v:shape id="_x0000_i1036" type="#_x0000_t75" style="width:76.2pt;height:49.8pt" o:ole="">
            <v:imagedata r:id="rId31" o:title=""/>
          </v:shape>
          <o:OLEObject Type="Embed" ProgID="Equation.3" ShapeID="_x0000_i1036" DrawAspect="Content" ObjectID="_1815232702" r:id="rId32"/>
        </w:object>
      </w:r>
      <w:r>
        <w:t xml:space="preserve">  (4)</w:t>
      </w:r>
    </w:p>
    <w:p w14:paraId="3FFB6813" w14:textId="77777777" w:rsidR="0033780C" w:rsidRDefault="0033780C" w:rsidP="0033780C">
      <w:r>
        <w:t>Είδαμε προηγουμένως ότι η ένταση του ρεύματος σταθεροποιείται στην τιμή Ε/R θεωρητικά σε άπειρο χρόνο. Αν όμως στην εξίσωση (4) θέσουμε t=5τ παίρνουμε:</w:t>
      </w:r>
    </w:p>
    <w:p w14:paraId="2AD47EDD" w14:textId="77777777" w:rsidR="0033780C" w:rsidRDefault="0033780C" w:rsidP="0033780C">
      <w:pPr>
        <w:jc w:val="center"/>
        <w:rPr>
          <w:position w:val="-44"/>
        </w:rPr>
      </w:pPr>
      <w:r w:rsidRPr="00E92169">
        <w:rPr>
          <w:position w:val="-44"/>
        </w:rPr>
        <w:object w:dxaOrig="2520" w:dyaOrig="999" w14:anchorId="481318CE">
          <v:shape id="_x0000_i1037" type="#_x0000_t75" style="width:126pt;height:49.8pt" o:ole="">
            <v:imagedata r:id="rId33" o:title=""/>
          </v:shape>
          <o:OLEObject Type="Embed" ProgID="Equation.3" ShapeID="_x0000_i1037" DrawAspect="Content" ObjectID="_1815232703" r:id="rId34"/>
        </w:object>
      </w:r>
    </w:p>
    <w:p w14:paraId="3513B595" w14:textId="77777777" w:rsidR="0033780C" w:rsidRPr="00D85803" w:rsidRDefault="0033780C" w:rsidP="0033780C">
      <w:pPr>
        <w:rPr>
          <w:position w:val="-44"/>
        </w:rPr>
      </w:pPr>
      <w:r>
        <w:rPr>
          <w:position w:val="-44"/>
        </w:rPr>
        <w:t>Δηλαδή βάσιμα μπορούμε να υποστηρίξουμε ότι, πρακτικά, η ένταση του ρεύματος σταθεροποιείται σε χρόνο ίσο με 5τ.</w:t>
      </w:r>
    </w:p>
    <w:p w14:paraId="5029F20A" w14:textId="77777777" w:rsidR="0033780C" w:rsidRDefault="0033780C" w:rsidP="0033780C">
      <w:pPr>
        <w:rPr>
          <w:position w:val="-44"/>
        </w:rPr>
      </w:pPr>
      <w:r>
        <w:rPr>
          <w:position w:val="-44"/>
        </w:rPr>
        <w:t xml:space="preserve">Για παράδειγμα, τροφοδοτώντας ένα πηνίο με αυτεπαγωγή L=2mΗ, μέσω αντίστασης R=10Ω, θα χρειαστεί χρόνος: </w:t>
      </w:r>
    </w:p>
    <w:p w14:paraId="74374C76" w14:textId="77777777" w:rsidR="0033780C" w:rsidRPr="00D85803" w:rsidRDefault="0033780C" w:rsidP="0033780C">
      <w:pPr>
        <w:jc w:val="center"/>
      </w:pPr>
      <w:r w:rsidRPr="00792A9C">
        <w:rPr>
          <w:position w:val="-24"/>
        </w:rPr>
        <w:object w:dxaOrig="1440" w:dyaOrig="620" w14:anchorId="1FAB661D">
          <v:shape id="_x0000_i1038" type="#_x0000_t75" style="width:1in;height:30.6pt" o:ole="">
            <v:imagedata r:id="rId35" o:title=""/>
          </v:shape>
          <o:OLEObject Type="Embed" ProgID="Equation.3" ShapeID="_x0000_i1038" DrawAspect="Content" ObjectID="_1815232704" r:id="rId36"/>
        </w:object>
      </w:r>
    </w:p>
    <w:p w14:paraId="087D3B1D" w14:textId="77777777" w:rsidR="0033780C" w:rsidRPr="0033780C" w:rsidRDefault="0033780C" w:rsidP="0033780C">
      <w:r>
        <w:t>για αποκατάσταση σταθερής έντασης ρεύματος.</w:t>
      </w:r>
    </w:p>
    <w:p w14:paraId="47517EE8" w14:textId="77777777" w:rsidR="0033780C" w:rsidRPr="001A4F94" w:rsidRDefault="0033780C" w:rsidP="0033780C">
      <w:r>
        <w:t>Ας δούμε κάποια ανάλογα προβλήματα τώρα από άλλες περιοχές της Φυσικής.</w:t>
      </w:r>
    </w:p>
    <w:p w14:paraId="1C7E6D0A" w14:textId="77777777" w:rsidR="000D3F1B" w:rsidRPr="001A4F94" w:rsidRDefault="000D3F1B" w:rsidP="0033780C"/>
    <w:p w14:paraId="3929DB8B" w14:textId="77777777" w:rsidR="0033780C" w:rsidRDefault="0033780C" w:rsidP="00052085">
      <w:pPr>
        <w:pStyle w:val="2"/>
        <w:ind w:right="5102"/>
      </w:pPr>
      <w:r>
        <w:t>Φόρτιση πυκνωτή</w:t>
      </w:r>
    </w:p>
    <w:p w14:paraId="15D84535" w14:textId="77777777" w:rsidR="0033780C" w:rsidRDefault="0033780C" w:rsidP="0033780C">
      <w:r>
        <w:rPr>
          <w:noProof/>
          <w:lang w:eastAsia="el-GR"/>
        </w:rPr>
        <w:drawing>
          <wp:anchor distT="0" distB="7620" distL="114300" distR="114300" simplePos="0" relativeHeight="251662336" behindDoc="1" locked="0" layoutInCell="1" allowOverlap="1" wp14:anchorId="0D7937C3" wp14:editId="7E5CE36A">
            <wp:simplePos x="0" y="0"/>
            <wp:positionH relativeFrom="column">
              <wp:align>right</wp:align>
            </wp:positionH>
            <wp:positionV relativeFrom="paragraph">
              <wp:posOffset>2540</wp:posOffset>
            </wp:positionV>
            <wp:extent cx="1345438" cy="982980"/>
            <wp:effectExtent l="19050" t="0" r="7112" b="0"/>
            <wp:wrapSquare wrapText="bothSides"/>
            <wp:docPr id="2" name="Εικόνα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38" cy="98298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Στο διπλανό κύκλωμα τη στιγμή t=0 κλείνουμε το διακόπτη, με στόχο να φορτίσουμε έναν αρχικά αφόρτιστο πυκνωτή. </w:t>
      </w:r>
    </w:p>
    <w:p w14:paraId="24E3B056" w14:textId="77777777" w:rsidR="0033780C" w:rsidRDefault="0033780C" w:rsidP="00F03D66">
      <w:pPr>
        <w:pStyle w:val="1"/>
      </w:pPr>
      <w:r>
        <w:t>Πόσο είναι τελικά το μέγιστο φορτίο Q</w:t>
      </w:r>
      <w:r>
        <w:rPr>
          <w:vertAlign w:val="subscript"/>
        </w:rPr>
        <w:t>0</w:t>
      </w:r>
      <w:r>
        <w:t xml:space="preserve"> που αποκτά ο πυκνωτής;</w:t>
      </w:r>
    </w:p>
    <w:p w14:paraId="4DF0A1EB" w14:textId="77777777" w:rsidR="0033780C" w:rsidRDefault="0033780C" w:rsidP="00F03D66">
      <w:pPr>
        <w:pStyle w:val="1"/>
      </w:pPr>
      <w:r>
        <w:t>Ποια χρονική στιγμή ο πυκνωτής έχει φορτίο ½ Q</w:t>
      </w:r>
      <w:r>
        <w:rPr>
          <w:vertAlign w:val="subscript"/>
        </w:rPr>
        <w:t>0</w:t>
      </w:r>
      <w:r>
        <w:t>;</w:t>
      </w:r>
    </w:p>
    <w:p w14:paraId="23808393" w14:textId="77777777" w:rsidR="0033780C" w:rsidRDefault="0033780C" w:rsidP="00F03D66">
      <w:pPr>
        <w:pStyle w:val="1"/>
      </w:pPr>
      <w:r>
        <w:t>Τι τελικά ποσοστό της παρεχόμενης ενέργειας από την πηγή, αποθηκεύεται στον πυκνωτή;</w:t>
      </w:r>
    </w:p>
    <w:p w14:paraId="144451A8" w14:textId="77777777" w:rsidR="0033780C" w:rsidRPr="00052085" w:rsidRDefault="0033780C" w:rsidP="0033780C">
      <w:pPr>
        <w:rPr>
          <w:b/>
          <w:color w:val="17365D" w:themeColor="text2" w:themeShade="BF"/>
        </w:rPr>
      </w:pPr>
      <w:r w:rsidRPr="00052085">
        <w:rPr>
          <w:b/>
          <w:color w:val="17365D" w:themeColor="text2" w:themeShade="BF"/>
        </w:rPr>
        <w:t xml:space="preserve">Απάντηση: </w:t>
      </w:r>
    </w:p>
    <w:p w14:paraId="1BFD56CD" w14:textId="77777777" w:rsidR="0033780C" w:rsidRDefault="0033780C" w:rsidP="0033780C">
      <w:pPr>
        <w:pStyle w:val="1"/>
        <w:numPr>
          <w:ilvl w:val="1"/>
          <w:numId w:val="11"/>
        </w:numPr>
        <w:jc w:val="left"/>
      </w:pPr>
      <w:r>
        <w:t>Εφαρμόζοντας τον 2</w:t>
      </w:r>
      <w:r w:rsidRPr="0007397D">
        <w:rPr>
          <w:vertAlign w:val="superscript"/>
        </w:rPr>
        <w:t>ο</w:t>
      </w:r>
      <w:r>
        <w:t xml:space="preserve"> κανόνα του </w:t>
      </w:r>
      <w:r w:rsidRPr="0007397D">
        <w:rPr>
          <w:lang w:val="en-US"/>
        </w:rPr>
        <w:t>Kirchhoff</w:t>
      </w:r>
      <w:r w:rsidRPr="0007397D">
        <w:t xml:space="preserve"> </w:t>
      </w:r>
      <w:r>
        <w:t>στο κύκλωμα παίρνουμε:</w:t>
      </w:r>
      <w:r w:rsidRPr="0007397D">
        <w:rPr>
          <w:position w:val="-10"/>
        </w:rPr>
        <w:object w:dxaOrig="180" w:dyaOrig="340" w14:anchorId="4C8D66D2">
          <v:shape id="_x0000_i1039" type="#_x0000_t75" style="width:9pt;height:16.8pt" o:ole="">
            <v:imagedata r:id="rId38" o:title=""/>
          </v:shape>
          <o:OLEObject Type="Embed" ProgID="Equation.3" ShapeID="_x0000_i1039" DrawAspect="Content" ObjectID="_1815232705" r:id="rId39"/>
        </w:object>
      </w:r>
    </w:p>
    <w:p w14:paraId="60F7B5DC" w14:textId="77777777" w:rsidR="0033780C" w:rsidRDefault="0033780C" w:rsidP="0033780C">
      <w:pPr>
        <w:jc w:val="center"/>
      </w:pPr>
      <w:r>
        <w:lastRenderedPageBreak/>
        <w:t>Ε-iR-V</w:t>
      </w:r>
      <w:r>
        <w:rPr>
          <w:vertAlign w:val="subscript"/>
        </w:rPr>
        <w:t>c</w:t>
      </w:r>
      <w:r>
        <w:t xml:space="preserve">=0 ή </w:t>
      </w:r>
      <w:r w:rsidRPr="0007397D">
        <w:rPr>
          <w:position w:val="-10"/>
        </w:rPr>
        <w:object w:dxaOrig="180" w:dyaOrig="340" w14:anchorId="67AE764E">
          <v:shape id="_x0000_i1040" type="#_x0000_t75" style="width:9pt;height:16.8pt" o:ole="">
            <v:imagedata r:id="rId38" o:title=""/>
          </v:shape>
          <o:OLEObject Type="Embed" ProgID="Equation.3" ShapeID="_x0000_i1040" DrawAspect="Content" ObjectID="_1815232706" r:id="rId40"/>
        </w:object>
      </w:r>
      <w:r w:rsidRPr="0007397D">
        <w:rPr>
          <w:position w:val="-24"/>
        </w:rPr>
        <w:object w:dxaOrig="1440" w:dyaOrig="620" w14:anchorId="2AFD7D62">
          <v:shape id="_x0000_i1041" type="#_x0000_t75" style="width:1in;height:30.6pt" o:ole="">
            <v:imagedata r:id="rId41" o:title=""/>
          </v:shape>
          <o:OLEObject Type="Embed" ProgID="Equation.3" ShapeID="_x0000_i1041" DrawAspect="Content" ObjectID="_1815232707" r:id="rId42"/>
        </w:object>
      </w:r>
      <w:r>
        <w:t xml:space="preserve"> ή </w:t>
      </w:r>
      <w:r w:rsidRPr="0007397D">
        <w:rPr>
          <w:position w:val="-24"/>
        </w:rPr>
        <w:object w:dxaOrig="1880" w:dyaOrig="620" w14:anchorId="59BFD36B">
          <v:shape id="_x0000_i1042" type="#_x0000_t75" style="width:94.2pt;height:30.6pt" o:ole="">
            <v:imagedata r:id="rId43" o:title=""/>
          </v:shape>
          <o:OLEObject Type="Embed" ProgID="Equation.3" ShapeID="_x0000_i1042" DrawAspect="Content" ObjectID="_1815232708" r:id="rId44"/>
        </w:object>
      </w:r>
      <w:r>
        <w:t xml:space="preserve"> (2α)</w:t>
      </w:r>
    </w:p>
    <w:p w14:paraId="1A08AC64" w14:textId="77777777" w:rsidR="0033780C" w:rsidRDefault="0033780C" w:rsidP="0033780C">
      <w:pPr>
        <w:ind w:left="426"/>
      </w:pPr>
      <w:r>
        <w:t>Οπότε με βάση την εξίσωση (2) έχουμε:</w:t>
      </w:r>
    </w:p>
    <w:p w14:paraId="59CA2848" w14:textId="77777777" w:rsidR="0033780C" w:rsidRDefault="0033780C" w:rsidP="0033780C">
      <w:pPr>
        <w:ind w:left="426"/>
        <w:jc w:val="center"/>
      </w:pPr>
      <w:r w:rsidRPr="0007397D">
        <w:rPr>
          <w:position w:val="-40"/>
        </w:rPr>
        <w:object w:dxaOrig="1820" w:dyaOrig="920" w14:anchorId="2F1EA044">
          <v:shape id="_x0000_i1043" type="#_x0000_t75" style="width:91.2pt;height:46.2pt" o:ole="">
            <v:imagedata r:id="rId45" o:title=""/>
          </v:shape>
          <o:OLEObject Type="Embed" ProgID="Equation.3" ShapeID="_x0000_i1043" DrawAspect="Content" ObjectID="_1815232709" r:id="rId46"/>
        </w:object>
      </w:r>
      <w:r>
        <w:t xml:space="preserve"> (2β)</w:t>
      </w:r>
    </w:p>
    <w:p w14:paraId="3B783596" w14:textId="77777777" w:rsidR="0033780C" w:rsidRDefault="0033780C" w:rsidP="0033780C">
      <w:pPr>
        <w:ind w:left="426"/>
      </w:pPr>
      <w:r>
        <w:t>Συνεπώς και εδώ, θεωρητικά ο πυκνωτής χρειάζεται άπειρο χρόνο για φόρτιση, αλλά πρακτικά η φόρτισή του έχει ολοκληρωθεί μετά από χρόνο t</w:t>
      </w:r>
      <w:r>
        <w:rPr>
          <w:vertAlign w:val="subscript"/>
        </w:rPr>
        <w:t>1</w:t>
      </w:r>
      <w:r>
        <w:t>=5τ=5RC. Το μέγιστο δε φορτίο του είναι Q</w:t>
      </w:r>
      <w:r>
        <w:rPr>
          <w:vertAlign w:val="subscript"/>
        </w:rPr>
        <w:t>0</w:t>
      </w:r>
      <w:r>
        <w:t>=CΕ.</w:t>
      </w:r>
    </w:p>
    <w:p w14:paraId="0DAC96C2" w14:textId="77777777" w:rsidR="0033780C" w:rsidRDefault="0033780C" w:rsidP="00F03D66">
      <w:pPr>
        <w:pStyle w:val="1"/>
      </w:pPr>
      <w:r>
        <w:t>Με αντικατάσταση στην σχέση (2β) q= ½ Q</w:t>
      </w:r>
      <w:r>
        <w:rPr>
          <w:vertAlign w:val="subscript"/>
        </w:rPr>
        <w:t>0</w:t>
      </w:r>
      <w:r>
        <w:t>, παίρνουμε:</w:t>
      </w:r>
    </w:p>
    <w:p w14:paraId="31204D18" w14:textId="77777777" w:rsidR="0033780C" w:rsidRDefault="0033780C" w:rsidP="0033780C">
      <w:pPr>
        <w:jc w:val="center"/>
      </w:pPr>
      <w:r w:rsidRPr="007C0467">
        <w:rPr>
          <w:position w:val="-40"/>
        </w:rPr>
        <w:object w:dxaOrig="6480" w:dyaOrig="920" w14:anchorId="44F715DD">
          <v:shape id="_x0000_i1044" type="#_x0000_t75" style="width:324.6pt;height:46.2pt" o:ole="">
            <v:imagedata r:id="rId47" o:title=""/>
          </v:shape>
          <o:OLEObject Type="Embed" ProgID="Equation.3" ShapeID="_x0000_i1044" DrawAspect="Content" ObjectID="_1815232710" r:id="rId48"/>
        </w:object>
      </w:r>
    </w:p>
    <w:p w14:paraId="3F3A6989" w14:textId="77777777" w:rsidR="0033780C" w:rsidRDefault="0033780C" w:rsidP="00F03D66">
      <w:pPr>
        <w:pStyle w:val="1"/>
      </w:pPr>
      <w:r>
        <w:t>Η συνολική ενέργεια που προσφέρει η πηγή στο κύκλωμα, μέχρι την πλήρη φόρτιση του πυκνωτή είναι:</w:t>
      </w:r>
    </w:p>
    <w:p w14:paraId="3EEF821D" w14:textId="77777777" w:rsidR="0033780C" w:rsidRDefault="0033780C" w:rsidP="0033780C">
      <w:pPr>
        <w:jc w:val="center"/>
      </w:pPr>
      <w:r>
        <w:t>W</w:t>
      </w:r>
      <w:r>
        <w:rPr>
          <w:vertAlign w:val="subscript"/>
        </w:rPr>
        <w:t>π</w:t>
      </w:r>
      <w:r>
        <w:t>=Q</w:t>
      </w:r>
      <w:r>
        <w:rPr>
          <w:vertAlign w:val="subscript"/>
        </w:rPr>
        <w:t>0</w:t>
      </w:r>
      <w:r>
        <w:t>∙Ε= CΕ</w:t>
      </w:r>
      <w:r>
        <w:rPr>
          <w:vertAlign w:val="superscript"/>
        </w:rPr>
        <w:t>2</w:t>
      </w:r>
    </w:p>
    <w:p w14:paraId="055F681B" w14:textId="77777777" w:rsidR="008E227E" w:rsidRDefault="0033780C" w:rsidP="0033780C">
      <w:pPr>
        <w:ind w:left="709"/>
      </w:pPr>
      <w:r>
        <w:t>Η ενέργεια εξάλλου που αποθηκεύεται στον πυκνωτή είναι W</w:t>
      </w:r>
      <w:r>
        <w:rPr>
          <w:vertAlign w:val="subscript"/>
        </w:rPr>
        <w:t>C</w:t>
      </w:r>
      <w:r>
        <w:t>= ½ CΕ</w:t>
      </w:r>
      <w:r>
        <w:rPr>
          <w:vertAlign w:val="superscript"/>
        </w:rPr>
        <w:t>2</w:t>
      </w:r>
      <w:r>
        <w:t>, συνεπώς το 50% της παρεχόμενης ενέργειας αποθηκεύεται στον πυκνωτή, η υπόλοιπη μετατρέπεται σε θερμότητα πάνω στον αντιστάτη R.</w:t>
      </w:r>
    </w:p>
    <w:p w14:paraId="382997EB" w14:textId="77777777" w:rsidR="0033780C" w:rsidRDefault="0033780C" w:rsidP="0033780C">
      <w:pPr>
        <w:ind w:left="709"/>
      </w:pPr>
      <w:r>
        <w:t>Σημείωση: Υπάρχει και ένα μικρό ποσό, που εκπέμπεται με την μορφή ΗΜΚ</w:t>
      </w:r>
      <w:r w:rsidR="00E9252D">
        <w:t>, το οποίο μπορεί να θεωρηθεί όμως αμελητέο</w:t>
      </w:r>
      <w:r>
        <w:t>.</w:t>
      </w:r>
    </w:p>
    <w:p w14:paraId="2EB5F07B" w14:textId="77777777" w:rsidR="00E9252D" w:rsidRDefault="00E9252D" w:rsidP="0033780C">
      <w:pPr>
        <w:ind w:left="709"/>
      </w:pPr>
    </w:p>
    <w:p w14:paraId="14D77DEC" w14:textId="77777777" w:rsidR="0033780C" w:rsidRDefault="00900D03" w:rsidP="00900D03">
      <w:pPr>
        <w:pStyle w:val="2"/>
      </w:pPr>
      <w:r>
        <w:t>Πτώση με αντίσταση αέρα ανάλογης της ταχύτητας.</w:t>
      </w:r>
    </w:p>
    <w:p w14:paraId="2A06750B" w14:textId="77777777" w:rsidR="00900D03" w:rsidRDefault="00900D03" w:rsidP="00900D03">
      <w:r>
        <w:t>Ένα κιβώτιο μάζας 20kg αφήνεται να πέσει από ένα ελικόπτερο, το οποίο έχει μηδενική ταχύτητα, σε ύψος h=500m από το έδαφος. Αν κατά την κίνησή του το κιβώτιο δέχεται δύναμη αντίστασης από τον αέρα της μορφ</w:t>
      </w:r>
      <w:r w:rsidR="00CB4791">
        <w:t>ής F=-bυ= -1</w:t>
      </w:r>
      <w:r>
        <w:t>0υ (μονάδες στο S.Ι.), ζητούνται:</w:t>
      </w:r>
    </w:p>
    <w:p w14:paraId="54C4E436" w14:textId="77777777" w:rsidR="00900D03" w:rsidRDefault="00900D03" w:rsidP="00900D03">
      <w:pPr>
        <w:pStyle w:val="1"/>
        <w:numPr>
          <w:ilvl w:val="1"/>
          <w:numId w:val="12"/>
        </w:numPr>
      </w:pPr>
      <w:r>
        <w:t>Η οριακή ταχύτητα την οποία θα αποκτήσει το κιβώτιο.</w:t>
      </w:r>
    </w:p>
    <w:p w14:paraId="2073D4D2" w14:textId="77777777" w:rsidR="00900D03" w:rsidRDefault="00900D03" w:rsidP="00900D03">
      <w:pPr>
        <w:pStyle w:val="1"/>
      </w:pPr>
      <w:r>
        <w:t>Σε πόσο χρόνο το κιβώτιο θα φτάσει στο έδαφος;</w:t>
      </w:r>
    </w:p>
    <w:p w14:paraId="16B830AB" w14:textId="77777777" w:rsidR="00632089" w:rsidRPr="00CA6413" w:rsidRDefault="00632089" w:rsidP="00632089">
      <w:pPr>
        <w:ind w:left="360"/>
      </w:pPr>
      <w:r>
        <w:t xml:space="preserve">Δίνεται </w:t>
      </w:r>
      <w:r>
        <w:rPr>
          <w:lang w:val="en-US"/>
        </w:rPr>
        <w:t>g</w:t>
      </w:r>
      <w:r w:rsidRPr="00CA6413">
        <w:t>=10</w:t>
      </w:r>
      <w:r>
        <w:rPr>
          <w:lang w:val="en-US"/>
        </w:rPr>
        <w:t>m</w:t>
      </w:r>
      <w:r w:rsidRPr="00CA6413">
        <w:t>/</w:t>
      </w:r>
      <w:r>
        <w:rPr>
          <w:lang w:val="en-US"/>
        </w:rPr>
        <w:t>s</w:t>
      </w:r>
      <w:r w:rsidRPr="00CA6413">
        <w:rPr>
          <w:vertAlign w:val="superscript"/>
        </w:rPr>
        <w:t>2</w:t>
      </w:r>
    </w:p>
    <w:p w14:paraId="332FC253" w14:textId="77777777" w:rsidR="00900D03" w:rsidRPr="00052085" w:rsidRDefault="00900D03" w:rsidP="00900D03">
      <w:pPr>
        <w:rPr>
          <w:b/>
          <w:color w:val="0070C0"/>
        </w:rPr>
      </w:pPr>
      <w:r w:rsidRPr="00052085">
        <w:rPr>
          <w:b/>
          <w:color w:val="0070C0"/>
        </w:rPr>
        <w:t>Απάντηση:</w:t>
      </w:r>
    </w:p>
    <w:p w14:paraId="4A3EB874" w14:textId="77777777" w:rsidR="00900D03" w:rsidRDefault="00944703" w:rsidP="00CB4791">
      <w:pPr>
        <w:pStyle w:val="1"/>
        <w:numPr>
          <w:ilvl w:val="1"/>
          <w:numId w:val="13"/>
        </w:numPr>
      </w:pPr>
      <w:r w:rsidRPr="00944703"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560E8BDC" wp14:editId="07186931">
            <wp:simplePos x="0" y="0"/>
            <wp:positionH relativeFrom="column">
              <wp:align>right</wp:align>
            </wp:positionH>
            <wp:positionV relativeFrom="paragraph">
              <wp:posOffset>-1777</wp:posOffset>
            </wp:positionV>
            <wp:extent cx="768497" cy="977827"/>
            <wp:effectExtent l="19050" t="0" r="0" b="0"/>
            <wp:wrapSquare wrapText="bothSides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97" cy="977827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Έστω κάποια στιγμή που η ταχύτητα του κιβωτίου είναι υ, τότε οι  δυνάμεις που ασκούνται στο κιβώτιο φαίνονται στο διπλανό σχήμα. Εφαρμόζοντας τον 2</w:t>
      </w:r>
      <w:r w:rsidRPr="00CB4791">
        <w:rPr>
          <w:vertAlign w:val="superscript"/>
        </w:rPr>
        <w:t>ο</w:t>
      </w:r>
      <w:r>
        <w:t xml:space="preserve"> νόμο του Νεύτωνα παίρνουμε: ΣF=mα ή</w:t>
      </w:r>
    </w:p>
    <w:p w14:paraId="63370CDC" w14:textId="77777777" w:rsidR="00944703" w:rsidRDefault="00632089" w:rsidP="00944703">
      <w:pPr>
        <w:jc w:val="center"/>
        <w:rPr>
          <w:position w:val="-40"/>
        </w:rPr>
      </w:pPr>
      <w:r w:rsidRPr="00944703">
        <w:rPr>
          <w:position w:val="-24"/>
        </w:rPr>
        <w:object w:dxaOrig="4459" w:dyaOrig="620" w14:anchorId="4E88305A">
          <v:shape id="_x0000_i1045" type="#_x0000_t75" style="width:223.2pt;height:31.2pt" o:ole="">
            <v:imagedata r:id="rId50" o:title=""/>
          </v:shape>
          <o:OLEObject Type="Embed" ProgID="Equation.3" ShapeID="_x0000_i1045" DrawAspect="Content" ObjectID="_1815232711" r:id="rId51"/>
        </w:object>
      </w:r>
    </w:p>
    <w:p w14:paraId="51F54224" w14:textId="77777777" w:rsidR="00944703" w:rsidRDefault="00944703" w:rsidP="00CB4791">
      <w:pPr>
        <w:ind w:left="709"/>
      </w:pPr>
      <w:r>
        <w:t>Η λύση της παραπάνω εξίσωσης (με βάση τα προηγούμενα) είναι:</w:t>
      </w:r>
    </w:p>
    <w:p w14:paraId="48F74056" w14:textId="77777777" w:rsidR="00944703" w:rsidRDefault="00632089" w:rsidP="00632089">
      <w:pPr>
        <w:jc w:val="center"/>
        <w:rPr>
          <w:position w:val="-40"/>
          <w:lang w:val="en-US"/>
        </w:rPr>
      </w:pPr>
      <w:r w:rsidRPr="0007397D">
        <w:rPr>
          <w:position w:val="-40"/>
        </w:rPr>
        <w:object w:dxaOrig="4400" w:dyaOrig="920" w14:anchorId="59B3C556">
          <v:shape id="_x0000_i1046" type="#_x0000_t75" style="width:220.8pt;height:46.2pt" o:ole="">
            <v:imagedata r:id="rId52" o:title=""/>
          </v:shape>
          <o:OLEObject Type="Embed" ProgID="Equation.3" ShapeID="_x0000_i1046" DrawAspect="Content" ObjectID="_1815232712" r:id="rId53"/>
        </w:object>
      </w:r>
    </w:p>
    <w:p w14:paraId="506BF43D" w14:textId="77777777" w:rsidR="00CB4791" w:rsidRDefault="00632089" w:rsidP="00CB4791">
      <w:pPr>
        <w:ind w:left="567"/>
      </w:pPr>
      <w:r>
        <w:t>Συνεπώς η ταχύτητα του κιβωτίου αυξάνεται εκθετικά με το χρόνο με σταθερά χρόνου</w:t>
      </w:r>
      <w:r w:rsidR="00CB4791">
        <w:t xml:space="preserve"> </w:t>
      </w:r>
      <w:r w:rsidR="00CB4791" w:rsidRPr="00CB4791">
        <w:rPr>
          <w:position w:val="-24"/>
        </w:rPr>
        <w:object w:dxaOrig="1120" w:dyaOrig="620" w14:anchorId="60A64982">
          <v:shape id="_x0000_i1047" type="#_x0000_t75" style="width:56.4pt;height:31.2pt" o:ole="">
            <v:imagedata r:id="rId54" o:title=""/>
          </v:shape>
          <o:OLEObject Type="Embed" ProgID="Equation.3" ShapeID="_x0000_i1047" DrawAspect="Content" ObjectID="_1815232713" r:id="rId55"/>
        </w:object>
      </w:r>
      <w:r w:rsidR="00CB4791">
        <w:t>, οπότε η ταχύτητα θα φτάσει οριακά στην τιμή υ</w:t>
      </w:r>
      <w:r w:rsidR="00CB4791">
        <w:rPr>
          <w:vertAlign w:val="subscript"/>
        </w:rPr>
        <w:t>ορ</w:t>
      </w:r>
      <w:r w:rsidR="00CB4791">
        <w:t>=</w:t>
      </w:r>
      <w:r w:rsidR="00CB4791" w:rsidRPr="00CB4791">
        <w:rPr>
          <w:position w:val="-24"/>
        </w:rPr>
        <w:object w:dxaOrig="1340" w:dyaOrig="620" w14:anchorId="665EF530">
          <v:shape id="_x0000_i1048" type="#_x0000_t75" style="width:67.2pt;height:31.2pt" o:ole="">
            <v:imagedata r:id="rId56" o:title=""/>
          </v:shape>
          <o:OLEObject Type="Embed" ProgID="Equation.3" ShapeID="_x0000_i1048" DrawAspect="Content" ObjectID="_1815232714" r:id="rId57"/>
        </w:object>
      </w:r>
      <w:r w:rsidR="00CB4791">
        <w:t xml:space="preserve"> θεωρητικά σε άπειρο χρόνο, πρακτικά όμως, θεωρούμε ότι η ταχύτητα αυτή σταθεροποιείται σε χρόνο t</w:t>
      </w:r>
      <w:r w:rsidR="00CA6413">
        <w:rPr>
          <w:vertAlign w:val="subscript"/>
        </w:rPr>
        <w:t>1</w:t>
      </w:r>
      <w:r w:rsidR="00CA6413">
        <w:t xml:space="preserve"> </w:t>
      </w:r>
      <w:r w:rsidR="00CB4791">
        <w:t>=5τ=10s.</w:t>
      </w:r>
    </w:p>
    <w:p w14:paraId="5885AF8F" w14:textId="77777777" w:rsidR="00CB4791" w:rsidRDefault="00CB4791" w:rsidP="00CB4791">
      <w:pPr>
        <w:pStyle w:val="1"/>
      </w:pPr>
      <w:r>
        <w:t>Ολοκληρώνοντας την σχέση (3</w:t>
      </w:r>
      <w:r w:rsidRPr="00CB4791">
        <w:rPr>
          <w:vertAlign w:val="superscript"/>
        </w:rPr>
        <w:t>α</w:t>
      </w:r>
      <w:r>
        <w:t>)</w:t>
      </w:r>
      <w:r w:rsidR="00CF6BCC">
        <w:t xml:space="preserve"> για την διάρκεια της επιταχυνόμενης κίνησης,</w:t>
      </w:r>
      <w:r>
        <w:t xml:space="preserve"> παίρνουμε:</w:t>
      </w:r>
    </w:p>
    <w:p w14:paraId="1BACF444" w14:textId="77777777" w:rsidR="00CF6BCC" w:rsidRDefault="00156707" w:rsidP="00156707">
      <w:pPr>
        <w:jc w:val="center"/>
      </w:pPr>
      <w:r w:rsidRPr="00CF6BCC">
        <w:rPr>
          <w:position w:val="-36"/>
        </w:rPr>
        <w:object w:dxaOrig="5080" w:dyaOrig="840" w14:anchorId="63F12108">
          <v:shape id="_x0000_i1049" type="#_x0000_t75" style="width:255pt;height:42pt" o:ole="">
            <v:imagedata r:id="rId58" o:title=""/>
          </v:shape>
          <o:OLEObject Type="Embed" ProgID="Equation.3" ShapeID="_x0000_i1049" DrawAspect="Content" ObjectID="_1815232715" r:id="rId59"/>
        </w:object>
      </w:r>
    </w:p>
    <w:p w14:paraId="55239D15" w14:textId="77777777" w:rsidR="000D3F1B" w:rsidRDefault="00156707" w:rsidP="00BA50C2">
      <w:pPr>
        <w:jc w:val="center"/>
        <w:rPr>
          <w:lang w:val="en-US"/>
        </w:rPr>
      </w:pPr>
      <w:r>
        <w:t>mυ</w:t>
      </w:r>
      <w:r>
        <w:rPr>
          <w:vertAlign w:val="subscript"/>
        </w:rPr>
        <w:t>ορ</w:t>
      </w:r>
      <w:r>
        <w:t>+b∙h</w:t>
      </w:r>
      <w:r>
        <w:rPr>
          <w:vertAlign w:val="subscript"/>
        </w:rPr>
        <w:t>1</w:t>
      </w:r>
      <w:r>
        <w:t>-mg</w:t>
      </w:r>
      <w:r w:rsidR="00BA50C2">
        <w:t>t</w:t>
      </w:r>
      <w:r w:rsidR="00BA50C2">
        <w:rPr>
          <w:vertAlign w:val="subscript"/>
        </w:rPr>
        <w:t>1</w:t>
      </w:r>
      <w:r w:rsidR="00BA50C2">
        <w:t xml:space="preserve">=0 ή </w:t>
      </w:r>
    </w:p>
    <w:p w14:paraId="524E1A4D" w14:textId="77777777" w:rsidR="00CB4791" w:rsidRDefault="00BA50C2" w:rsidP="00BA50C2">
      <w:pPr>
        <w:jc w:val="center"/>
        <w:rPr>
          <w:position w:val="-40"/>
        </w:rPr>
      </w:pPr>
      <w:r w:rsidRPr="00BA50C2">
        <w:rPr>
          <w:position w:val="-24"/>
        </w:rPr>
        <w:object w:dxaOrig="3060" w:dyaOrig="660" w14:anchorId="348D0DA4">
          <v:shape id="_x0000_i1050" type="#_x0000_t75" style="width:153pt;height:33pt" o:ole="">
            <v:imagedata r:id="rId60" o:title=""/>
          </v:shape>
          <o:OLEObject Type="Embed" ProgID="Equation.3" ShapeID="_x0000_i1050" DrawAspect="Content" ObjectID="_1815232716" r:id="rId61"/>
        </w:object>
      </w:r>
    </w:p>
    <w:p w14:paraId="1953D67D" w14:textId="77777777" w:rsidR="00BA50C2" w:rsidRDefault="00BA50C2" w:rsidP="00CA6413">
      <w:pPr>
        <w:ind w:left="567"/>
        <w:rPr>
          <w:position w:val="-24"/>
        </w:rPr>
      </w:pPr>
      <w:r>
        <w:t xml:space="preserve">Στη συνέχεια το κιβώτιο θα κινηθεί με σταθερή ταχύτητα και </w:t>
      </w:r>
      <w:r w:rsidR="00CA6413">
        <w:t>θα φτάσει στο έδαφος, αφού διανύσει απόσταση h-h</w:t>
      </w:r>
      <w:r w:rsidR="00CA6413">
        <w:rPr>
          <w:vertAlign w:val="subscript"/>
        </w:rPr>
        <w:t>1</w:t>
      </w:r>
      <w:r w:rsidR="00CA6413">
        <w:t xml:space="preserve">=340m σε χρονικό διάστημα </w:t>
      </w:r>
      <w:r w:rsidR="00CA6413" w:rsidRPr="00CA6413">
        <w:rPr>
          <w:position w:val="-34"/>
        </w:rPr>
        <w:object w:dxaOrig="1700" w:dyaOrig="720" w14:anchorId="22512F56">
          <v:shape id="_x0000_i1051" type="#_x0000_t75" style="width:85.2pt;height:36pt" o:ole="">
            <v:imagedata r:id="rId62" o:title=""/>
          </v:shape>
          <o:OLEObject Type="Embed" ProgID="Equation.3" ShapeID="_x0000_i1051" DrawAspect="Content" ObjectID="_1815232717" r:id="rId63"/>
        </w:object>
      </w:r>
    </w:p>
    <w:p w14:paraId="40583D12" w14:textId="77777777" w:rsidR="00CA6413" w:rsidRPr="001A4F94" w:rsidRDefault="00CA6413" w:rsidP="00CA6413">
      <w:pPr>
        <w:ind w:left="567"/>
        <w:rPr>
          <w:position w:val="-24"/>
        </w:rPr>
      </w:pPr>
      <w:r>
        <w:rPr>
          <w:position w:val="-24"/>
        </w:rPr>
        <w:t>Συνεπώς ο συνολικός χρόνος κίνησής του είναι t</w:t>
      </w:r>
      <w:r>
        <w:rPr>
          <w:position w:val="-24"/>
          <w:vertAlign w:val="subscript"/>
        </w:rPr>
        <w:t>1</w:t>
      </w:r>
      <w:r>
        <w:rPr>
          <w:position w:val="-24"/>
        </w:rPr>
        <w:t>+Δt=27s.</w:t>
      </w:r>
    </w:p>
    <w:p w14:paraId="142BB635" w14:textId="77777777" w:rsidR="000D3F1B" w:rsidRPr="001A4F94" w:rsidRDefault="000D3F1B" w:rsidP="00CA6413">
      <w:pPr>
        <w:ind w:left="567"/>
        <w:rPr>
          <w:position w:val="-24"/>
        </w:rPr>
      </w:pPr>
    </w:p>
    <w:p w14:paraId="6BF9BA7C" w14:textId="77777777" w:rsidR="000D3F1B" w:rsidRPr="001A4F94" w:rsidRDefault="000D3F1B" w:rsidP="00CA6413">
      <w:pPr>
        <w:ind w:left="567"/>
        <w:rPr>
          <w:position w:val="-24"/>
        </w:rPr>
      </w:pPr>
    </w:p>
    <w:p w14:paraId="66741FD4" w14:textId="77777777" w:rsidR="000D3F1B" w:rsidRPr="001A4F94" w:rsidRDefault="000D3F1B" w:rsidP="00CA6413">
      <w:pPr>
        <w:ind w:left="567"/>
        <w:rPr>
          <w:position w:val="-24"/>
        </w:rPr>
      </w:pPr>
    </w:p>
    <w:p w14:paraId="0FF600BA" w14:textId="77777777" w:rsidR="000D3F1B" w:rsidRPr="001A4F94" w:rsidRDefault="000D3F1B" w:rsidP="00CA6413">
      <w:pPr>
        <w:ind w:left="567"/>
        <w:rPr>
          <w:position w:val="-24"/>
        </w:rPr>
      </w:pPr>
    </w:p>
    <w:p w14:paraId="6B86AAF2" w14:textId="77777777" w:rsidR="00052085" w:rsidRDefault="00052085" w:rsidP="00052085">
      <w:pPr>
        <w:pStyle w:val="2"/>
      </w:pPr>
      <w:r>
        <w:t>Επαγωγή και οριακή ταχύτητα</w:t>
      </w:r>
    </w:p>
    <w:p w14:paraId="2858FBC7" w14:textId="77777777" w:rsidR="00052085" w:rsidRDefault="00052085" w:rsidP="00052085">
      <w:r w:rsidRPr="00696E34"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1F91B928" wp14:editId="3478EEE0">
            <wp:simplePos x="0" y="0"/>
            <wp:positionH relativeFrom="column">
              <wp:align>left</wp:align>
            </wp:positionH>
            <wp:positionV relativeFrom="paragraph">
              <wp:posOffset>3175</wp:posOffset>
            </wp:positionV>
            <wp:extent cx="1209040" cy="1553845"/>
            <wp:effectExtent l="19050" t="0" r="0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55384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Ο αγωγός ΑΓ του διπλανού σχήματος μάζας 0,1kg, μήκους l=1m και αντίστασης r=0,1Ω, αφήνεται να κινηθεί κατακόρυφα, χωρίς τριβές, σε επαφή με δυο κατακόρυφους μεταλλικούς στύλους, χωρίς αντίσταση. Τα δύο πάνω άκρα των αγωγών συνδέονται μέσω αντιστάτη με αντίσταση R=0,3Ω, ενώ το σύστημα βρίσκεται κάθετα σε ένα ομογενές μαγνητικό πεδίο έντασης Β=1Τ.</w:t>
      </w:r>
    </w:p>
    <w:p w14:paraId="78BFD07D" w14:textId="77777777" w:rsidR="00052085" w:rsidRDefault="00052085" w:rsidP="00052085">
      <w:pPr>
        <w:pStyle w:val="1"/>
        <w:numPr>
          <w:ilvl w:val="1"/>
          <w:numId w:val="14"/>
        </w:numPr>
        <w:jc w:val="left"/>
      </w:pPr>
      <w:r>
        <w:t>Να γίνει η γραφική παράσταση της έντασης του ρεύματος που διαρρέει το κύκλωμα σε συνάρτηση με το χρόνο.</w:t>
      </w:r>
    </w:p>
    <w:p w14:paraId="71AE4B63" w14:textId="77777777" w:rsidR="00052085" w:rsidRDefault="00052085" w:rsidP="00052085">
      <w:pPr>
        <w:pStyle w:val="1"/>
        <w:numPr>
          <w:ilvl w:val="1"/>
          <w:numId w:val="8"/>
        </w:numPr>
        <w:jc w:val="left"/>
      </w:pPr>
      <w:r>
        <w:t>Να βρεθεί η ηλεκτρική ενέργεια που μετατρέπεται σε θερμότητα στο κύκλωμα, μέχρι τη στιγμή που ο αγωγός αποκτά (πρακτικά) οριακή ταχύτητα.</w:t>
      </w:r>
    </w:p>
    <w:p w14:paraId="468EF818" w14:textId="77777777" w:rsidR="00052085" w:rsidRDefault="00052085" w:rsidP="00052085">
      <w:pPr>
        <w:ind w:left="360"/>
      </w:pPr>
      <w:r>
        <w:t xml:space="preserve">Δίνεται </w:t>
      </w:r>
      <w:r>
        <w:rPr>
          <w:lang w:val="en-US"/>
        </w:rPr>
        <w:t>g</w:t>
      </w:r>
      <w:r w:rsidRPr="0059057C">
        <w:t>=10</w:t>
      </w:r>
      <w:r>
        <w:rPr>
          <w:lang w:val="en-US"/>
        </w:rPr>
        <w:t>m</w:t>
      </w:r>
      <w:r w:rsidRPr="0059057C">
        <w:t>/</w:t>
      </w:r>
      <w:r>
        <w:rPr>
          <w:lang w:val="en-US"/>
        </w:rPr>
        <w:t>s</w:t>
      </w:r>
      <w:r w:rsidRPr="0059057C">
        <w:rPr>
          <w:vertAlign w:val="superscript"/>
        </w:rPr>
        <w:t>2</w:t>
      </w:r>
      <w:r w:rsidRPr="0059057C">
        <w:t>.</w:t>
      </w:r>
    </w:p>
    <w:p w14:paraId="75D0968B" w14:textId="77777777" w:rsidR="00052085" w:rsidRPr="00754BEC" w:rsidRDefault="00052085" w:rsidP="00052085">
      <w:pPr>
        <w:rPr>
          <w:b/>
          <w:color w:val="0070C0"/>
        </w:rPr>
      </w:pPr>
      <w:r w:rsidRPr="00754BEC">
        <w:rPr>
          <w:b/>
          <w:color w:val="0070C0"/>
        </w:rPr>
        <w:t>Απάντηση:</w:t>
      </w:r>
    </w:p>
    <w:p w14:paraId="5E2C4CED" w14:textId="77777777" w:rsidR="00052085" w:rsidRDefault="00052085" w:rsidP="00052085">
      <w:pPr>
        <w:pStyle w:val="1"/>
        <w:numPr>
          <w:ilvl w:val="1"/>
          <w:numId w:val="15"/>
        </w:numPr>
        <w:jc w:val="left"/>
      </w:pPr>
      <w:r w:rsidRPr="00F60770">
        <w:rPr>
          <w:noProof/>
          <w:lang w:eastAsia="el-GR"/>
        </w:rPr>
        <w:lastRenderedPageBreak/>
        <w:drawing>
          <wp:anchor distT="0" distB="0" distL="114300" distR="114300" simplePos="0" relativeHeight="251666432" behindDoc="0" locked="0" layoutInCell="1" allowOverlap="1" wp14:anchorId="1E70DBD2" wp14:editId="6AADD5F6">
            <wp:simplePos x="1169933" y="4067503"/>
            <wp:positionH relativeFrom="column">
              <wp:align>right</wp:align>
            </wp:positionH>
            <wp:positionV relativeFrom="paragraph">
              <wp:posOffset>3810</wp:posOffset>
            </wp:positionV>
            <wp:extent cx="1210660" cy="1555531"/>
            <wp:effectExtent l="19050" t="0" r="8540" b="0"/>
            <wp:wrapSquare wrapText="bothSides"/>
            <wp:docPr id="58" name="Εικόνα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660" cy="1555531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Ο αγωγός ΑΓ με την επίδραση του βάρους, αρχίζει να επιταχύνεται προς τα κάτω, αλλά τότε αναπτύσσεται πάνω του ΗΕΔ από επαγωγή Ε=Βυl με αποτέλεσμα το κύκλωμα να αρχίσει να διαρρέεται από ρεύμα, με φορά όπως στο σχήμα, έντασης </w:t>
      </w:r>
      <w:r w:rsidRPr="007D5438">
        <w:rPr>
          <w:position w:val="-24"/>
        </w:rPr>
        <w:object w:dxaOrig="1680" w:dyaOrig="620" w14:anchorId="29F633EE">
          <v:shape id="_x0000_i1052" type="#_x0000_t75" style="width:84pt;height:31.2pt" o:ole="">
            <v:imagedata r:id="rId66" o:title=""/>
          </v:shape>
          <o:OLEObject Type="Embed" ProgID="Equation.3" ShapeID="_x0000_i1052" DrawAspect="Content" ObjectID="_1815232718" r:id="rId67"/>
        </w:object>
      </w:r>
      <w:r>
        <w:t xml:space="preserve">. Αποτέλεσμα άμεσο, να ασκηθεί στον αγωγό δύναμη </w:t>
      </w:r>
      <w:r w:rsidRPr="00052085">
        <w:rPr>
          <w:lang w:val="en-US"/>
        </w:rPr>
        <w:t>Laplace</w:t>
      </w:r>
      <w:r>
        <w:t xml:space="preserve"> με φορά προς τα πάνω και μέτρο:</w:t>
      </w:r>
    </w:p>
    <w:p w14:paraId="649018CE" w14:textId="77777777" w:rsidR="00052085" w:rsidRDefault="00052085" w:rsidP="00052085">
      <w:pPr>
        <w:jc w:val="center"/>
      </w:pPr>
      <w:r w:rsidRPr="007D5438">
        <w:object w:dxaOrig="1840" w:dyaOrig="660" w14:anchorId="65330B13">
          <v:shape id="_x0000_i1053" type="#_x0000_t75" style="width:91.8pt;height:33pt" o:ole="">
            <v:imagedata r:id="rId68" o:title=""/>
          </v:shape>
          <o:OLEObject Type="Embed" ProgID="Equation.3" ShapeID="_x0000_i1053" DrawAspect="Content" ObjectID="_1815232719" r:id="rId69"/>
        </w:object>
      </w:r>
      <w:r>
        <w:t>.</w:t>
      </w:r>
    </w:p>
    <w:p w14:paraId="07148895" w14:textId="77777777" w:rsidR="00052085" w:rsidRDefault="00052085" w:rsidP="00052085">
      <w:pPr>
        <w:ind w:left="680"/>
      </w:pPr>
      <w:r>
        <w:t>Εφαρμόζοντας τον 2</w:t>
      </w:r>
      <w:r w:rsidRPr="007D5438">
        <w:rPr>
          <w:vertAlign w:val="superscript"/>
        </w:rPr>
        <w:t>ο</w:t>
      </w:r>
      <w:r>
        <w:t xml:space="preserve"> νόμο Νεύτωνα παίρνουμε:</w:t>
      </w:r>
    </w:p>
    <w:p w14:paraId="39C86544" w14:textId="77777777" w:rsidR="00052085" w:rsidRDefault="00052085" w:rsidP="00052085">
      <w:pPr>
        <w:jc w:val="center"/>
      </w:pPr>
      <w:r>
        <w:t>w-F</w:t>
      </w:r>
      <w:r>
        <w:rPr>
          <w:vertAlign w:val="subscript"/>
        </w:rPr>
        <w:t>L</w:t>
      </w:r>
      <w:r>
        <w:t xml:space="preserve">=mα → </w:t>
      </w:r>
    </w:p>
    <w:p w14:paraId="57E1B0D4" w14:textId="77777777" w:rsidR="00052085" w:rsidRDefault="00052085" w:rsidP="00052085">
      <w:pPr>
        <w:jc w:val="center"/>
      </w:pPr>
      <w:r w:rsidRPr="007D5438">
        <w:rPr>
          <w:position w:val="-24"/>
        </w:rPr>
        <w:object w:dxaOrig="2380" w:dyaOrig="660" w14:anchorId="723CBB08">
          <v:shape id="_x0000_i1054" type="#_x0000_t75" style="width:118.8pt;height:33pt" o:ole="">
            <v:imagedata r:id="rId70" o:title=""/>
          </v:shape>
          <o:OLEObject Type="Embed" ProgID="Equation.3" ShapeID="_x0000_i1054" DrawAspect="Content" ObjectID="_1815232720" r:id="rId71"/>
        </w:object>
      </w:r>
    </w:p>
    <w:p w14:paraId="084987AA" w14:textId="77777777" w:rsidR="00052085" w:rsidRDefault="00052085" w:rsidP="00052085">
      <w:pPr>
        <w:ind w:left="720"/>
      </w:pPr>
      <w:r>
        <w:t>Η λύση της εξίσωσης αυτής (με βάση όσα έχουν αναφερθεί) είναι :</w:t>
      </w:r>
    </w:p>
    <w:p w14:paraId="07E645A6" w14:textId="77777777" w:rsidR="00052085" w:rsidRDefault="00052085" w:rsidP="00052085">
      <w:pPr>
        <w:jc w:val="center"/>
        <w:rPr>
          <w:position w:val="-36"/>
        </w:rPr>
      </w:pPr>
      <w:r w:rsidRPr="007D5438">
        <w:rPr>
          <w:position w:val="-40"/>
        </w:rPr>
        <w:object w:dxaOrig="5580" w:dyaOrig="920" w14:anchorId="1EE007A9">
          <v:shape id="_x0000_i1055" type="#_x0000_t75" style="width:279.6pt;height:46.2pt" o:ole="">
            <v:imagedata r:id="rId72" o:title=""/>
          </v:shape>
          <o:OLEObject Type="Embed" ProgID="Equation.3" ShapeID="_x0000_i1055" DrawAspect="Content" ObjectID="_1815232721" r:id="rId73"/>
        </w:object>
      </w:r>
    </w:p>
    <w:p w14:paraId="280AB052" w14:textId="77777777" w:rsidR="00052085" w:rsidRDefault="00052085" w:rsidP="00052085">
      <w:pPr>
        <w:ind w:left="720"/>
      </w:pPr>
      <w:r>
        <w:t>Παρατηρούμε δηλαδή ότι η ταχύτητα του αγωγού αυξάνεται εκθετικά αποκτώντας οριακή τιμή υ</w:t>
      </w:r>
      <w:r>
        <w:rPr>
          <w:vertAlign w:val="subscript"/>
        </w:rPr>
        <w:t>ορ</w:t>
      </w:r>
      <w:r>
        <w:t xml:space="preserve">=0,4m/s, θεωρητικά σε άπειρο χρόνο, πρακτικά  όμως σε χρόνο: </w:t>
      </w:r>
    </w:p>
    <w:p w14:paraId="3D1B0A6A" w14:textId="77777777" w:rsidR="00052085" w:rsidRDefault="00052085" w:rsidP="00052085">
      <w:pPr>
        <w:ind w:left="720"/>
        <w:jc w:val="center"/>
      </w:pPr>
      <w:r>
        <w:t>t=5τ=</w:t>
      </w:r>
      <w:r w:rsidRPr="007D5438">
        <w:rPr>
          <w:position w:val="-24"/>
        </w:rPr>
        <w:object w:dxaOrig="1740" w:dyaOrig="620" w14:anchorId="1392ABA6">
          <v:shape id="_x0000_i1056" type="#_x0000_t75" style="width:87pt;height:31.2pt" o:ole="">
            <v:imagedata r:id="rId74" o:title=""/>
          </v:shape>
          <o:OLEObject Type="Embed" ProgID="Equation.3" ShapeID="_x0000_i1056" DrawAspect="Content" ObjectID="_1815232722" r:id="rId75"/>
        </w:object>
      </w:r>
      <w:r>
        <w:t>.</w:t>
      </w:r>
    </w:p>
    <w:p w14:paraId="516B4911" w14:textId="77777777" w:rsidR="00052085" w:rsidRDefault="00052085" w:rsidP="00052085">
      <w:pPr>
        <w:ind w:left="720"/>
      </w:pPr>
      <w:r>
        <w:t>Αντικαθιστώντας λοιπόν την ταχύτητα στην εξίσωση της έντασης παίρνουμε:</w:t>
      </w:r>
    </w:p>
    <w:p w14:paraId="1BDEF2BC" w14:textId="77777777" w:rsidR="00052085" w:rsidRDefault="00052085" w:rsidP="00052085">
      <w:pPr>
        <w:jc w:val="center"/>
      </w:pPr>
      <w:r w:rsidRPr="00C52AE5">
        <w:rPr>
          <w:position w:val="-36"/>
        </w:rPr>
        <w:object w:dxaOrig="3920" w:dyaOrig="840" w14:anchorId="7CCFBD31">
          <v:shape id="_x0000_i1057" type="#_x0000_t75" style="width:195.6pt;height:42pt" o:ole="">
            <v:imagedata r:id="rId76" o:title=""/>
          </v:shape>
          <o:OLEObject Type="Embed" ProgID="Equation.3" ShapeID="_x0000_i1057" DrawAspect="Content" ObjectID="_1815232723" r:id="rId77"/>
        </w:object>
      </w:r>
      <w:r>
        <w:t>,</w:t>
      </w:r>
    </w:p>
    <w:p w14:paraId="5312DCCE" w14:textId="77777777" w:rsidR="00052085" w:rsidRPr="00754BEC" w:rsidRDefault="00052085" w:rsidP="00052085">
      <w:pPr>
        <w:ind w:left="720"/>
      </w:pPr>
      <w:r>
        <w:t>ενώ η γραφική παράσταση είναι αυτή του παρακάτω σχήματος:</w:t>
      </w:r>
    </w:p>
    <w:p w14:paraId="15ADA1C1" w14:textId="77777777" w:rsidR="00052085" w:rsidRDefault="00052085" w:rsidP="00052085">
      <w:pPr>
        <w:jc w:val="center"/>
      </w:pPr>
      <w:r w:rsidRPr="00186547">
        <w:t xml:space="preserve"> </w:t>
      </w:r>
      <w:r w:rsidRPr="00186547">
        <w:rPr>
          <w:noProof/>
          <w:lang w:eastAsia="el-GR"/>
        </w:rPr>
        <w:drawing>
          <wp:inline distT="0" distB="0" distL="0" distR="0" wp14:anchorId="489A025A" wp14:editId="575912C8">
            <wp:extent cx="1334770" cy="998220"/>
            <wp:effectExtent l="19050" t="0" r="0" b="0"/>
            <wp:docPr id="45" name="Εικόνα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99822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33790" w14:textId="77777777" w:rsidR="00052085" w:rsidRDefault="00052085" w:rsidP="00052085">
      <w:pPr>
        <w:pStyle w:val="1"/>
        <w:numPr>
          <w:ilvl w:val="1"/>
          <w:numId w:val="8"/>
        </w:numPr>
        <w:jc w:val="left"/>
      </w:pPr>
      <w:r>
        <w:t>Η ηλεκτρική ενέργεια που εμφανίζεται σαν θερμότητα στο κύκλωμα είναι ίση:</w:t>
      </w:r>
    </w:p>
    <w:p w14:paraId="7F176FF7" w14:textId="77777777" w:rsidR="00052085" w:rsidRDefault="00052085" w:rsidP="00052085">
      <w:pPr>
        <w:jc w:val="center"/>
      </w:pPr>
      <w:r w:rsidRPr="00217D43">
        <w:rPr>
          <w:position w:val="-32"/>
        </w:rPr>
        <w:object w:dxaOrig="7560" w:dyaOrig="780" w14:anchorId="0F326591">
          <v:shape id="_x0000_i1058" type="#_x0000_t75" style="width:377.4pt;height:39pt" o:ole="">
            <v:imagedata r:id="rId79" o:title=""/>
          </v:shape>
          <o:OLEObject Type="Embed" ProgID="Equation.3" ShapeID="_x0000_i1058" DrawAspect="Content" ObjectID="_1815232724" r:id="rId80"/>
        </w:object>
      </w:r>
      <w:r>
        <w:t>→</w:t>
      </w:r>
    </w:p>
    <w:p w14:paraId="412F6312" w14:textId="77777777" w:rsidR="00052085" w:rsidRDefault="00052085" w:rsidP="00052085">
      <w:pPr>
        <w:jc w:val="center"/>
      </w:pPr>
      <w:r w:rsidRPr="00C52AE5">
        <w:rPr>
          <w:position w:val="-12"/>
        </w:rPr>
        <w:object w:dxaOrig="7520" w:dyaOrig="400" w14:anchorId="1B6F162A">
          <v:shape id="_x0000_i1059" type="#_x0000_t75" style="width:375.6pt;height:20.4pt" o:ole="">
            <v:imagedata r:id="rId81" o:title=""/>
          </v:shape>
          <o:OLEObject Type="Embed" ProgID="Equation.3" ShapeID="_x0000_i1059" DrawAspect="Content" ObjectID="_1815232725" r:id="rId82"/>
        </w:object>
      </w:r>
    </w:p>
    <w:p w14:paraId="51F88B9F" w14:textId="77777777" w:rsidR="00052085" w:rsidRPr="00186547" w:rsidRDefault="00052085" w:rsidP="00052085">
      <w:pPr>
        <w:rPr>
          <w:b/>
          <w:color w:val="FF0000"/>
        </w:rPr>
      </w:pPr>
      <w:r w:rsidRPr="00186547">
        <w:rPr>
          <w:b/>
          <w:color w:val="FF0000"/>
        </w:rPr>
        <w:t>Σχόλιο:</w:t>
      </w:r>
    </w:p>
    <w:p w14:paraId="471123AF" w14:textId="77777777" w:rsidR="00052085" w:rsidRDefault="00052085" w:rsidP="00052085">
      <w:pPr>
        <w:ind w:left="720"/>
      </w:pPr>
      <w:r>
        <w:t xml:space="preserve">Θα μπορούσαμε όμως να βρούμε επίσης την θερμότητα με βάση την διατήρηση της ενέργειας, αφού η μείωση της αρχικής δυναμικής ενέργειας του αγωγού, μετατρέπεται εν μέρει σε κινητική και εν </w:t>
      </w:r>
      <w:r>
        <w:lastRenderedPageBreak/>
        <w:t>μέρει σε ηλεκτρική στο κύκλωμα. Αν λοιπόν ο αγωγός έχει κατέλθει κατά h, μέχρι να αποκτήσει την οριακή του ταχύτητα, θα ισχύει:</w:t>
      </w:r>
    </w:p>
    <w:p w14:paraId="7792D101" w14:textId="77777777" w:rsidR="00052085" w:rsidRDefault="00052085" w:rsidP="00052085">
      <w:pPr>
        <w:jc w:val="center"/>
      </w:pPr>
      <w:r>
        <w:t>ΔU=Κ+Q →</w:t>
      </w:r>
    </w:p>
    <w:p w14:paraId="56690ACC" w14:textId="77777777" w:rsidR="00052085" w:rsidRDefault="00052085" w:rsidP="00052085">
      <w:pPr>
        <w:jc w:val="center"/>
      </w:pPr>
      <w:r>
        <w:t xml:space="preserve"> </w:t>
      </w:r>
      <w:r w:rsidRPr="00FC2E8D">
        <w:rPr>
          <w:position w:val="-24"/>
        </w:rPr>
        <w:object w:dxaOrig="1820" w:dyaOrig="620" w14:anchorId="0FB1FC5D">
          <v:shape id="_x0000_i1060" type="#_x0000_t75" style="width:91.2pt;height:31.2pt" o:ole="">
            <v:imagedata r:id="rId83" o:title=""/>
          </v:shape>
          <o:OLEObject Type="Embed" ProgID="Equation.3" ShapeID="_x0000_i1060" DrawAspect="Content" ObjectID="_1815232726" r:id="rId84"/>
        </w:object>
      </w:r>
      <w:r>
        <w:t xml:space="preserve"> →</w:t>
      </w:r>
      <w:r w:rsidRPr="00FC2E8D">
        <w:rPr>
          <w:position w:val="-24"/>
        </w:rPr>
        <w:object w:dxaOrig="1800" w:dyaOrig="620" w14:anchorId="3A2B2A9E">
          <v:shape id="_x0000_i1061" type="#_x0000_t75" style="width:90pt;height:31.2pt" o:ole="">
            <v:imagedata r:id="rId85" o:title=""/>
          </v:shape>
          <o:OLEObject Type="Embed" ProgID="Equation.3" ShapeID="_x0000_i1061" DrawAspect="Content" ObjectID="_1815232727" r:id="rId86"/>
        </w:object>
      </w:r>
    </w:p>
    <w:p w14:paraId="16D022A2" w14:textId="77777777" w:rsidR="00052085" w:rsidRDefault="00052085" w:rsidP="00052085">
      <w:pPr>
        <w:ind w:left="720"/>
      </w:pPr>
      <w:r>
        <w:t>Αλλά για την κίνηση (μέχρι τη θέση απόκτησης οριακής ταχύτητας) του αγωγού έχουμε:</w:t>
      </w:r>
    </w:p>
    <w:p w14:paraId="49CD5141" w14:textId="77777777" w:rsidR="000D3F1B" w:rsidRDefault="00052085" w:rsidP="00052085">
      <w:pPr>
        <w:jc w:val="center"/>
        <w:rPr>
          <w:lang w:val="en-US"/>
        </w:rPr>
      </w:pPr>
      <w:r w:rsidRPr="007D5438">
        <w:rPr>
          <w:position w:val="-24"/>
        </w:rPr>
        <w:object w:dxaOrig="2380" w:dyaOrig="660" w14:anchorId="250EB708">
          <v:shape id="_x0000_i1062" type="#_x0000_t75" style="width:118.8pt;height:33pt" o:ole="">
            <v:imagedata r:id="rId70" o:title=""/>
          </v:shape>
          <o:OLEObject Type="Embed" ProgID="Equation.3" ShapeID="_x0000_i1062" DrawAspect="Content" ObjectID="_1815232728" r:id="rId87"/>
        </w:object>
      </w:r>
      <w:r>
        <w:t xml:space="preserve"> →</w:t>
      </w:r>
    </w:p>
    <w:p w14:paraId="64B3117D" w14:textId="77777777" w:rsidR="00052085" w:rsidRDefault="00052085" w:rsidP="00052085">
      <w:pPr>
        <w:jc w:val="center"/>
      </w:pPr>
      <w:r>
        <w:t xml:space="preserve"> </w:t>
      </w:r>
      <w:r w:rsidRPr="00FC2E8D">
        <w:rPr>
          <w:position w:val="-32"/>
        </w:rPr>
        <w:object w:dxaOrig="3220" w:dyaOrig="760" w14:anchorId="40907A42">
          <v:shape id="_x0000_i1063" type="#_x0000_t75" style="width:160.8pt;height:37.8pt" o:ole="">
            <v:imagedata r:id="rId88" o:title=""/>
          </v:shape>
          <o:OLEObject Type="Embed" ProgID="Equation.3" ShapeID="_x0000_i1063" DrawAspect="Content" ObjectID="_1815232729" r:id="rId89"/>
        </w:object>
      </w:r>
      <w:r>
        <w:t xml:space="preserve"> ή</w:t>
      </w:r>
    </w:p>
    <w:p w14:paraId="44B2D14F" w14:textId="77777777" w:rsidR="00052085" w:rsidRDefault="00052085" w:rsidP="00052085">
      <w:pPr>
        <w:jc w:val="center"/>
      </w:pPr>
      <w:r w:rsidRPr="007D5438">
        <w:rPr>
          <w:position w:val="-24"/>
        </w:rPr>
        <w:object w:dxaOrig="2420" w:dyaOrig="660" w14:anchorId="01AF1357">
          <v:shape id="_x0000_i1064" type="#_x0000_t75" style="width:120.6pt;height:33pt" o:ole="">
            <v:imagedata r:id="rId90" o:title=""/>
          </v:shape>
          <o:OLEObject Type="Embed" ProgID="Equation.3" ShapeID="_x0000_i1064" DrawAspect="Content" ObjectID="_1815232730" r:id="rId91"/>
        </w:object>
      </w:r>
      <w:r>
        <w:t xml:space="preserve"> ή</w:t>
      </w:r>
    </w:p>
    <w:p w14:paraId="1B14A8EE" w14:textId="77777777" w:rsidR="00052085" w:rsidRDefault="00052085" w:rsidP="00052085">
      <w:pPr>
        <w:jc w:val="center"/>
      </w:pPr>
      <w:r w:rsidRPr="00FC2E8D">
        <w:rPr>
          <w:position w:val="-24"/>
        </w:rPr>
        <w:object w:dxaOrig="3159" w:dyaOrig="660" w14:anchorId="3485B085">
          <v:shape id="_x0000_i1065" type="#_x0000_t75" style="width:158.4pt;height:33pt" o:ole="">
            <v:imagedata r:id="rId92" o:title=""/>
          </v:shape>
          <o:OLEObject Type="Embed" ProgID="Equation.3" ShapeID="_x0000_i1065" DrawAspect="Content" ObjectID="_1815232731" r:id="rId93"/>
        </w:object>
      </w:r>
      <w:r>
        <w:t xml:space="preserve"> οπότε:</w:t>
      </w:r>
    </w:p>
    <w:p w14:paraId="02A17527" w14:textId="77777777" w:rsidR="00052085" w:rsidRDefault="00052085" w:rsidP="00052085">
      <w:pPr>
        <w:jc w:val="center"/>
      </w:pPr>
      <w:r w:rsidRPr="00FC2E8D">
        <w:rPr>
          <w:position w:val="-24"/>
        </w:rPr>
        <w:object w:dxaOrig="4580" w:dyaOrig="620" w14:anchorId="07D1B5D7">
          <v:shape id="_x0000_i1066" type="#_x0000_t75" style="width:229.2pt;height:31.2pt" o:ole="">
            <v:imagedata r:id="rId94" o:title=""/>
          </v:shape>
          <o:OLEObject Type="Embed" ProgID="Equation.3" ShapeID="_x0000_i1066" DrawAspect="Content" ObjectID="_1815232732" r:id="rId95"/>
        </w:object>
      </w:r>
    </w:p>
    <w:p w14:paraId="0717FF9C" w14:textId="77777777" w:rsidR="00CA6413" w:rsidRDefault="001A4F94" w:rsidP="001A4F94">
      <w:pPr>
        <w:pStyle w:val="2"/>
      </w:pPr>
      <w:r>
        <w:t>Άλλη μια επαγωγή.</w:t>
      </w:r>
    </w:p>
    <w:p w14:paraId="3EB5BE1E" w14:textId="77777777" w:rsidR="004D6746" w:rsidRPr="004D6746" w:rsidRDefault="001A4F94" w:rsidP="001A4F94">
      <w:r>
        <w:t xml:space="preserve">Στο κύκλωμα του </w:t>
      </w:r>
      <w:r w:rsidR="004D6746">
        <w:t>παρακάτω</w:t>
      </w:r>
      <w:r>
        <w:t xml:space="preserve"> σχήματος, οι αγωγοί xx΄ και yy΄, χωρίς αντίσταση, είναι οριζόντιοι σε απόσταση </w:t>
      </w:r>
      <w:r w:rsidR="006F2063">
        <w:t>d=</w:t>
      </w:r>
      <w:r>
        <w:t>1m. Στα άκρα τους x και y συνδέεται πηγή ΗΕΔ Ε=4V και εσωτερικής αντίστασης</w:t>
      </w:r>
      <w:r w:rsidR="003E0F91">
        <w:t xml:space="preserve"> r=1Ω</w:t>
      </w:r>
      <w:r>
        <w:t>. Το σύστημα βρίσκεται μέσα σε κατακόρυφο ΟΜΠ έντασης Β=1Τ. Σε μια στιγμή αφήνεται, σε επαφή με τους δύο αγωγούς και κάθετα προς αυτούς, ένα ευθύγραμμο σύρμα</w:t>
      </w:r>
      <w:r w:rsidR="003E0F91">
        <w:t xml:space="preserve"> ΑΓ</w:t>
      </w:r>
      <w:r w:rsidR="004D6746">
        <w:t>, μάζας 0,1kg,</w:t>
      </w:r>
      <w:r>
        <w:t xml:space="preserve"> μήκους 2m και με αντίσταση 2Ω, το οποίο παρατηρούμε ότι κινείται προς τα δεξιά</w:t>
      </w:r>
      <w:r w:rsidR="00F90570" w:rsidRPr="00F90570">
        <w:t xml:space="preserve">, </w:t>
      </w:r>
      <w:r w:rsidR="00F90570">
        <w:t>χωρίς τριβές</w:t>
      </w:r>
      <w:r>
        <w:t>.</w:t>
      </w:r>
      <w:r w:rsidR="004D6746" w:rsidRPr="004D6746">
        <w:t xml:space="preserve"> </w:t>
      </w:r>
    </w:p>
    <w:p w14:paraId="5D4B6971" w14:textId="77777777" w:rsidR="001A4F94" w:rsidRDefault="004D6746" w:rsidP="004D6746">
      <w:pPr>
        <w:jc w:val="center"/>
      </w:pPr>
      <w:r w:rsidRPr="004D6746">
        <w:rPr>
          <w:noProof/>
          <w:lang w:eastAsia="el-GR"/>
        </w:rPr>
        <w:drawing>
          <wp:inline distT="0" distB="0" distL="0" distR="0" wp14:anchorId="1339A338" wp14:editId="253751F8">
            <wp:extent cx="3125216" cy="2019080"/>
            <wp:effectExtent l="19050" t="0" r="0" b="0"/>
            <wp:docPr id="1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16" cy="201908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8FBD4" w14:textId="77777777" w:rsidR="001A4F94" w:rsidRDefault="001A4F94" w:rsidP="001A4F94">
      <w:pPr>
        <w:pStyle w:val="1"/>
        <w:numPr>
          <w:ilvl w:val="1"/>
          <w:numId w:val="16"/>
        </w:numPr>
      </w:pPr>
      <w:r>
        <w:t>Να μελετηθεί η κίνηση του σ</w:t>
      </w:r>
      <w:r w:rsidR="00473C64">
        <w:t>ύρματος.</w:t>
      </w:r>
    </w:p>
    <w:p w14:paraId="2681BD72" w14:textId="77777777" w:rsidR="00473C64" w:rsidRDefault="00473C64" w:rsidP="001A4F94">
      <w:pPr>
        <w:pStyle w:val="1"/>
        <w:numPr>
          <w:ilvl w:val="1"/>
          <w:numId w:val="16"/>
        </w:numPr>
      </w:pPr>
      <w:r>
        <w:t>Να βρεθεί ο ρυθμός με τον οποίο η ηλεκτρική ενέργεια μετατρέπεται σε μηχανική της χρονικές στιγμές:</w:t>
      </w:r>
    </w:p>
    <w:p w14:paraId="5A4D988D" w14:textId="77777777" w:rsidR="00473C64" w:rsidRDefault="00473C64" w:rsidP="00473C64">
      <w:pPr>
        <w:ind w:left="709"/>
      </w:pPr>
      <w:r>
        <w:t>α) t</w:t>
      </w:r>
      <w:r>
        <w:rPr>
          <w:vertAlign w:val="subscript"/>
        </w:rPr>
        <w:t>1</w:t>
      </w:r>
      <w:r>
        <w:t xml:space="preserve">=0,4s και </w:t>
      </w:r>
    </w:p>
    <w:p w14:paraId="6DE246C4" w14:textId="77777777" w:rsidR="00473C64" w:rsidRPr="00473C64" w:rsidRDefault="00473C64" w:rsidP="00473C64">
      <w:pPr>
        <w:ind w:left="709"/>
      </w:pPr>
      <w:r>
        <w:t>β) t</w:t>
      </w:r>
      <w:r>
        <w:rPr>
          <w:vertAlign w:val="subscript"/>
        </w:rPr>
        <w:t>2</w:t>
      </w:r>
      <w:r>
        <w:t>= 1,4s.</w:t>
      </w:r>
    </w:p>
    <w:p w14:paraId="1CC1BC79" w14:textId="77777777" w:rsidR="001A4F94" w:rsidRPr="00F90570" w:rsidRDefault="001A4F94" w:rsidP="001A4F94">
      <w:pPr>
        <w:rPr>
          <w:b/>
          <w:color w:val="548DD4" w:themeColor="text2" w:themeTint="99"/>
        </w:rPr>
      </w:pPr>
      <w:r w:rsidRPr="00F90570">
        <w:rPr>
          <w:b/>
          <w:color w:val="548DD4" w:themeColor="text2" w:themeTint="99"/>
        </w:rPr>
        <w:lastRenderedPageBreak/>
        <w:t>Απάντηση:</w:t>
      </w:r>
    </w:p>
    <w:p w14:paraId="4F683DC1" w14:textId="77777777" w:rsidR="001A4F94" w:rsidRDefault="006F2063" w:rsidP="001A4F94">
      <w:r>
        <w:t xml:space="preserve">Το τμήμα του σύρματος μεταξύ των δύο παραλλήλων αγωγών xx΄και yy΄ αρχίζει να διαρρέεται από ρεύμα με αρχική τιμή </w:t>
      </w:r>
      <w:r w:rsidRPr="006F2063">
        <w:rPr>
          <w:position w:val="-24"/>
        </w:rPr>
        <w:object w:dxaOrig="1060" w:dyaOrig="620" w14:anchorId="56505A87">
          <v:shape id="_x0000_i1067" type="#_x0000_t75" style="width:52.8pt;height:30.6pt" o:ole="">
            <v:imagedata r:id="rId97" o:title=""/>
          </v:shape>
          <o:OLEObject Type="Embed" ProgID="Equation.3" ShapeID="_x0000_i1067" DrawAspect="Content" ObjectID="_1815232733" r:id="rId98"/>
        </w:object>
      </w:r>
      <w:r>
        <w:t>όπου R η αντίστασή του, όπου με βάση το νόμο της αντίστασης R=ρS/l βρίσκουμε ότι είναι ίση με το μισό της αντίστασης όλου του σύρματος. Δηλαδή R=1Ω.</w:t>
      </w:r>
    </w:p>
    <w:p w14:paraId="6D16001C" w14:textId="77777777" w:rsidR="00512B04" w:rsidRDefault="00512B04" w:rsidP="00512B04">
      <w:pPr>
        <w:jc w:val="center"/>
      </w:pPr>
      <w:r w:rsidRPr="00512B04">
        <w:rPr>
          <w:noProof/>
          <w:lang w:eastAsia="el-GR"/>
        </w:rPr>
        <w:drawing>
          <wp:inline distT="0" distB="0" distL="0" distR="0" wp14:anchorId="63ADD92A" wp14:editId="1F70FE38">
            <wp:extent cx="3123565" cy="2019300"/>
            <wp:effectExtent l="19050" t="0" r="635" b="0"/>
            <wp:docPr id="56" name="Εικόνα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0193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0F1AB3" w14:textId="77777777" w:rsidR="006F2063" w:rsidRDefault="006F2063" w:rsidP="001A4F94">
      <w:r>
        <w:t xml:space="preserve">Αλλά τότε ο αγωγός δέχεται δύναμη </w:t>
      </w:r>
      <w:r>
        <w:rPr>
          <w:lang w:val="en-US"/>
        </w:rPr>
        <w:t>Laplace</w:t>
      </w:r>
      <w:r>
        <w:t xml:space="preserve"> από το μαγνητικό πεδίο, με φορά προς τα δεξιά, η οποία επιταχύνει το σύρμα. Αλλά τότε εμφανίζεται πάνω στο σύρμα ΗΕΔ από επαγωγή με πολικότητα αντίθετη της πηγής. Η ΗΕΔ που αναπτύσσεται στο τμήμα μεταξύ των δύο παραλλήλων αγωγών (αυτή μας ενδιαφέρει, αφού αυτή υπάρχει στο κλειστό κύκλωμα που δημιουργείται) έχει τιμή Ε</w:t>
      </w:r>
      <w:r>
        <w:rPr>
          <w:vertAlign w:val="subscript"/>
        </w:rPr>
        <w:t>επ</w:t>
      </w:r>
      <w:r>
        <w:t>=Βυd. Αλλά τότε το κύκλωμα θα διαρρέεται από ρεύμα έντασης:</w:t>
      </w:r>
    </w:p>
    <w:p w14:paraId="5E80077D" w14:textId="77777777" w:rsidR="006F2063" w:rsidRDefault="00512B04" w:rsidP="00512B04">
      <w:pPr>
        <w:jc w:val="center"/>
      </w:pPr>
      <w:r w:rsidRPr="006F2063">
        <w:rPr>
          <w:position w:val="-24"/>
        </w:rPr>
        <w:object w:dxaOrig="1300" w:dyaOrig="620" w14:anchorId="4CD57BA4">
          <v:shape id="_x0000_i1068" type="#_x0000_t75" style="width:64.8pt;height:30.6pt" o:ole="">
            <v:imagedata r:id="rId100" o:title=""/>
          </v:shape>
          <o:OLEObject Type="Embed" ProgID="Equation.3" ShapeID="_x0000_i1068" DrawAspect="Content" ObjectID="_1815232734" r:id="rId101"/>
        </w:object>
      </w:r>
    </w:p>
    <w:p w14:paraId="70AC24AB" w14:textId="77777777" w:rsidR="00512B04" w:rsidRDefault="00512B04" w:rsidP="001A4F94">
      <w:r>
        <w:t>Εφαρμόζοντας τώρα το 2</w:t>
      </w:r>
      <w:r w:rsidRPr="00512B04">
        <w:rPr>
          <w:vertAlign w:val="superscript"/>
        </w:rPr>
        <w:t>ο</w:t>
      </w:r>
      <w:r>
        <w:t xml:space="preserve"> νόμο του Νεύτωνα για το σύρμα παίρνουμε:</w:t>
      </w:r>
    </w:p>
    <w:p w14:paraId="1707AEEE" w14:textId="77777777" w:rsidR="00512B04" w:rsidRDefault="00512B04" w:rsidP="00512B04">
      <w:pPr>
        <w:jc w:val="center"/>
      </w:pPr>
      <w:r>
        <w:t>ΣF=mα ή F</w:t>
      </w:r>
      <w:r>
        <w:rPr>
          <w:vertAlign w:val="subscript"/>
        </w:rPr>
        <w:t>L</w:t>
      </w:r>
      <w:r>
        <w:t>=mα →</w:t>
      </w:r>
    </w:p>
    <w:p w14:paraId="1CCEAF37" w14:textId="77777777" w:rsidR="00512B04" w:rsidRDefault="00512B04" w:rsidP="00512B04">
      <w:pPr>
        <w:jc w:val="center"/>
      </w:pPr>
      <w:r w:rsidRPr="006F2063">
        <w:rPr>
          <w:position w:val="-24"/>
        </w:rPr>
        <w:object w:dxaOrig="1840" w:dyaOrig="620" w14:anchorId="34F51F7D">
          <v:shape id="_x0000_i1069" type="#_x0000_t75" style="width:91.8pt;height:30.6pt" o:ole="">
            <v:imagedata r:id="rId102" o:title=""/>
          </v:shape>
          <o:OLEObject Type="Embed" ProgID="Equation.3" ShapeID="_x0000_i1069" DrawAspect="Content" ObjectID="_1815232735" r:id="rId103"/>
        </w:object>
      </w:r>
      <w:r>
        <w:t>→</w:t>
      </w:r>
    </w:p>
    <w:p w14:paraId="402480C9" w14:textId="77777777" w:rsidR="00512B04" w:rsidRDefault="00512B04" w:rsidP="00512B04">
      <w:pPr>
        <w:jc w:val="center"/>
      </w:pPr>
      <w:r w:rsidRPr="006F2063">
        <w:rPr>
          <w:position w:val="-24"/>
        </w:rPr>
        <w:object w:dxaOrig="2620" w:dyaOrig="660" w14:anchorId="3AC5E13E">
          <v:shape id="_x0000_i1070" type="#_x0000_t75" style="width:131.4pt;height:33pt" o:ole="">
            <v:imagedata r:id="rId104" o:title=""/>
          </v:shape>
          <o:OLEObject Type="Embed" ProgID="Equation.3" ShapeID="_x0000_i1070" DrawAspect="Content" ObjectID="_1815232736" r:id="rId105"/>
        </w:object>
      </w:r>
    </w:p>
    <w:p w14:paraId="536D7483" w14:textId="77777777" w:rsidR="00512B04" w:rsidRDefault="00512B04" w:rsidP="001A4F94">
      <w:r>
        <w:t>Η λύση της παραπάνω διαφορικής είναι:</w:t>
      </w:r>
    </w:p>
    <w:p w14:paraId="291BA919" w14:textId="77777777" w:rsidR="00512B04" w:rsidRDefault="00F90570" w:rsidP="00512B04">
      <w:pPr>
        <w:jc w:val="center"/>
        <w:rPr>
          <w:position w:val="-40"/>
        </w:rPr>
      </w:pPr>
      <w:r w:rsidRPr="007D5438">
        <w:rPr>
          <w:position w:val="-40"/>
        </w:rPr>
        <w:object w:dxaOrig="4660" w:dyaOrig="920" w14:anchorId="545ED167">
          <v:shape id="_x0000_i1071" type="#_x0000_t75" style="width:234pt;height:46.2pt" o:ole="">
            <v:imagedata r:id="rId106" o:title=""/>
          </v:shape>
          <o:OLEObject Type="Embed" ProgID="Equation.3" ShapeID="_x0000_i1071" DrawAspect="Content" ObjectID="_1815232737" r:id="rId107"/>
        </w:object>
      </w:r>
    </w:p>
    <w:p w14:paraId="2532DFF4" w14:textId="77777777" w:rsidR="001876FB" w:rsidRDefault="001876FB" w:rsidP="001876FB">
      <w:r>
        <w:t>Πράγμα που σημαίνει ότι η ταχύτητα του σύρματος θα αυξηθεί εκθετικά με το χρόνο φτάνοντας σε οριακή τιμή 4m/s, θεωρητικά σε άπειρο χρόνο, αλλά πρακτικά σε χρόνο t=5τ=5∙0,2s=1s</w:t>
      </w:r>
    </w:p>
    <w:p w14:paraId="2BC64C23" w14:textId="77777777" w:rsidR="00512B04" w:rsidRDefault="001876FB" w:rsidP="001876FB">
      <w:pPr>
        <w:pStyle w:val="1"/>
      </w:pPr>
      <w:r>
        <w:t>Ο ρυθμός μεταβολής της κινητικής ενέργειας είναι:</w:t>
      </w:r>
    </w:p>
    <w:p w14:paraId="7163B2E7" w14:textId="77777777" w:rsidR="001876FB" w:rsidRDefault="001876FB" w:rsidP="003D2FAE">
      <w:pPr>
        <w:jc w:val="center"/>
      </w:pPr>
      <w:r w:rsidRPr="001876FB">
        <w:rPr>
          <w:position w:val="-24"/>
        </w:rPr>
        <w:object w:dxaOrig="2799" w:dyaOrig="620" w14:anchorId="54943A01">
          <v:shape id="_x0000_i1072" type="#_x0000_t75" style="width:139.8pt;height:30.6pt" o:ole="">
            <v:imagedata r:id="rId108" o:title=""/>
          </v:shape>
          <o:OLEObject Type="Embed" ProgID="Equation.3" ShapeID="_x0000_i1072" DrawAspect="Content" ObjectID="_1815232738" r:id="rId109"/>
        </w:object>
      </w:r>
    </w:p>
    <w:p w14:paraId="18D3401B" w14:textId="77777777" w:rsidR="001876FB" w:rsidRDefault="003D2FAE" w:rsidP="003D2FAE">
      <w:pPr>
        <w:ind w:left="567"/>
      </w:pPr>
      <w:r>
        <w:t>α) Τ</w:t>
      </w:r>
      <w:r w:rsidR="001876FB">
        <w:t>η στιγμή t</w:t>
      </w:r>
      <w:r w:rsidR="001876FB">
        <w:rPr>
          <w:vertAlign w:val="subscript"/>
        </w:rPr>
        <w:t>1</w:t>
      </w:r>
      <w:r w:rsidR="001876FB">
        <w:t>=0,4s η ταχύτητα του αγωγού είναι:</w:t>
      </w:r>
    </w:p>
    <w:p w14:paraId="7B4F0CC5" w14:textId="77777777" w:rsidR="001876FB" w:rsidRDefault="00F90570" w:rsidP="00F90570">
      <w:pPr>
        <w:jc w:val="center"/>
        <w:rPr>
          <w:position w:val="-36"/>
        </w:rPr>
      </w:pPr>
      <w:r w:rsidRPr="001876FB">
        <w:rPr>
          <w:position w:val="-36"/>
        </w:rPr>
        <w:object w:dxaOrig="5100" w:dyaOrig="840" w14:anchorId="55820D2E">
          <v:shape id="_x0000_i1073" type="#_x0000_t75" style="width:256.2pt;height:42.6pt" o:ole="">
            <v:imagedata r:id="rId110" o:title=""/>
          </v:shape>
          <o:OLEObject Type="Embed" ProgID="Equation.3" ShapeID="_x0000_i1073" DrawAspect="Content" ObjectID="_1815232739" r:id="rId111"/>
        </w:object>
      </w:r>
    </w:p>
    <w:p w14:paraId="22A9CDEA" w14:textId="77777777" w:rsidR="00F90570" w:rsidRDefault="00F90570" w:rsidP="00F90570">
      <w:pPr>
        <w:jc w:val="center"/>
      </w:pPr>
      <w:r>
        <w:t xml:space="preserve">Οπότε: </w:t>
      </w:r>
      <w:r w:rsidRPr="001876FB">
        <w:rPr>
          <w:position w:val="-24"/>
        </w:rPr>
        <w:object w:dxaOrig="3860" w:dyaOrig="620" w14:anchorId="79408F39">
          <v:shape id="_x0000_i1074" type="#_x0000_t75" style="width:192.6pt;height:30.6pt" o:ole="">
            <v:imagedata r:id="rId112" o:title=""/>
          </v:shape>
          <o:OLEObject Type="Embed" ProgID="Equation.3" ShapeID="_x0000_i1074" DrawAspect="Content" ObjectID="_1815232740" r:id="rId113"/>
        </w:object>
      </w:r>
    </w:p>
    <w:p w14:paraId="674D56A8" w14:textId="77777777" w:rsidR="003D2FAE" w:rsidRDefault="00F90570" w:rsidP="003D2FAE">
      <w:pPr>
        <w:ind w:left="709" w:hanging="283"/>
      </w:pPr>
      <w:r>
        <w:t>β) Την χρονική στιγμή t</w:t>
      </w:r>
      <w:r>
        <w:rPr>
          <w:vertAlign w:val="subscript"/>
        </w:rPr>
        <w:t>2</w:t>
      </w:r>
      <w:r>
        <w:t>=1,4s&gt;&gt;5τ, η ταχύτητα έχει πλέον σταθεροποιηθεί στην τιμή 4m/s, οπότε Ε</w:t>
      </w:r>
      <w:r>
        <w:rPr>
          <w:vertAlign w:val="subscript"/>
        </w:rPr>
        <w:t>επ</w:t>
      </w:r>
      <w:r>
        <w:t>=Βυd=4V και το κύκλωμα δεν διαρρέεται από ρεύμα (ο αγωγός δεν επιταχύνεται πλέον).</w:t>
      </w:r>
    </w:p>
    <w:p w14:paraId="1D026445" w14:textId="77777777" w:rsidR="00F90570" w:rsidRDefault="003D2FAE" w:rsidP="003D2FAE">
      <w:pPr>
        <w:ind w:left="709" w:hanging="283"/>
      </w:pPr>
      <w:r>
        <w:t xml:space="preserve">    </w:t>
      </w:r>
      <w:r w:rsidR="00F90570">
        <w:t xml:space="preserve"> Συνεπώς:</w:t>
      </w:r>
    </w:p>
    <w:p w14:paraId="7FCD5A7E" w14:textId="77777777" w:rsidR="00F90570" w:rsidRPr="001876FB" w:rsidRDefault="003D2FAE" w:rsidP="00F90570">
      <w:pPr>
        <w:jc w:val="center"/>
      </w:pPr>
      <w:r w:rsidRPr="001876FB">
        <w:rPr>
          <w:position w:val="-24"/>
        </w:rPr>
        <w:object w:dxaOrig="1460" w:dyaOrig="620" w14:anchorId="3CC38507">
          <v:shape id="_x0000_i1075" type="#_x0000_t75" style="width:72.6pt;height:30.6pt" o:ole="">
            <v:imagedata r:id="rId114" o:title=""/>
          </v:shape>
          <o:OLEObject Type="Embed" ProgID="Equation.3" ShapeID="_x0000_i1075" DrawAspect="Content" ObjectID="_1815232741" r:id="rId115"/>
        </w:object>
      </w:r>
    </w:p>
    <w:p w14:paraId="04159328" w14:textId="77777777" w:rsidR="00CB4791" w:rsidRPr="00CB4791" w:rsidRDefault="00CB4791" w:rsidP="00632089"/>
    <w:p w14:paraId="4ABB10EA" w14:textId="77777777" w:rsidR="003D2FAE" w:rsidRPr="00433AFC" w:rsidRDefault="003D2FAE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14:paraId="0584C15F" w14:textId="77777777" w:rsidR="00944703" w:rsidRDefault="00944703" w:rsidP="00944703">
      <w:pPr>
        <w:jc w:val="center"/>
      </w:pPr>
    </w:p>
    <w:p w14:paraId="50FAFD40" w14:textId="77777777" w:rsidR="00944703" w:rsidRDefault="00944703" w:rsidP="00900D03"/>
    <w:p w14:paraId="47D272BE" w14:textId="77777777" w:rsidR="00944703" w:rsidRDefault="00944703" w:rsidP="00900D03"/>
    <w:sectPr w:rsidR="00944703" w:rsidSect="002D03C0">
      <w:headerReference w:type="default" r:id="rId116"/>
      <w:footerReference w:type="even" r:id="rId117"/>
      <w:footerReference w:type="default" r:id="rId11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7035" w14:textId="77777777" w:rsidR="000C301B" w:rsidRDefault="000C301B">
      <w:r>
        <w:separator/>
      </w:r>
    </w:p>
  </w:endnote>
  <w:endnote w:type="continuationSeparator" w:id="0">
    <w:p w14:paraId="43B5A15B" w14:textId="77777777" w:rsidR="000C301B" w:rsidRDefault="000C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9A34" w14:textId="77777777" w:rsidR="00D56705" w:rsidRDefault="00DE2C1B" w:rsidP="00D567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670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D5A066" w14:textId="77777777" w:rsidR="00D56705" w:rsidRDefault="00D56705" w:rsidP="00D567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5098" w14:textId="77777777" w:rsidR="00D56705" w:rsidRDefault="00DE2C1B" w:rsidP="00D567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67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FAE">
      <w:rPr>
        <w:rStyle w:val="a5"/>
        <w:noProof/>
      </w:rPr>
      <w:t>8</w:t>
    </w:r>
    <w:r>
      <w:rPr>
        <w:rStyle w:val="a5"/>
      </w:rPr>
      <w:fldChar w:fldCharType="end"/>
    </w:r>
  </w:p>
  <w:p w14:paraId="06B0AF6A" w14:textId="77777777" w:rsidR="00D56705" w:rsidRPr="00D56705" w:rsidRDefault="00D56705" w:rsidP="00D56705">
    <w:pPr>
      <w:pStyle w:val="a4"/>
      <w:pBdr>
        <w:top w:val="single" w:sz="4" w:space="1" w:color="auto"/>
      </w:pBdr>
      <w:tabs>
        <w:tab w:val="clear" w:pos="4153"/>
        <w:tab w:val="center" w:pos="4862"/>
      </w:tabs>
      <w:rPr>
        <w:i/>
        <w:color w:val="0000FF"/>
        <w:lang w:val="en-US"/>
      </w:rPr>
    </w:pPr>
    <w:r>
      <w:rPr>
        <w:lang w:val="en-US"/>
      </w:rPr>
      <w:tab/>
    </w:r>
    <w:r w:rsidRPr="00D56705">
      <w:rPr>
        <w:i/>
        <w:color w:val="0000FF"/>
        <w:lang w:val="en-US"/>
      </w:rPr>
      <w:t>www.ylikonet.gr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F4E0" w14:textId="77777777" w:rsidR="000C301B" w:rsidRDefault="000C301B">
      <w:r>
        <w:separator/>
      </w:r>
    </w:p>
  </w:footnote>
  <w:footnote w:type="continuationSeparator" w:id="0">
    <w:p w14:paraId="5585CB21" w14:textId="77777777" w:rsidR="000C301B" w:rsidRDefault="000C3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BAEF" w14:textId="77777777" w:rsidR="00D56705" w:rsidRPr="00D56705" w:rsidRDefault="00E9252D" w:rsidP="00D56705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lang w:val="en-US"/>
      </w:rPr>
    </w:pPr>
    <w:r>
      <w:t>Υλικό Φυσικής-Χημείας</w:t>
    </w:r>
    <w:r>
      <w:tab/>
      <w:t xml:space="preserve">   Γενικά θέματα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80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29A59D7"/>
    <w:multiLevelType w:val="hybridMultilevel"/>
    <w:tmpl w:val="9410C4B0"/>
    <w:lvl w:ilvl="0" w:tplc="C7AEED5C">
      <w:start w:val="1"/>
      <w:numFmt w:val="lowerRoman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C24B4"/>
    <w:multiLevelType w:val="multilevel"/>
    <w:tmpl w:val="BD748562"/>
    <w:styleLink w:val="1i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DD65D7D"/>
    <w:multiLevelType w:val="hybridMultilevel"/>
    <w:tmpl w:val="A7BE9E4A"/>
    <w:lvl w:ilvl="0" w:tplc="0C4C09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A13BA7"/>
    <w:multiLevelType w:val="multilevel"/>
    <w:tmpl w:val="073242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99792004">
    <w:abstractNumId w:val="3"/>
  </w:num>
  <w:num w:numId="2" w16cid:durableId="1184443962">
    <w:abstractNumId w:val="3"/>
  </w:num>
  <w:num w:numId="3" w16cid:durableId="2046952033">
    <w:abstractNumId w:val="1"/>
  </w:num>
  <w:num w:numId="4" w16cid:durableId="1214460811">
    <w:abstractNumId w:val="1"/>
  </w:num>
  <w:num w:numId="5" w16cid:durableId="1243484905">
    <w:abstractNumId w:val="4"/>
  </w:num>
  <w:num w:numId="6" w16cid:durableId="209463905">
    <w:abstractNumId w:val="4"/>
  </w:num>
  <w:num w:numId="7" w16cid:durableId="318775020">
    <w:abstractNumId w:val="0"/>
  </w:num>
  <w:num w:numId="8" w16cid:durableId="1315335294">
    <w:abstractNumId w:val="2"/>
  </w:num>
  <w:num w:numId="9" w16cid:durableId="2052151916">
    <w:abstractNumId w:val="2"/>
  </w:num>
  <w:num w:numId="10" w16cid:durableId="1395162661">
    <w:abstractNumId w:val="2"/>
  </w:num>
  <w:num w:numId="11" w16cid:durableId="119688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675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729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3700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1964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1682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2D"/>
    <w:rsid w:val="00052085"/>
    <w:rsid w:val="000C301B"/>
    <w:rsid w:val="000D3F1B"/>
    <w:rsid w:val="000D7B3C"/>
    <w:rsid w:val="00110FF6"/>
    <w:rsid w:val="00121269"/>
    <w:rsid w:val="00156707"/>
    <w:rsid w:val="001770BC"/>
    <w:rsid w:val="001876FB"/>
    <w:rsid w:val="00197DE4"/>
    <w:rsid w:val="001A4F94"/>
    <w:rsid w:val="00252475"/>
    <w:rsid w:val="0025667B"/>
    <w:rsid w:val="00280BF4"/>
    <w:rsid w:val="002D03C0"/>
    <w:rsid w:val="00311DEC"/>
    <w:rsid w:val="003169B6"/>
    <w:rsid w:val="0033780C"/>
    <w:rsid w:val="003519F8"/>
    <w:rsid w:val="003D2FAE"/>
    <w:rsid w:val="003E0F91"/>
    <w:rsid w:val="00407C02"/>
    <w:rsid w:val="00424013"/>
    <w:rsid w:val="00426505"/>
    <w:rsid w:val="00473C64"/>
    <w:rsid w:val="004C6B04"/>
    <w:rsid w:val="004D6746"/>
    <w:rsid w:val="005049F2"/>
    <w:rsid w:val="00512B04"/>
    <w:rsid w:val="00522807"/>
    <w:rsid w:val="00531B8E"/>
    <w:rsid w:val="00537978"/>
    <w:rsid w:val="005531BA"/>
    <w:rsid w:val="005B2AF3"/>
    <w:rsid w:val="005B4BFD"/>
    <w:rsid w:val="005C066A"/>
    <w:rsid w:val="00632089"/>
    <w:rsid w:val="006E2C81"/>
    <w:rsid w:val="006F2063"/>
    <w:rsid w:val="007615E2"/>
    <w:rsid w:val="007B156A"/>
    <w:rsid w:val="00880667"/>
    <w:rsid w:val="0089633D"/>
    <w:rsid w:val="008E227E"/>
    <w:rsid w:val="00900D03"/>
    <w:rsid w:val="00906761"/>
    <w:rsid w:val="0093746B"/>
    <w:rsid w:val="00944703"/>
    <w:rsid w:val="009901C0"/>
    <w:rsid w:val="00A047BE"/>
    <w:rsid w:val="00A22124"/>
    <w:rsid w:val="00A40F40"/>
    <w:rsid w:val="00A764D4"/>
    <w:rsid w:val="00AC6513"/>
    <w:rsid w:val="00B13CFE"/>
    <w:rsid w:val="00B43750"/>
    <w:rsid w:val="00B908FF"/>
    <w:rsid w:val="00BA50C2"/>
    <w:rsid w:val="00BC6D04"/>
    <w:rsid w:val="00C87585"/>
    <w:rsid w:val="00CA6413"/>
    <w:rsid w:val="00CB4791"/>
    <w:rsid w:val="00CF6BCC"/>
    <w:rsid w:val="00D11D7E"/>
    <w:rsid w:val="00D36122"/>
    <w:rsid w:val="00D56705"/>
    <w:rsid w:val="00DE2C1B"/>
    <w:rsid w:val="00DE61D7"/>
    <w:rsid w:val="00DE6A8A"/>
    <w:rsid w:val="00E57FF6"/>
    <w:rsid w:val="00E9252D"/>
    <w:rsid w:val="00EA440E"/>
    <w:rsid w:val="00F000DA"/>
    <w:rsid w:val="00F03D66"/>
    <w:rsid w:val="00F47CE3"/>
    <w:rsid w:val="00F570CF"/>
    <w:rsid w:val="00F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0BB60C"/>
  <w15:docId w15:val="{CF24B501-1651-4451-B55C-F1371E8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780C"/>
    <w:pPr>
      <w:spacing w:line="360" w:lineRule="auto"/>
      <w:jc w:val="both"/>
    </w:pPr>
    <w:rPr>
      <w:rFonts w:eastAsiaTheme="minorHAnsi" w:cstheme="minorBidi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uiPriority w:val="9"/>
    <w:qFormat/>
    <w:rsid w:val="00110FF6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cs="Arial"/>
      <w:b/>
      <w:bCs/>
      <w:i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B2AF3"/>
    <w:pPr>
      <w:numPr>
        <w:numId w:val="10"/>
      </w:numPr>
    </w:pPr>
    <w:rPr>
      <w:shd w:val="clear" w:color="auto" w:fill="FFFFFF"/>
    </w:rPr>
  </w:style>
  <w:style w:type="paragraph" w:customStyle="1" w:styleId="1">
    <w:name w:val="Αριθμός 1"/>
    <w:basedOn w:val="a0"/>
    <w:rsid w:val="005B2AF3"/>
    <w:pPr>
      <w:numPr>
        <w:ilvl w:val="1"/>
        <w:numId w:val="10"/>
      </w:numPr>
    </w:pPr>
  </w:style>
  <w:style w:type="numbering" w:styleId="1i">
    <w:name w:val="Outline List 1"/>
    <w:basedOn w:val="a3"/>
    <w:rsid w:val="00DE61D7"/>
    <w:pPr>
      <w:numPr>
        <w:numId w:val="8"/>
      </w:numPr>
    </w:pPr>
  </w:style>
  <w:style w:type="paragraph" w:styleId="a4">
    <w:name w:val="footer"/>
    <w:basedOn w:val="a0"/>
    <w:rsid w:val="00D56705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D56705"/>
  </w:style>
  <w:style w:type="paragraph" w:styleId="a6">
    <w:name w:val="header"/>
    <w:basedOn w:val="a0"/>
    <w:link w:val="Char"/>
    <w:rsid w:val="00D567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6"/>
    <w:rsid w:val="00D56705"/>
    <w:rPr>
      <w:sz w:val="22"/>
      <w:szCs w:val="22"/>
      <w:lang w:val="el-GR" w:eastAsia="el-GR" w:bidi="ar-SA"/>
    </w:rPr>
  </w:style>
  <w:style w:type="paragraph" w:customStyle="1" w:styleId="a7">
    <w:name w:val="αβγ"/>
    <w:basedOn w:val="a0"/>
    <w:rsid w:val="00F47CE3"/>
    <w:pPr>
      <w:ind w:left="680" w:hanging="340"/>
    </w:pPr>
    <w:rPr>
      <w:rFonts w:eastAsia="MS Mincho"/>
      <w:lang w:eastAsia="ja-JP"/>
    </w:rPr>
  </w:style>
  <w:style w:type="character" w:customStyle="1" w:styleId="1Char">
    <w:name w:val="Επικεφαλίδα 1 Char"/>
    <w:basedOn w:val="a1"/>
    <w:link w:val="10"/>
    <w:uiPriority w:val="9"/>
    <w:rsid w:val="0033780C"/>
    <w:rPr>
      <w:rFonts w:cs="Arial"/>
      <w:b/>
      <w:bCs/>
      <w:i/>
      <w:kern w:val="32"/>
      <w:sz w:val="28"/>
      <w:szCs w:val="28"/>
      <w:shd w:val="clear" w:color="auto" w:fill="FFFF00"/>
    </w:rPr>
  </w:style>
  <w:style w:type="paragraph" w:styleId="a8">
    <w:name w:val="Balloon Text"/>
    <w:basedOn w:val="a0"/>
    <w:link w:val="Char0"/>
    <w:uiPriority w:val="99"/>
    <w:semiHidden/>
    <w:unhideWhenUsed/>
    <w:rsid w:val="00F03D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8"/>
    <w:uiPriority w:val="99"/>
    <w:semiHidden/>
    <w:rsid w:val="00F03D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2">
    <w:name w:val="Επικεφαλίδα 2α"/>
    <w:basedOn w:val="10"/>
    <w:qFormat/>
    <w:rsid w:val="00052085"/>
    <w:pPr>
      <w:pBdr>
        <w:bottom w:val="none" w:sz="0" w:space="0" w:color="auto"/>
      </w:pBdr>
      <w:shd w:val="clear" w:color="auto" w:fill="auto"/>
      <w:spacing w:line="240" w:lineRule="auto"/>
      <w:ind w:left="454" w:right="2835"/>
      <w:jc w:val="left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footer" Target="footer1.xml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e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image" Target="media/image37.wmf"/><Relationship Id="rId79" Type="http://schemas.openxmlformats.org/officeDocument/2006/relationships/image" Target="media/image40.wmf"/><Relationship Id="rId102" Type="http://schemas.openxmlformats.org/officeDocument/2006/relationships/image" Target="media/image52.wmf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e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0.bin"/><Relationship Id="rId118" Type="http://schemas.openxmlformats.org/officeDocument/2006/relationships/footer" Target="footer2.xml"/><Relationship Id="rId80" Type="http://schemas.openxmlformats.org/officeDocument/2006/relationships/oleObject" Target="embeddings/oleObject34.bin"/><Relationship Id="rId85" Type="http://schemas.openxmlformats.org/officeDocument/2006/relationships/image" Target="media/image43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54" Type="http://schemas.openxmlformats.org/officeDocument/2006/relationships/image" Target="media/image26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3.emf"/><Relationship Id="rId114" Type="http://schemas.openxmlformats.org/officeDocument/2006/relationships/image" Target="media/image58.wmf"/><Relationship Id="rId119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2.emf"/><Relationship Id="rId73" Type="http://schemas.openxmlformats.org/officeDocument/2006/relationships/oleObject" Target="embeddings/oleObject31.bin"/><Relationship Id="rId78" Type="http://schemas.openxmlformats.org/officeDocument/2006/relationships/image" Target="media/image39.emf"/><Relationship Id="rId81" Type="http://schemas.openxmlformats.org/officeDocument/2006/relationships/image" Target="media/image41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7.wmf"/><Relationship Id="rId99" Type="http://schemas.openxmlformats.org/officeDocument/2006/relationships/image" Target="media/image50.emf"/><Relationship Id="rId101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04" Type="http://schemas.openxmlformats.org/officeDocument/2006/relationships/image" Target="media/image53.wmf"/><Relationship Id="rId120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3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3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8.bin"/><Relationship Id="rId116" Type="http://schemas.openxmlformats.org/officeDocument/2006/relationships/header" Target="header1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2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49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916;&#953;&#959;&#957;&#973;&#963;&#951;&#962;\Application%20Data\Microsoft\&#928;&#961;&#972;&#964;&#965;&#960;&#945;\&#913;&#957;&#940;&#961;&#964;&#951;&#963;&#95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Ανάρτηση</Template>
  <TotalTime>0</TotalTime>
  <Pages>8</Pages>
  <Words>1406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Laptop</dc:creator>
  <cp:keywords/>
  <dc:description/>
  <cp:lastModifiedBy>dmarg</cp:lastModifiedBy>
  <cp:revision>2</cp:revision>
  <cp:lastPrinted>1899-12-31T22:00:00Z</cp:lastPrinted>
  <dcterms:created xsi:type="dcterms:W3CDTF">2025-07-28T15:31:00Z</dcterms:created>
  <dcterms:modified xsi:type="dcterms:W3CDTF">2025-07-28T15:31:00Z</dcterms:modified>
</cp:coreProperties>
</file>