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D3CD0" w14:textId="4484DB33" w:rsidR="00D533FC" w:rsidRPr="00BE5D02" w:rsidRDefault="00BE5D02" w:rsidP="00BE5D02">
      <w:pPr>
        <w:pStyle w:val="11"/>
      </w:pPr>
      <w:r>
        <w:t>Η ράβδος, οι επιταχύνσεις και οι ταχύτητες</w:t>
      </w:r>
    </w:p>
    <w:p w14:paraId="53E2DA51" w14:textId="0177392A" w:rsidR="007C3D0B" w:rsidRDefault="00000000" w:rsidP="0064168E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59E493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3.2pt;margin-top:3.7pt;width:78.8pt;height:146.45pt;z-index:251659264;mso-position-horizontal-relative:text;mso-position-vertical-relative:text" filled="t" fillcolor="#ffc">
            <v:imagedata r:id="rId8" o:title=""/>
            <w10:wrap type="square"/>
          </v:shape>
          <o:OLEObject Type="Embed" ProgID="Visio.Drawing.11" ShapeID="_x0000_s1026" DrawAspect="Content" ObjectID="_1818864110" r:id="rId9"/>
        </w:object>
      </w:r>
      <w:r w:rsidR="00BE5D02">
        <w:t>Μια ομογενής ράβδος ΑΒ μήκους l=1m κινείται σε οριζόντιο επίπεδο και μια στιγμή t</w:t>
      </w:r>
      <w:r w:rsidR="00BE5D02">
        <w:rPr>
          <w:vertAlign w:val="subscript"/>
        </w:rPr>
        <w:t>1</w:t>
      </w:r>
      <w:r w:rsidR="00BE5D02">
        <w:t xml:space="preserve">, βρίσκεται στη θέση του σχήματος (σε κάτοψη), όπου το κέντρο μάζας </w:t>
      </w:r>
      <w:r w:rsidR="00CC460A">
        <w:t>Μ</w:t>
      </w:r>
      <w:r w:rsidR="00BE5D02">
        <w:t xml:space="preserve"> και το άκρο Α, έχουν επιταχύνσεις, όπως στο σχήμα με μέτρα α</w:t>
      </w:r>
      <w:r w:rsidR="00BE5D02">
        <w:rPr>
          <w:vertAlign w:val="subscript"/>
        </w:rPr>
        <w:t>1</w:t>
      </w:r>
      <w:r w:rsidR="00BE5D02">
        <w:t>=2m/s</w:t>
      </w:r>
      <w:r w:rsidR="00BE5D02">
        <w:rPr>
          <w:vertAlign w:val="superscript"/>
        </w:rPr>
        <w:t>2</w:t>
      </w:r>
      <w:r w:rsidR="00BE5D02">
        <w:t xml:space="preserve"> και α</w:t>
      </w:r>
      <w:r w:rsidR="00BE5D02">
        <w:rPr>
          <w:vertAlign w:val="subscript"/>
        </w:rPr>
        <w:t>2</w:t>
      </w:r>
      <w:r w:rsidR="00BE5D02">
        <w:t>=1m/s</w:t>
      </w:r>
      <w:r w:rsidR="00BE5D02">
        <w:rPr>
          <w:vertAlign w:val="superscript"/>
        </w:rPr>
        <w:t>2</w:t>
      </w:r>
      <w:r w:rsidR="00BE5D02">
        <w:t>, όπου η α</w:t>
      </w:r>
      <w:r w:rsidR="00BE5D02">
        <w:rPr>
          <w:vertAlign w:val="subscript"/>
        </w:rPr>
        <w:t>1</w:t>
      </w:r>
      <w:r w:rsidR="00BE5D02">
        <w:t xml:space="preserve"> κατευθύνεται προς το </w:t>
      </w:r>
      <w:r w:rsidR="00AE73A8">
        <w:t xml:space="preserve">άκρο </w:t>
      </w:r>
      <w:r w:rsidR="00BE5D02">
        <w:t>Α, ενώ η α</w:t>
      </w:r>
      <w:r w:rsidR="00BE5D02">
        <w:rPr>
          <w:vertAlign w:val="subscript"/>
        </w:rPr>
        <w:t>2</w:t>
      </w:r>
      <w:r w:rsidR="00BE5D02">
        <w:t xml:space="preserve"> είναι κάθετη στη ράβδο.</w:t>
      </w:r>
    </w:p>
    <w:p w14:paraId="3C1120B3" w14:textId="0C30A35C" w:rsidR="00CC460A" w:rsidRDefault="00CC460A" w:rsidP="00CC460A">
      <w:pPr>
        <w:pStyle w:val="10"/>
      </w:pPr>
      <w:r>
        <w:t xml:space="preserve"> Να εξηγήσετε γιατί η κίνηση της ράβδου δεν μπορεί να είναι μεταφορική.</w:t>
      </w:r>
    </w:p>
    <w:p w14:paraId="263DCD33" w14:textId="1ADDA50D" w:rsidR="00CC460A" w:rsidRDefault="00CC460A" w:rsidP="00CC460A">
      <w:pPr>
        <w:pStyle w:val="10"/>
      </w:pPr>
      <w:r>
        <w:t xml:space="preserve"> Θεωρώντας την κίνηση της ράβδου ως σύνθετη, να υπολογίσετε την γωνιακή ταχύτητα και την γωνιακή επιτάχυνση της ράβδου τη στιγμή t</w:t>
      </w:r>
      <w:r>
        <w:rPr>
          <w:vertAlign w:val="subscript"/>
        </w:rPr>
        <w:t>1</w:t>
      </w:r>
      <w:r>
        <w:t>.</w:t>
      </w:r>
    </w:p>
    <w:p w14:paraId="4BF5B6D2" w14:textId="3A9A1527" w:rsidR="00CC460A" w:rsidRDefault="00CC460A" w:rsidP="00CC460A">
      <w:pPr>
        <w:pStyle w:val="10"/>
      </w:pPr>
      <w:r>
        <w:t>Αν την ίδια στιγμή το σημείο Μ έχει ταχύτητα, κάθετη στην ΑΒ, μέτρου υ</w:t>
      </w:r>
      <w:r>
        <w:rPr>
          <w:vertAlign w:val="subscript"/>
        </w:rPr>
        <w:t>1</w:t>
      </w:r>
      <w:r>
        <w:t>=2m/s, όπως στο σχήμα, να υπολογίστε την ταχύτητα του άκρου Β της ράβδου.</w:t>
      </w:r>
    </w:p>
    <w:p w14:paraId="234FACF9" w14:textId="5DE6290E" w:rsidR="00CC460A" w:rsidRDefault="00CC460A" w:rsidP="00CC460A">
      <w:pPr>
        <w:pStyle w:val="a9"/>
      </w:pPr>
      <w:r>
        <w:t>Απάντηση:</w:t>
      </w:r>
    </w:p>
    <w:p w14:paraId="560FEA50" w14:textId="5E32B08A" w:rsidR="005C7D99" w:rsidRDefault="005C7D99" w:rsidP="005C7D99">
      <w:pPr>
        <w:pStyle w:val="i"/>
      </w:pPr>
      <w:r>
        <w:t>Αν η κίνηση της ράβδου ήταν μεταφορική, τότε όλα τα σημεία της, κάθε στιγμή, έχουν την ίδια ταχύτητα και την ίδια επιτάχυνση. Εδώ βλέπουμε το κέντρο μάζας Μ και το άκρο Α της ράβδου να έχουν διαφορετικές επιταχύνσεις, συνεπώς η κίνηση δεν είναι μεταφορική.</w:t>
      </w:r>
    </w:p>
    <w:p w14:paraId="260330A5" w14:textId="65BC936B" w:rsidR="005C7D99" w:rsidRDefault="00030AF0" w:rsidP="005C7D99">
      <w:pPr>
        <w:pStyle w:val="i"/>
      </w:pPr>
      <w:r w:rsidRPr="00030AF0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5911373F">
          <v:shape id="_x0000_s1027" type="#_x0000_t75" style="position:absolute;left:0;text-align:left;margin-left:364.9pt;margin-top:4pt;width:117.1pt;height:103.25pt;z-index:251661312;mso-position-horizontal-relative:text;mso-position-vertical-relative:text" filled="t" fillcolor="#ffc">
            <v:imagedata r:id="rId10" o:title=""/>
            <w10:wrap type="square"/>
          </v:shape>
          <o:OLEObject Type="Embed" ProgID="Visio.Drawing.11" ShapeID="_x0000_s1027" DrawAspect="Content" ObjectID="_1818864111" r:id="rId11"/>
        </w:object>
      </w:r>
      <w:r w:rsidR="00AE73A8">
        <w:t>Θεωρούμε την κίνηση της ράβδου σύνθετη. Μια μεταφορική με ταχύτητα ίση με υ</w:t>
      </w:r>
      <w:r w:rsidR="00AE73A8">
        <w:rPr>
          <w:vertAlign w:val="subscript"/>
        </w:rPr>
        <w:t>cm</w:t>
      </w:r>
      <w:r w:rsidR="00AE73A8">
        <w:rPr>
          <w:vertAlign w:val="superscript"/>
        </w:rPr>
        <w:t xml:space="preserve"> </w:t>
      </w:r>
      <w:r w:rsidR="00AE73A8">
        <w:t>, αλλά και επιτάχυνση ίση με α</w:t>
      </w:r>
      <w:r w:rsidR="00AE73A8">
        <w:rPr>
          <w:vertAlign w:val="subscript"/>
        </w:rPr>
        <w:t>cm</w:t>
      </w:r>
      <w:r w:rsidR="00AE73A8">
        <w:t>=α</w:t>
      </w:r>
      <w:r w:rsidR="00AE73A8">
        <w:rPr>
          <w:vertAlign w:val="subscript"/>
        </w:rPr>
        <w:t>1</w:t>
      </w:r>
      <w:r w:rsidR="00AE73A8">
        <w:t xml:space="preserve"> και μια στροφική, γύρω από κατακόρυφο άξονα ο οποίος διέρχεται από το κέντρο μάζας Μ (και μέσον της ΑΒ, αφού η ράβδος είναι ομογενής). Αλλά τότε το άκρο Α της ράβδου, έχει τις επιταχύνσεις που σημειώνονται στο διπλανό σχήμα</w:t>
      </w:r>
      <w:r>
        <w:t>, όπου η α</w:t>
      </w:r>
      <w:r>
        <w:rPr>
          <w:vertAlign w:val="subscript"/>
        </w:rPr>
        <w:t>1</w:t>
      </w:r>
      <w:r>
        <w:t xml:space="preserve"> είναι η  επιτάχυνση λόγω μεταφορικής κίνησης, ενώ λόγω της κυκλικής κίνησης του Α με κέντρο το Μ, έχει μια κεντρομόλο επιτάχυνση α</w:t>
      </w:r>
      <w:r>
        <w:rPr>
          <w:vertAlign w:val="subscript"/>
        </w:rPr>
        <w:t>κ</w:t>
      </w:r>
      <w:r>
        <w:t xml:space="preserve"> και μια εφαπτομενική επιτάχυνση, υπεύθυνη για την αλλαγή του μέτρου της γραμμικής του ταχύτητας</w:t>
      </w:r>
      <w:r w:rsidR="00CF101A">
        <w:t>, την επιτάχυνση α</w:t>
      </w:r>
      <w:r w:rsidR="00CF101A">
        <w:rPr>
          <w:vertAlign w:val="subscript"/>
        </w:rPr>
        <w:t>2</w:t>
      </w:r>
      <w:r w:rsidR="00CF101A">
        <w:t>. Αλλά με βάση τα δεδομένα η επιτάχυνση του Α είναι μόνο κάθετη στην ΑΒ, συνεπώς θα έχουμε:</w:t>
      </w:r>
    </w:p>
    <w:p w14:paraId="06B426AE" w14:textId="156EE5CC" w:rsidR="00CF101A" w:rsidRDefault="003E61FE" w:rsidP="00522C56">
      <w:pPr>
        <w:jc w:val="center"/>
      </w:pPr>
      <w:r w:rsidRPr="003E61FE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7D920C0F">
          <v:shape id="_x0000_s1029" type="#_x0000_t75" style="position:absolute;left:0;text-align:left;margin-left:363.05pt;margin-top:77.65pt;width:117.1pt;height:82.75pt;z-index:251663360;mso-position-horizontal-relative:text;mso-position-vertical-relative:text" filled="t" fillcolor="#ffc">
            <v:imagedata r:id="rId12" o:title=""/>
            <w10:wrap type="square"/>
          </v:shape>
          <o:OLEObject Type="Embed" ProgID="Visio.Drawing.11" ShapeID="_x0000_s1029" DrawAspect="Content" ObjectID="_1818864112" r:id="rId13"/>
        </w:object>
      </w:r>
      <w:r w:rsidR="00522C56" w:rsidRPr="006F7D96">
        <w:rPr>
          <w:position w:val="-64"/>
        </w:rPr>
        <w:object w:dxaOrig="4660" w:dyaOrig="1400" w14:anchorId="16EDA525">
          <v:shape id="_x0000_i1042" type="#_x0000_t75" style="width:233.1pt;height:70pt" o:ole="">
            <v:imagedata r:id="rId14" o:title=""/>
          </v:shape>
          <o:OLEObject Type="Embed" ProgID="Equation.DSMT4" ShapeID="_x0000_i1042" DrawAspect="Content" ObjectID="_1818864105" r:id="rId15"/>
        </w:object>
      </w:r>
    </w:p>
    <w:p w14:paraId="3065D6A8" w14:textId="111821A2" w:rsidR="00522C56" w:rsidRDefault="00522C56" w:rsidP="00522C56">
      <w:pPr>
        <w:ind w:left="340"/>
      </w:pPr>
      <w:r>
        <w:t>Για τα μέτρα γωνιακής και γραμμικής ταχύτητας του σημείου Α,</w:t>
      </w:r>
      <w:r w:rsidR="00D1492F">
        <w:t xml:space="preserve"> λόγω της κυκλικής του κίνησης με κέντρο Μ και ακτίνα ½ l,</w:t>
      </w:r>
      <w:r>
        <w:t xml:space="preserve"> ισχύει:</w:t>
      </w:r>
    </w:p>
    <w:p w14:paraId="364B5C73" w14:textId="58D8E55E" w:rsidR="00522C56" w:rsidRDefault="000344FB" w:rsidP="000344FB">
      <w:pPr>
        <w:ind w:left="340"/>
        <w:jc w:val="center"/>
      </w:pPr>
      <w:r w:rsidRPr="000344FB">
        <w:rPr>
          <w:position w:val="-60"/>
        </w:rPr>
        <w:object w:dxaOrig="5620" w:dyaOrig="1320" w14:anchorId="482BEF71">
          <v:shape id="_x0000_i1045" type="#_x0000_t75" style="width:280.95pt;height:65.95pt" o:ole="">
            <v:imagedata r:id="rId16" o:title=""/>
          </v:shape>
          <o:OLEObject Type="Embed" ProgID="Equation.DSMT4" ShapeID="_x0000_i1045" DrawAspect="Content" ObjectID="_1818864106" r:id="rId17"/>
        </w:object>
      </w:r>
    </w:p>
    <w:p w14:paraId="51157620" w14:textId="77777777" w:rsidR="00D1492F" w:rsidRDefault="007A132B" w:rsidP="003E61FE">
      <w:pPr>
        <w:ind w:left="340"/>
      </w:pPr>
      <w:r>
        <w:t>Με κατεύθυνση κάθετη στο επίπεδο της σελίδας και φορά προς τα μέσα</w:t>
      </w:r>
      <w:r w:rsidR="003E61FE">
        <w:t xml:space="preserve">, όπως στο σχήμα, στο μέσον Μ </w:t>
      </w:r>
      <w:r w:rsidR="003E61FE">
        <w:lastRenderedPageBreak/>
        <w:t xml:space="preserve">της σανίδας. </w:t>
      </w:r>
    </w:p>
    <w:p w14:paraId="423AAD6F" w14:textId="65CEFEE5" w:rsidR="007A132B" w:rsidRDefault="003E61FE" w:rsidP="003E61FE">
      <w:pPr>
        <w:ind w:left="340"/>
      </w:pPr>
      <w:r>
        <w:t xml:space="preserve">Στην ίδια διεύθυνση βρίσκεται και το διάνυσμα της γωνιακής ταχύτητας, χωρίς να γνωρίζουμε αν </w:t>
      </w:r>
      <w:r w:rsidR="000E4361">
        <w:t xml:space="preserve">έχει φορά </w:t>
      </w:r>
      <w:r>
        <w:t>προς τον αναγνώστη ή προς τα μέσα, ίδια με την γωνιακή επιτάχυνση.</w:t>
      </w:r>
    </w:p>
    <w:p w14:paraId="3B75A43A" w14:textId="261ED6FA" w:rsidR="00344616" w:rsidRDefault="00344616" w:rsidP="003E61FE">
      <w:pPr>
        <w:ind w:left="340"/>
      </w:pPr>
      <w:r>
        <w:t>Παραπάνω υπολογίσαμε γωνιακή ταχύτητα και γωνιακή επιτάχυνση για το άκρο Α, αλλά αυτά τα μεγέθη είναι τα ίδια για κάθε σημείο του στερεού που στρέφεται, είναι δηλαδή η γωνιακή ταχύτητα και η γωνιακή επιτάχυνση της ράβδου.</w:t>
      </w:r>
    </w:p>
    <w:p w14:paraId="73DCA1CE" w14:textId="371CE389" w:rsidR="00061A55" w:rsidRDefault="00061A55" w:rsidP="00061A55">
      <w:pPr>
        <w:pStyle w:val="i"/>
      </w:pPr>
      <w:r>
        <w:t>Εφαρμόζοντας και για τις ταχύτητες την ίδια λογική που παραπάνω εφαρμόσαμε για τις επιταχύνσεις, διακρίνουμε δύο περιπτώσεις, ανάλογα με την φορά περιστροφής</w:t>
      </w:r>
      <w:r w:rsidR="00D1492F">
        <w:t xml:space="preserve"> τη ράβδου</w:t>
      </w:r>
      <w:r>
        <w:t>.</w:t>
      </w:r>
    </w:p>
    <w:p w14:paraId="7420EDCB" w14:textId="60E24C38" w:rsidR="007326DC" w:rsidRDefault="00374482" w:rsidP="007326DC">
      <w:pPr>
        <w:jc w:val="center"/>
      </w:pPr>
      <w:r>
        <w:object w:dxaOrig="5772" w:dyaOrig="2136" w14:anchorId="3816875F">
          <v:shape id="_x0000_i1066" type="#_x0000_t75" style="width:288.65pt;height:106.85pt" o:ole="" filled="t" fillcolor="#ffc">
            <v:imagedata r:id="rId18" o:title=""/>
          </v:shape>
          <o:OLEObject Type="Embed" ProgID="Visio.Drawing.11" ShapeID="_x0000_i1066" DrawAspect="Content" ObjectID="_1818864107" r:id="rId19"/>
        </w:object>
      </w:r>
    </w:p>
    <w:p w14:paraId="6C089A3E" w14:textId="56CBEE60" w:rsidR="007326DC" w:rsidRDefault="007326DC" w:rsidP="007326DC">
      <w:pPr>
        <w:pStyle w:val="abc"/>
      </w:pPr>
      <w:r>
        <w:t>α) Η ράβδος στρέφεται δεξιόστροφα, όπως στο πρώτο από τα παραπάνω σχήματα. Τότε το άκρο Β έχει λόγω μεταφορικής κίνησης την ταχύτητα του κέντρου μάζας και λόγω της στροφικής κίνησης την γραμμική ταχύτητα υ</w:t>
      </w:r>
      <w:r>
        <w:rPr>
          <w:vertAlign w:val="subscript"/>
        </w:rPr>
        <w:t>γρ</w:t>
      </w:r>
      <w:r>
        <w:t xml:space="preserve"> ίδιας κατεύθυνσης. Αλλά τότε η ταχύτητα του άκρου Β, έχει την ίδια κατεύθυνση με την υ</w:t>
      </w:r>
      <w:r>
        <w:rPr>
          <w:vertAlign w:val="subscript"/>
        </w:rPr>
        <w:t>1</w:t>
      </w:r>
      <w:r>
        <w:t xml:space="preserve"> και μέτρο:</w:t>
      </w:r>
    </w:p>
    <w:p w14:paraId="76AC3106" w14:textId="67AD0AB3" w:rsidR="007326DC" w:rsidRDefault="00374482" w:rsidP="00374482">
      <w:pPr>
        <w:pStyle w:val="abc"/>
        <w:jc w:val="center"/>
      </w:pPr>
      <w:r w:rsidRPr="007326DC">
        <w:rPr>
          <w:position w:val="-24"/>
        </w:rPr>
        <w:object w:dxaOrig="5300" w:dyaOrig="620" w14:anchorId="3E317990">
          <v:shape id="_x0000_i1069" type="#_x0000_t75" style="width:264.9pt;height:31.15pt" o:ole="">
            <v:imagedata r:id="rId20" o:title=""/>
          </v:shape>
          <o:OLEObject Type="Embed" ProgID="Equation.DSMT4" ShapeID="_x0000_i1069" DrawAspect="Content" ObjectID="_1818864108" r:id="rId21"/>
        </w:object>
      </w:r>
    </w:p>
    <w:p w14:paraId="485E0A68" w14:textId="79716B92" w:rsidR="00374482" w:rsidRDefault="00374482" w:rsidP="00374482">
      <w:pPr>
        <w:pStyle w:val="abc"/>
      </w:pPr>
      <w:r>
        <w:t>β) Η ράβδος στρέφεται αριστερόστροφα όπως στο δεξιό σχήμα παραπάνω. Τώρα, με βάση και το σχήμα, το άκρο Β της ράβδου, θα έχει ταχύτητα της ίδιας κατεύθυνσης με πριν, αλλά με μέτρο</w:t>
      </w:r>
    </w:p>
    <w:p w14:paraId="7495485D" w14:textId="3ABCE461" w:rsidR="00374482" w:rsidRDefault="00374482" w:rsidP="00374482">
      <w:pPr>
        <w:pStyle w:val="abc"/>
        <w:jc w:val="center"/>
      </w:pPr>
      <w:r w:rsidRPr="007326DC">
        <w:rPr>
          <w:position w:val="-24"/>
        </w:rPr>
        <w:object w:dxaOrig="5280" w:dyaOrig="620" w14:anchorId="1E060482">
          <v:shape id="_x0000_i1071" type="#_x0000_t75" style="width:263.9pt;height:31.15pt" o:ole="">
            <v:imagedata r:id="rId22" o:title=""/>
          </v:shape>
          <o:OLEObject Type="Embed" ProgID="Equation.DSMT4" ShapeID="_x0000_i1071" DrawAspect="Content" ObjectID="_1818864109" r:id="rId23"/>
        </w:object>
      </w:r>
    </w:p>
    <w:p w14:paraId="05AC4FBF" w14:textId="1017D38A" w:rsidR="00A132B8" w:rsidRPr="007326DC" w:rsidRDefault="00A132B8" w:rsidP="00A132B8">
      <w:pPr>
        <w:pStyle w:val="a9"/>
        <w:jc w:val="right"/>
      </w:pPr>
      <w:r>
        <w:t>dmargaris@gmail.com</w:t>
      </w:r>
    </w:p>
    <w:sectPr w:rsidR="00A132B8" w:rsidRPr="007326DC">
      <w:headerReference w:type="default" r:id="rId24"/>
      <w:footerReference w:type="default" r:id="rId2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DC703" w14:textId="77777777" w:rsidR="003F6762" w:rsidRDefault="003F6762">
      <w:pPr>
        <w:spacing w:line="240" w:lineRule="auto"/>
      </w:pPr>
      <w:r>
        <w:separator/>
      </w:r>
    </w:p>
  </w:endnote>
  <w:endnote w:type="continuationSeparator" w:id="0">
    <w:p w14:paraId="2367F0A7" w14:textId="77777777" w:rsidR="003F6762" w:rsidRDefault="003F67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00390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5B257890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478F1091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31212" w14:textId="77777777" w:rsidR="003F6762" w:rsidRDefault="003F6762">
      <w:pPr>
        <w:spacing w:after="0"/>
      </w:pPr>
      <w:r>
        <w:separator/>
      </w:r>
    </w:p>
  </w:footnote>
  <w:footnote w:type="continuationSeparator" w:id="0">
    <w:p w14:paraId="44A98DD8" w14:textId="77777777" w:rsidR="003F6762" w:rsidRDefault="003F67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2A2F" w14:textId="7F619DE3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BE5D02">
      <w:rPr>
        <w:i/>
      </w:rPr>
      <w:t>Κινηματική στερεού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A2C62D8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02"/>
    <w:rsid w:val="00023972"/>
    <w:rsid w:val="00026D66"/>
    <w:rsid w:val="00030AF0"/>
    <w:rsid w:val="000344FB"/>
    <w:rsid w:val="00053396"/>
    <w:rsid w:val="0005670B"/>
    <w:rsid w:val="00060EF4"/>
    <w:rsid w:val="00061A55"/>
    <w:rsid w:val="000679A2"/>
    <w:rsid w:val="000912E3"/>
    <w:rsid w:val="00091E43"/>
    <w:rsid w:val="000A5A2D"/>
    <w:rsid w:val="000B48D3"/>
    <w:rsid w:val="000C397A"/>
    <w:rsid w:val="000C3E70"/>
    <w:rsid w:val="000D78E0"/>
    <w:rsid w:val="000E4361"/>
    <w:rsid w:val="00157DCF"/>
    <w:rsid w:val="001664A5"/>
    <w:rsid w:val="001764F7"/>
    <w:rsid w:val="00191C12"/>
    <w:rsid w:val="001B25B2"/>
    <w:rsid w:val="001B45D6"/>
    <w:rsid w:val="001C5136"/>
    <w:rsid w:val="001D7FC9"/>
    <w:rsid w:val="002805FC"/>
    <w:rsid w:val="00282C6A"/>
    <w:rsid w:val="0029377E"/>
    <w:rsid w:val="002C4684"/>
    <w:rsid w:val="002D32C2"/>
    <w:rsid w:val="003034D4"/>
    <w:rsid w:val="00305BAA"/>
    <w:rsid w:val="00311D4A"/>
    <w:rsid w:val="00325EE1"/>
    <w:rsid w:val="003272C2"/>
    <w:rsid w:val="00334BD8"/>
    <w:rsid w:val="00342B66"/>
    <w:rsid w:val="00344616"/>
    <w:rsid w:val="00374482"/>
    <w:rsid w:val="0039013D"/>
    <w:rsid w:val="003959A8"/>
    <w:rsid w:val="003A6C4E"/>
    <w:rsid w:val="003A77A4"/>
    <w:rsid w:val="003B4900"/>
    <w:rsid w:val="003D2058"/>
    <w:rsid w:val="003E1678"/>
    <w:rsid w:val="003E53D7"/>
    <w:rsid w:val="003E61FE"/>
    <w:rsid w:val="003F6762"/>
    <w:rsid w:val="0041752B"/>
    <w:rsid w:val="00430289"/>
    <w:rsid w:val="00435174"/>
    <w:rsid w:val="0044454D"/>
    <w:rsid w:val="0045381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685F"/>
    <w:rsid w:val="00522C56"/>
    <w:rsid w:val="00540D85"/>
    <w:rsid w:val="005423A9"/>
    <w:rsid w:val="0055699C"/>
    <w:rsid w:val="00572886"/>
    <w:rsid w:val="00585132"/>
    <w:rsid w:val="005C059F"/>
    <w:rsid w:val="005C61CD"/>
    <w:rsid w:val="005C7D99"/>
    <w:rsid w:val="0064168E"/>
    <w:rsid w:val="00667E23"/>
    <w:rsid w:val="00687B49"/>
    <w:rsid w:val="006A4B3B"/>
    <w:rsid w:val="006C3491"/>
    <w:rsid w:val="006E4ABE"/>
    <w:rsid w:val="006E4CBF"/>
    <w:rsid w:val="006F5F92"/>
    <w:rsid w:val="00717932"/>
    <w:rsid w:val="00717EB1"/>
    <w:rsid w:val="0072538D"/>
    <w:rsid w:val="007326DC"/>
    <w:rsid w:val="00736498"/>
    <w:rsid w:val="00744C3F"/>
    <w:rsid w:val="00757BF7"/>
    <w:rsid w:val="00774F6B"/>
    <w:rsid w:val="007A132B"/>
    <w:rsid w:val="007B35C2"/>
    <w:rsid w:val="007B36AF"/>
    <w:rsid w:val="007C3D0B"/>
    <w:rsid w:val="007D112E"/>
    <w:rsid w:val="007D7637"/>
    <w:rsid w:val="007E115B"/>
    <w:rsid w:val="007F12A4"/>
    <w:rsid w:val="007F4EE5"/>
    <w:rsid w:val="00814FD8"/>
    <w:rsid w:val="0081576D"/>
    <w:rsid w:val="00844E46"/>
    <w:rsid w:val="00847AED"/>
    <w:rsid w:val="008627CA"/>
    <w:rsid w:val="00873F39"/>
    <w:rsid w:val="0087491C"/>
    <w:rsid w:val="008945AD"/>
    <w:rsid w:val="008F3C3C"/>
    <w:rsid w:val="008F70FE"/>
    <w:rsid w:val="00923AB1"/>
    <w:rsid w:val="009675D3"/>
    <w:rsid w:val="009A1C4D"/>
    <w:rsid w:val="009F38BF"/>
    <w:rsid w:val="009F636C"/>
    <w:rsid w:val="00A132B8"/>
    <w:rsid w:val="00A15C87"/>
    <w:rsid w:val="00AA662C"/>
    <w:rsid w:val="00AA7C21"/>
    <w:rsid w:val="00AB5DFB"/>
    <w:rsid w:val="00AC5AC3"/>
    <w:rsid w:val="00AD72BF"/>
    <w:rsid w:val="00AE73A8"/>
    <w:rsid w:val="00B042C9"/>
    <w:rsid w:val="00B11C3D"/>
    <w:rsid w:val="00B32221"/>
    <w:rsid w:val="00B344E9"/>
    <w:rsid w:val="00B43F62"/>
    <w:rsid w:val="00B47762"/>
    <w:rsid w:val="00B820C2"/>
    <w:rsid w:val="00BB3001"/>
    <w:rsid w:val="00BE5D02"/>
    <w:rsid w:val="00BF7EE1"/>
    <w:rsid w:val="00C0299B"/>
    <w:rsid w:val="00CA7A43"/>
    <w:rsid w:val="00CC460A"/>
    <w:rsid w:val="00CF101A"/>
    <w:rsid w:val="00CF4B1F"/>
    <w:rsid w:val="00D010F9"/>
    <w:rsid w:val="00D045EF"/>
    <w:rsid w:val="00D1492F"/>
    <w:rsid w:val="00D533FC"/>
    <w:rsid w:val="00D82210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F4F17"/>
    <w:rsid w:val="00E02630"/>
    <w:rsid w:val="00E210D0"/>
    <w:rsid w:val="00E33570"/>
    <w:rsid w:val="00E37CC9"/>
    <w:rsid w:val="00EA64C4"/>
    <w:rsid w:val="00EB2362"/>
    <w:rsid w:val="00EB6640"/>
    <w:rsid w:val="00EC647B"/>
    <w:rsid w:val="00EE1786"/>
    <w:rsid w:val="00EE7957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ru v:ext="edit" colors="#ffc"/>
    </o:shapedefaults>
    <o:shapelayout v:ext="edit">
      <o:idmap v:ext="edit" data="1"/>
    </o:shapelayout>
  </w:shapeDefaults>
  <w:decimalSymbol w:val=","/>
  <w:listSeparator w:val=";"/>
  <w14:docId w14:val="3146F5D4"/>
  <w15:docId w15:val="{7E8F52E8-FBCC-43FC-9A1D-83408F62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BE5D02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701" w:right="170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CC460A"/>
    <w:pPr>
      <w:numPr>
        <w:ilvl w:val="1"/>
        <w:numId w:val="16"/>
      </w:numPr>
      <w:tabs>
        <w:tab w:val="clear" w:pos="680"/>
      </w:tabs>
      <w:spacing w:after="0"/>
      <w:ind w:left="453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BE5D02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B042C9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104</TotalTime>
  <Pages>2</Pages>
  <Words>484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13</cp:revision>
  <cp:lastPrinted>2025-09-08T15:54:00Z</cp:lastPrinted>
  <dcterms:created xsi:type="dcterms:W3CDTF">2025-09-07T06:45:00Z</dcterms:created>
  <dcterms:modified xsi:type="dcterms:W3CDTF">2025-09-08T16:14:00Z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