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FEC0" w14:textId="229534B4" w:rsidR="00750E2A" w:rsidRPr="008F3C3C" w:rsidRDefault="00750E2A" w:rsidP="0001109A">
      <w:pPr>
        <w:pStyle w:val="11"/>
      </w:pPr>
      <w:r>
        <w:t xml:space="preserve">Θέση, μετατόπιση  και </w:t>
      </w:r>
      <w:r w:rsidR="0001109A">
        <w:t xml:space="preserve">χρονικές </w:t>
      </w:r>
      <w:r>
        <w:t>στιγμές</w:t>
      </w:r>
    </w:p>
    <w:p w14:paraId="3293E238" w14:textId="77777777" w:rsidR="00750E2A" w:rsidRDefault="00000000" w:rsidP="00750E2A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0D575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7.65pt;margin-top:4.35pt;width:201.15pt;height:57.85pt;z-index:251658240;mso-position-horizontal-relative:text;mso-position-vertical-relative:text" filled="t" fillcolor="yellow">
            <v:imagedata r:id="rId8" o:title=""/>
            <w10:wrap type="square"/>
          </v:shape>
          <o:OLEObject Type="Embed" ProgID="Visio.Drawing.11" ShapeID="_x0000_s1026" DrawAspect="Content" ObjectID="_1819465520" r:id="rId9"/>
        </w:object>
      </w:r>
      <w:r w:rsidR="00750E2A">
        <w:t>Μια  σφαίρα βρίσκεται στη θέση Α, σε ένα οριζόντιο επίπεδο, απέχοντας 6m από κατακόρυφο τοίχο. Στο σχήμα βλέπετε έναν προσανατολισμένο άξονα με αρχή x=0, το σημείο Ο και θετική κατεύθυνση προς τα δεξιά, τον οποίο θα χρησιμοποιήσουμε για να μελετήσουμε την κίνηση της μπάλας. Αν το σημείο Β του τοίχου απέχει 10m από το Ο, ζητούνται:</w:t>
      </w:r>
    </w:p>
    <w:p w14:paraId="6E5A4958" w14:textId="77777777" w:rsidR="00750E2A" w:rsidRDefault="00750E2A" w:rsidP="00750E2A">
      <w:pPr>
        <w:ind w:left="453" w:hanging="340"/>
      </w:pPr>
      <w:r>
        <w:t>i) Η αρχική θέση της μπάλας.</w:t>
      </w:r>
    </w:p>
    <w:p w14:paraId="768AA301" w14:textId="4FC4B589" w:rsidR="00750E2A" w:rsidRDefault="00750E2A" w:rsidP="00FD5617">
      <w:pPr>
        <w:ind w:left="453" w:hanging="340"/>
      </w:pPr>
      <w:r>
        <w:t>ii) Η μπάλα δέχεται κτύπημα τη στιγμή t=0, οπότε κινείται προς τα δεξιά φτάνοντας στον τοίχο (σημείο Β), μετά από 3s.</w:t>
      </w:r>
      <w:r w:rsidR="00FD5617">
        <w:t xml:space="preserve"> </w:t>
      </w:r>
      <w:r>
        <w:t>Να βρεθεί η μετατόπιση του σώματος από το Α στο Β</w:t>
      </w:r>
      <w:r w:rsidR="00FD5617">
        <w:t>, καθώς και η θέση της μπάλας στη θέση Β.</w:t>
      </w:r>
    </w:p>
    <w:p w14:paraId="3F9C5D0B" w14:textId="6B571BEE" w:rsidR="00750E2A" w:rsidRDefault="00750E2A" w:rsidP="00750E2A">
      <w:pPr>
        <w:ind w:left="453" w:hanging="340"/>
      </w:pPr>
      <w:r>
        <w:t>iii) Η μπάλα ανακλάται στον τοίχο οπότε αρχίζει να κινείται προς τα αριστερά και τη χρονική στιγμή t</w:t>
      </w:r>
      <w:r>
        <w:rPr>
          <w:vertAlign w:val="subscript"/>
        </w:rPr>
        <w:t>2</w:t>
      </w:r>
      <w:r>
        <w:t>=13s, περνά από ένα σημείο Γ, το οποίο απέχει απόσταση 15m, από το Β.</w:t>
      </w:r>
    </w:p>
    <w:p w14:paraId="6CAA3640" w14:textId="77777777" w:rsidR="00750E2A" w:rsidRDefault="00750E2A" w:rsidP="00750E2A">
      <w:pPr>
        <w:ind w:left="737" w:hanging="340"/>
      </w:pPr>
      <w:r>
        <w:t xml:space="preserve"> α) Να βρεθεί η θέση του σημείου Γ, καθώς και η μετατόπιση της μπάλας από το Β στο Γ.</w:t>
      </w:r>
    </w:p>
    <w:p w14:paraId="58F02B7C" w14:textId="77777777" w:rsidR="00750E2A" w:rsidRDefault="00750E2A" w:rsidP="00750E2A">
      <w:pPr>
        <w:ind w:left="737" w:hanging="340"/>
      </w:pPr>
      <w:r>
        <w:t xml:space="preserve"> β) Για πόσο χρονικό διάστημα κινήθηκε η μπάλα, για να πάει από το Β στο Γ;</w:t>
      </w:r>
    </w:p>
    <w:p w14:paraId="1F777898" w14:textId="14C8C891" w:rsidR="00725508" w:rsidRDefault="00750E2A" w:rsidP="00750E2A">
      <w:pPr>
        <w:ind w:left="453" w:hanging="340"/>
      </w:pPr>
      <w:r>
        <w:t xml:space="preserve">iv) </w:t>
      </w:r>
      <w:r w:rsidR="00725508">
        <w:t>Συνεχίζοντας την κίνησή της η μπάλα, 2s μετά το πέρασμά της από το Γ, περνάει από ένα σημείο Δ</w:t>
      </w:r>
      <w:r w:rsidR="00C419DA">
        <w:t>. Αν η απόσταση μεταξύ Γ και Δ είναι 3m</w:t>
      </w:r>
      <w:r w:rsidR="00866977">
        <w:t>, ν</w:t>
      </w:r>
      <w:r w:rsidR="00C419DA">
        <w:t xml:space="preserve">α βρεθεί </w:t>
      </w:r>
      <w:r w:rsidR="005151F1">
        <w:t>η μετατόπιση από το Γ στο Δ,</w:t>
      </w:r>
      <w:r w:rsidR="00EC56A0">
        <w:t xml:space="preserve"> </w:t>
      </w:r>
      <w:r w:rsidR="00EC56A0">
        <w:t>η θέση του σημείου Δ</w:t>
      </w:r>
      <w:r w:rsidR="00C419DA">
        <w:t xml:space="preserve"> καθώς και η χρονική στιγμή </w:t>
      </w:r>
      <w:r w:rsidR="00B0098A">
        <w:t>π</w:t>
      </w:r>
      <w:r w:rsidR="00C419DA">
        <w:t>ου η σφαίρα περνά από τη θέση αυτή.</w:t>
      </w:r>
    </w:p>
    <w:p w14:paraId="10C1262A" w14:textId="6CC7139E" w:rsidR="00750E2A" w:rsidRDefault="00C419DA" w:rsidP="00750E2A">
      <w:pPr>
        <w:ind w:left="453" w:hanging="340"/>
      </w:pPr>
      <w:r>
        <w:t xml:space="preserve">v)  </w:t>
      </w:r>
      <w:r w:rsidR="00750E2A">
        <w:t xml:space="preserve">Για την συνολική κίνηση από το Α στο </w:t>
      </w:r>
      <w:r>
        <w:t>Δ</w:t>
      </w:r>
      <w:r w:rsidR="00750E2A">
        <w:t>, να υπολογιστούν:</w:t>
      </w:r>
    </w:p>
    <w:p w14:paraId="5CE1E53C" w14:textId="77777777" w:rsidR="00750E2A" w:rsidRDefault="00750E2A" w:rsidP="00750E2A">
      <w:pPr>
        <w:ind w:left="737" w:hanging="340"/>
      </w:pPr>
      <w:r>
        <w:t>α) Η συνολική μετατόπιση</w:t>
      </w:r>
    </w:p>
    <w:p w14:paraId="61240FAD" w14:textId="77777777" w:rsidR="00750E2A" w:rsidRDefault="00750E2A" w:rsidP="00750E2A">
      <w:pPr>
        <w:ind w:left="737" w:hanging="340"/>
      </w:pPr>
      <w:r>
        <w:t>β) Το συνολικό διάστημα που διένυσε η μπάλα.</w:t>
      </w:r>
    </w:p>
    <w:p w14:paraId="4EDD98F2" w14:textId="5173C0F5" w:rsidR="00FD5617" w:rsidRDefault="00750E2A" w:rsidP="00C419DA">
      <w:pPr>
        <w:ind w:left="737" w:hanging="340"/>
      </w:pPr>
      <w:r>
        <w:t>γ) Ο συνολικός χρόνος κίνησης.</w:t>
      </w:r>
    </w:p>
    <w:p w14:paraId="53F78D93" w14:textId="0F8596C4" w:rsidR="00750E2A" w:rsidRDefault="00000000" w:rsidP="00750E2A">
      <w:pPr>
        <w:rPr>
          <w:b/>
          <w:bCs/>
          <w:i/>
          <w:iCs/>
          <w:color w:val="0070C0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7F83F23E">
          <v:shape id="_x0000_s1027" type="#_x0000_t75" style="position:absolute;left:0;text-align:left;margin-left:334.2pt;margin-top:20pt;width:150.15pt;height:77.7pt;z-index:251660288;mso-position-horizontal-relative:text;mso-position-vertical-relative:text" filled="t" fillcolor="yellow">
            <v:imagedata r:id="rId10" o:title=""/>
            <w10:wrap type="square"/>
          </v:shape>
          <o:OLEObject Type="Embed" ProgID="Visio.Drawing.11" ShapeID="_x0000_s1027" DrawAspect="Content" ObjectID="_1819465521" r:id="rId11"/>
        </w:object>
      </w:r>
      <w:r w:rsidR="00750E2A" w:rsidRPr="00BC52BB">
        <w:rPr>
          <w:b/>
          <w:bCs/>
          <w:i/>
          <w:iCs/>
          <w:color w:val="0070C0"/>
          <w:sz w:val="24"/>
          <w:szCs w:val="24"/>
        </w:rPr>
        <w:t>Απάντηση:</w:t>
      </w:r>
    </w:p>
    <w:p w14:paraId="404C162A" w14:textId="5238A1AD" w:rsidR="00D24284" w:rsidRDefault="00D24284" w:rsidP="00D24284">
      <w:pPr>
        <w:pStyle w:val="i"/>
      </w:pPr>
      <w:r>
        <w:t xml:space="preserve">Στο διπλανό σχήμα έχουν σημειωθεί οι αποστάσεις μεταξύ των σημείων Ο, Β και Α, Β. Συνεπώς το σημείο Α απέχει κατά 10m-6m=4m από την αρχή του άξονα και με δεδομένο ότι η κατεύθυνση προς τα δεξιά λαμβάνεται ως θετική, θα έχουμε </w:t>
      </w:r>
      <w:r w:rsidRPr="007F1328">
        <w:rPr>
          <w:position w:val="-10"/>
        </w:rPr>
        <w:object w:dxaOrig="780" w:dyaOrig="320" w14:anchorId="156D4A6E">
          <v:shape id="_x0000_i1027" type="#_x0000_t75" style="width:38.85pt;height:16.05pt" o:ole="">
            <v:imagedata r:id="rId12" o:title=""/>
          </v:shape>
          <o:OLEObject Type="Embed" ProgID="Equation.DSMT4" ShapeID="_x0000_i1027" DrawAspect="Content" ObjectID="_1819465506" r:id="rId13"/>
        </w:object>
      </w:r>
      <w:r>
        <w:t>.</w:t>
      </w:r>
    </w:p>
    <w:p w14:paraId="0B521B78" w14:textId="4070A9C0" w:rsidR="002B3FF6" w:rsidRDefault="00000000" w:rsidP="00D24284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51DD680E">
          <v:shape id="_x0000_s1031" type="#_x0000_t75" style="position:absolute;left:0;text-align:left;margin-left:291.2pt;margin-top:29.5pt;width:193.15pt;height:80pt;z-index:251662336;mso-position-horizontal-relative:text;mso-position-vertical-relative:text" filled="t" fillcolor="yellow">
            <v:imagedata r:id="rId14" o:title=""/>
            <w10:wrap type="square"/>
          </v:shape>
          <o:OLEObject Type="Embed" ProgID="Visio.Drawing.11" ShapeID="_x0000_s1031" DrawAspect="Content" ObjectID="_1819465522" r:id="rId15"/>
        </w:object>
      </w:r>
      <w:r w:rsidR="002B3FF6">
        <w:t>Η</w:t>
      </w:r>
      <w:r w:rsidR="00442E11">
        <w:t xml:space="preserve"> μπάλα φτάνει </w:t>
      </w:r>
      <w:r w:rsidR="002B3FF6">
        <w:t>στο σημείο Β</w:t>
      </w:r>
      <w:r w:rsidR="00442E11">
        <w:t xml:space="preserve"> στη θέση</w:t>
      </w:r>
      <w:r w:rsidR="002B3FF6">
        <w:t xml:space="preserve"> </w:t>
      </w:r>
      <w:r w:rsidR="002B3FF6" w:rsidRPr="007F1328">
        <w:rPr>
          <w:position w:val="-10"/>
        </w:rPr>
        <w:object w:dxaOrig="900" w:dyaOrig="320" w14:anchorId="4CCA4F74">
          <v:shape id="_x0000_i1029" type="#_x0000_t75" style="width:44.85pt;height:16.05pt" o:ole="">
            <v:imagedata r:id="rId16" o:title=""/>
          </v:shape>
          <o:OLEObject Type="Embed" ProgID="Equation.DSMT4" ShapeID="_x0000_i1029" DrawAspect="Content" ObjectID="_1819465507" r:id="rId17"/>
        </w:object>
      </w:r>
      <w:r w:rsidR="00442E11">
        <w:t xml:space="preserve"> τη χρονική στιγμή </w:t>
      </w:r>
      <w:r w:rsidR="00442E11" w:rsidRPr="00B561BE">
        <w:rPr>
          <w:i/>
          <w:iCs/>
        </w:rPr>
        <w:t>t</w:t>
      </w:r>
      <w:r w:rsidR="00442E11" w:rsidRPr="00B561BE">
        <w:rPr>
          <w:i/>
          <w:iCs/>
          <w:vertAlign w:val="subscript"/>
        </w:rPr>
        <w:t>1</w:t>
      </w:r>
      <w:r w:rsidR="00442E11" w:rsidRPr="00B561BE">
        <w:rPr>
          <w:i/>
          <w:iCs/>
        </w:rPr>
        <w:t>=3s</w:t>
      </w:r>
      <w:r w:rsidR="00442E11">
        <w:t>.</w:t>
      </w:r>
      <w:r w:rsidR="002B3FF6">
        <w:t xml:space="preserve"> Αλλά τότε η μετατόπισή της από το Α στο Β είναι:</w:t>
      </w:r>
    </w:p>
    <w:p w14:paraId="5C54A989" w14:textId="2D52115B" w:rsidR="002B3FF6" w:rsidRPr="00BC52BB" w:rsidRDefault="002B3FF6" w:rsidP="002B3FF6">
      <w:pPr>
        <w:jc w:val="center"/>
      </w:pPr>
      <w:r w:rsidRPr="007F1328">
        <w:rPr>
          <w:position w:val="-10"/>
        </w:rPr>
        <w:object w:dxaOrig="2940" w:dyaOrig="320" w14:anchorId="7EDBB317">
          <v:shape id="_x0000_i1030" type="#_x0000_t75" style="width:147pt;height:16.05pt" o:ole="">
            <v:imagedata r:id="rId18" o:title=""/>
          </v:shape>
          <o:OLEObject Type="Embed" ProgID="Equation.DSMT4" ShapeID="_x0000_i1030" DrawAspect="Content" ObjectID="_1819465508" r:id="rId19"/>
        </w:object>
      </w:r>
    </w:p>
    <w:p w14:paraId="4E341A56" w14:textId="3D2CEE7C" w:rsidR="007C3D0B" w:rsidRDefault="00E71328" w:rsidP="00E71328">
      <w:pPr>
        <w:pStyle w:val="i"/>
      </w:pPr>
      <w:r>
        <w:t>Στο σχήμα έχει σημειωθεί το σημείο Γ, η απόσταση (</w:t>
      </w:r>
      <w:r w:rsidR="00644DD0">
        <w:t>Γ</w:t>
      </w:r>
      <w:r>
        <w:t xml:space="preserve">Β)=15m, καθώς και το διάνυσμα της μετατόπισης </w:t>
      </w:r>
      <w:r w:rsidRPr="007F1328">
        <w:rPr>
          <w:position w:val="-10"/>
        </w:rPr>
        <w:object w:dxaOrig="480" w:dyaOrig="320" w14:anchorId="5824E163">
          <v:shape id="_x0000_i1031" type="#_x0000_t75" style="width:24.1pt;height:16.05pt" o:ole="">
            <v:imagedata r:id="rId20" o:title=""/>
          </v:shape>
          <o:OLEObject Type="Embed" ProgID="Equation.DSMT4" ShapeID="_x0000_i1031" DrawAspect="Content" ObjectID="_1819465509" r:id="rId21"/>
        </w:object>
      </w:r>
      <w:r w:rsidR="00003572">
        <w:t>.</w:t>
      </w:r>
    </w:p>
    <w:p w14:paraId="67159CAF" w14:textId="44C02D6C" w:rsidR="00003572" w:rsidRDefault="00743E7A" w:rsidP="009F77AD">
      <w:pPr>
        <w:pStyle w:val="abc"/>
      </w:pPr>
      <w:r>
        <w:lastRenderedPageBreak/>
        <w:t>α) Το Γ βρίσκεται 5m αριστερότερα του Ο, συνεπώς η θέση του Γ είναι x</w:t>
      </w:r>
      <w:r>
        <w:rPr>
          <w:vertAlign w:val="subscript"/>
        </w:rPr>
        <w:t>Γ</w:t>
      </w:r>
      <w:r>
        <w:t>=-5m</w:t>
      </w:r>
      <w:r w:rsidR="007F65F0">
        <w:t>, ενώ για την μετατόπιση από το Β στο Γ έχουμε:</w:t>
      </w:r>
    </w:p>
    <w:p w14:paraId="34C7A47C" w14:textId="2F44B053" w:rsidR="007F65F0" w:rsidRDefault="007F65F0" w:rsidP="007F65F0">
      <w:pPr>
        <w:jc w:val="center"/>
      </w:pPr>
      <w:r w:rsidRPr="007F1328">
        <w:rPr>
          <w:position w:val="-10"/>
        </w:rPr>
        <w:object w:dxaOrig="3300" w:dyaOrig="320" w14:anchorId="63D6911A">
          <v:shape id="_x0000_i1036" type="#_x0000_t75" style="width:165.1pt;height:16.05pt" o:ole="">
            <v:imagedata r:id="rId22" o:title=""/>
          </v:shape>
          <o:OLEObject Type="Embed" ProgID="Equation.DSMT4" ShapeID="_x0000_i1036" DrawAspect="Content" ObjectID="_1819465510" r:id="rId23"/>
        </w:object>
      </w:r>
    </w:p>
    <w:p w14:paraId="6B411D62" w14:textId="77777777" w:rsidR="009F77AD" w:rsidRDefault="007F65F0" w:rsidP="009F77AD">
      <w:pPr>
        <w:ind w:left="567"/>
      </w:pPr>
      <w:r>
        <w:t>Εναλλακτικά η απόσταση από το Β στο Γ είναι 15m, ενώ έχει κατεύθυνση προς τα αριστερά, οπότε</w:t>
      </w:r>
      <w:r w:rsidR="009F77AD">
        <w:t>:</w:t>
      </w:r>
    </w:p>
    <w:p w14:paraId="573355A7" w14:textId="65033F4C" w:rsidR="007F65F0" w:rsidRDefault="009F77AD" w:rsidP="007F65F0">
      <w:pPr>
        <w:jc w:val="center"/>
      </w:pPr>
      <w:r w:rsidRPr="007F1328">
        <w:rPr>
          <w:position w:val="-10"/>
        </w:rPr>
        <w:object w:dxaOrig="1900" w:dyaOrig="320" w14:anchorId="3C112E64">
          <v:shape id="_x0000_i1039" type="#_x0000_t75" style="width:95.1pt;height:16.05pt" o:ole="">
            <v:imagedata r:id="rId24" o:title=""/>
          </v:shape>
          <o:OLEObject Type="Embed" ProgID="Equation.DSMT4" ShapeID="_x0000_i1039" DrawAspect="Content" ObjectID="_1819465511" r:id="rId25"/>
        </w:object>
      </w:r>
      <w:r w:rsidR="007F65F0">
        <w:t xml:space="preserve"> </w:t>
      </w:r>
    </w:p>
    <w:p w14:paraId="33E5DAE0" w14:textId="7AFAF5D8" w:rsidR="009F77AD" w:rsidRDefault="00DF7BBC" w:rsidP="00DF7BBC">
      <w:pPr>
        <w:pStyle w:val="abc"/>
      </w:pPr>
      <w:r>
        <w:t>β) Το χρονικό διάστημα για την κίνηση από το Β στο Γ, είναι ίσο με την μεταβολή των χρονικών στιγμών:</w:t>
      </w:r>
    </w:p>
    <w:p w14:paraId="6F3CD4A8" w14:textId="73F29537" w:rsidR="00DF7BBC" w:rsidRDefault="00DF7BBC" w:rsidP="00DF7BBC">
      <w:pPr>
        <w:pStyle w:val="abc"/>
        <w:jc w:val="center"/>
      </w:pPr>
      <w:r w:rsidRPr="007F1328">
        <w:rPr>
          <w:position w:val="-10"/>
        </w:rPr>
        <w:object w:dxaOrig="3440" w:dyaOrig="320" w14:anchorId="0E508C25">
          <v:shape id="_x0000_i1042" type="#_x0000_t75" style="width:172.15pt;height:16.05pt" o:ole="">
            <v:imagedata r:id="rId26" o:title=""/>
          </v:shape>
          <o:OLEObject Type="Embed" ProgID="Equation.DSMT4" ShapeID="_x0000_i1042" DrawAspect="Content" ObjectID="_1819465512" r:id="rId27"/>
        </w:object>
      </w:r>
    </w:p>
    <w:p w14:paraId="04EBBCF1" w14:textId="178C8CF3" w:rsidR="0047699B" w:rsidRDefault="00866977" w:rsidP="0047699B">
      <w:pPr>
        <w:pStyle w:val="i"/>
      </w:pPr>
      <w:r w:rsidRPr="00866977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3A4B6500">
          <v:shape id="_x0000_s1036" type="#_x0000_t75" style="position:absolute;left:0;text-align:left;margin-left:350.65pt;margin-top:2.65pt;width:131.25pt;height:60.85pt;z-index:251664384;mso-position-horizontal-relative:text;mso-position-vertical-relative:text" filled="t" fillcolor="yellow">
            <v:imagedata r:id="rId28" o:title=""/>
            <w10:wrap type="square"/>
          </v:shape>
          <o:OLEObject Type="Embed" ProgID="Visio.Drawing.11" ShapeID="_x0000_s1036" DrawAspect="Content" ObjectID="_1819465523" r:id="rId29"/>
        </w:object>
      </w:r>
      <w:r w:rsidR="0047699B">
        <w:t xml:space="preserve">Αφού η απόσταση από το Γ στο Δ είναι 3m, η μετατόπιση είναι ένα διάνυσμα μήκους 3m και κατεύθυνση προς τα αριστερά (προς τα αρνητικά), οπότε </w:t>
      </w:r>
      <w:r w:rsidR="0047699B" w:rsidRPr="007F1328">
        <w:rPr>
          <w:position w:val="-10"/>
        </w:rPr>
        <w:object w:dxaOrig="1120" w:dyaOrig="320" w14:anchorId="7CC134EB">
          <v:shape id="_x0000_i1045" type="#_x0000_t75" style="width:55.95pt;height:16.05pt" o:ole="">
            <v:imagedata r:id="rId30" o:title=""/>
          </v:shape>
          <o:OLEObject Type="Embed" ProgID="Equation.DSMT4" ShapeID="_x0000_i1045" DrawAspect="Content" ObjectID="_1819465513" r:id="rId31"/>
        </w:object>
      </w:r>
      <w:r w:rsidR="0047699B">
        <w:t>.</w:t>
      </w:r>
      <w:r>
        <w:t xml:space="preserve"> Για την μετατόπιση αυτή ισχύει:</w:t>
      </w:r>
    </w:p>
    <w:p w14:paraId="7B868CF6" w14:textId="46F4720D" w:rsidR="00866977" w:rsidRDefault="00866977" w:rsidP="00866977">
      <w:pPr>
        <w:jc w:val="center"/>
      </w:pPr>
      <w:r w:rsidRPr="007F1328">
        <w:rPr>
          <w:position w:val="-10"/>
        </w:rPr>
        <w:object w:dxaOrig="4640" w:dyaOrig="320" w14:anchorId="5A799DB8">
          <v:shape id="_x0000_i1052" type="#_x0000_t75" style="width:232.05pt;height:16.05pt" o:ole="">
            <v:imagedata r:id="rId32" o:title=""/>
          </v:shape>
          <o:OLEObject Type="Embed" ProgID="Equation.DSMT4" ShapeID="_x0000_i1052" DrawAspect="Content" ObjectID="_1819465514" r:id="rId33"/>
        </w:object>
      </w:r>
    </w:p>
    <w:p w14:paraId="5F3254DA" w14:textId="3C3ABD30" w:rsidR="00866977" w:rsidRDefault="00866977" w:rsidP="00866977">
      <w:pPr>
        <w:ind w:left="340"/>
      </w:pPr>
      <w:r>
        <w:t>Ενώ:</w:t>
      </w:r>
    </w:p>
    <w:p w14:paraId="15F675FA" w14:textId="58D48DDD" w:rsidR="00866977" w:rsidRDefault="00DE07D7" w:rsidP="00DE07D7">
      <w:pPr>
        <w:ind w:left="340"/>
        <w:jc w:val="center"/>
      </w:pPr>
      <w:r w:rsidRPr="007F1328">
        <w:rPr>
          <w:position w:val="-10"/>
        </w:rPr>
        <w:object w:dxaOrig="4160" w:dyaOrig="320" w14:anchorId="2B18AEAB">
          <v:shape id="_x0000_i1059" type="#_x0000_t75" style="width:207.95pt;height:16.05pt" o:ole="">
            <v:imagedata r:id="rId34" o:title=""/>
          </v:shape>
          <o:OLEObject Type="Embed" ProgID="Equation.DSMT4" ShapeID="_x0000_i1059" DrawAspect="Content" ObjectID="_1819465515" r:id="rId35"/>
        </w:object>
      </w:r>
    </w:p>
    <w:p w14:paraId="36CAA79A" w14:textId="3E938FE7" w:rsidR="00866977" w:rsidRDefault="00A4156E" w:rsidP="00A4156E">
      <w:pPr>
        <w:pStyle w:val="i"/>
      </w:pPr>
      <w:r>
        <w:t>Στο σχήμα εμφανίζονται οι διάφορες θέσεις της μπάλας και το διάνυσμα της συνολικής μετατόπισης από την αρχική θέση Α, μέχρι την τελική Δ:</w:t>
      </w:r>
    </w:p>
    <w:p w14:paraId="48613598" w14:textId="7C91A096" w:rsidR="00A4156E" w:rsidRDefault="00A4156E" w:rsidP="00A4156E">
      <w:pPr>
        <w:jc w:val="center"/>
      </w:pPr>
      <w:r>
        <w:object w:dxaOrig="4504" w:dyaOrig="1558" w14:anchorId="72BE4E83">
          <v:shape id="_x0000_i1065" type="#_x0000_t75" style="width:225.05pt;height:78.05pt" o:ole="" filled="t" fillcolor="yellow">
            <v:imagedata r:id="rId36" o:title=""/>
          </v:shape>
          <o:OLEObject Type="Embed" ProgID="Visio.Drawing.11" ShapeID="_x0000_i1065" DrawAspect="Content" ObjectID="_1819465516" r:id="rId37"/>
        </w:object>
      </w:r>
    </w:p>
    <w:p w14:paraId="6DABA440" w14:textId="3AF2D466" w:rsidR="00A4156E" w:rsidRDefault="00A4156E" w:rsidP="00A4156E">
      <w:pPr>
        <w:pStyle w:val="abc"/>
      </w:pPr>
      <w:r>
        <w:t xml:space="preserve">α) Η μετατόπιση έχει αλγεβρική τιμή </w:t>
      </w:r>
      <w:r w:rsidRPr="007F1328">
        <w:rPr>
          <w:position w:val="-10"/>
        </w:rPr>
        <w:object w:dxaOrig="3180" w:dyaOrig="320" w14:anchorId="4D195607">
          <v:shape id="_x0000_i1069" type="#_x0000_t75" style="width:159.05pt;height:16.05pt" o:ole="">
            <v:imagedata r:id="rId38" o:title=""/>
          </v:shape>
          <o:OLEObject Type="Embed" ProgID="Equation.DSMT4" ShapeID="_x0000_i1069" DrawAspect="Content" ObjectID="_1819465517" r:id="rId39"/>
        </w:object>
      </w:r>
      <w:r>
        <w:t>.</w:t>
      </w:r>
    </w:p>
    <w:p w14:paraId="5C861207" w14:textId="5204548D" w:rsidR="00A4156E" w:rsidRDefault="00A4156E" w:rsidP="00A4156E">
      <w:pPr>
        <w:pStyle w:val="abc"/>
      </w:pPr>
      <w:r>
        <w:t>β) το συνολικό διάστημα, ίσο με την συνολική απόσταση που διένυσε η μπάλα είναι ίσο:</w:t>
      </w:r>
    </w:p>
    <w:p w14:paraId="470D43B9" w14:textId="60C262F6" w:rsidR="00A4156E" w:rsidRDefault="00985357" w:rsidP="00985357">
      <w:pPr>
        <w:pStyle w:val="abc"/>
        <w:jc w:val="center"/>
      </w:pPr>
      <w:r w:rsidRPr="00985357">
        <w:rPr>
          <w:position w:val="-12"/>
        </w:rPr>
        <w:object w:dxaOrig="6180" w:dyaOrig="360" w14:anchorId="4CC88100">
          <v:shape id="_x0000_i1072" type="#_x0000_t75" style="width:309.1pt;height:18.1pt" o:ole="">
            <v:imagedata r:id="rId40" o:title=""/>
          </v:shape>
          <o:OLEObject Type="Embed" ProgID="Equation.DSMT4" ShapeID="_x0000_i1072" DrawAspect="Content" ObjectID="_1819465518" r:id="rId41"/>
        </w:object>
      </w:r>
    </w:p>
    <w:p w14:paraId="78273A53" w14:textId="6FC1D511" w:rsidR="00985357" w:rsidRDefault="00985357" w:rsidP="00985357">
      <w:pPr>
        <w:pStyle w:val="abc"/>
      </w:pPr>
      <w:r>
        <w:t>γ) Ενώ το χρονικό διάστημα που κινήθηκε η μπάλα, μέχρι να φτάσει στο Δ, ο χρόνος κίνησης είναι:</w:t>
      </w:r>
    </w:p>
    <w:p w14:paraId="68BCA543" w14:textId="4C2C654A" w:rsidR="00985357" w:rsidRDefault="008900DD" w:rsidP="008900DD">
      <w:pPr>
        <w:pStyle w:val="abc"/>
        <w:jc w:val="center"/>
      </w:pPr>
      <w:r w:rsidRPr="007F1328">
        <w:rPr>
          <w:position w:val="-10"/>
        </w:rPr>
        <w:object w:dxaOrig="3120" w:dyaOrig="320" w14:anchorId="255799DF">
          <v:shape id="_x0000_i1077" type="#_x0000_t75" style="width:156.05pt;height:16.05pt" o:ole="">
            <v:imagedata r:id="rId42" o:title=""/>
          </v:shape>
          <o:OLEObject Type="Embed" ProgID="Equation.DSMT4" ShapeID="_x0000_i1077" DrawAspect="Content" ObjectID="_1819465519" r:id="rId43"/>
        </w:object>
      </w:r>
    </w:p>
    <w:p w14:paraId="63DF3DB9" w14:textId="3F22D33A" w:rsidR="00DF7BBC" w:rsidRPr="00743E7A" w:rsidRDefault="008900DD" w:rsidP="008900DD">
      <w:pPr>
        <w:pStyle w:val="a9"/>
        <w:jc w:val="right"/>
      </w:pPr>
      <w:r>
        <w:t>dmargaris@gmail.com</w:t>
      </w:r>
    </w:p>
    <w:sectPr w:rsidR="00DF7BBC" w:rsidRPr="00743E7A">
      <w:headerReference w:type="default" r:id="rId44"/>
      <w:footerReference w:type="default" r:id="rId4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FFD90" w14:textId="77777777" w:rsidR="00D14162" w:rsidRDefault="00D14162">
      <w:pPr>
        <w:spacing w:line="240" w:lineRule="auto"/>
      </w:pPr>
      <w:r>
        <w:separator/>
      </w:r>
    </w:p>
  </w:endnote>
  <w:endnote w:type="continuationSeparator" w:id="0">
    <w:p w14:paraId="4C148834" w14:textId="77777777" w:rsidR="00D14162" w:rsidRDefault="00D141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F600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115842EE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020C71A4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7ED05" w14:textId="77777777" w:rsidR="00D14162" w:rsidRDefault="00D14162">
      <w:pPr>
        <w:spacing w:after="0"/>
      </w:pPr>
      <w:r>
        <w:separator/>
      </w:r>
    </w:p>
  </w:footnote>
  <w:footnote w:type="continuationSeparator" w:id="0">
    <w:p w14:paraId="5024CBC4" w14:textId="77777777" w:rsidR="00D14162" w:rsidRDefault="00D141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20AB" w14:textId="426FFF65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750E2A">
      <w:rPr>
        <w:i/>
      </w:rPr>
      <w:t>Κινηματική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B994D1F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2A"/>
    <w:rsid w:val="00003572"/>
    <w:rsid w:val="0001109A"/>
    <w:rsid w:val="00023972"/>
    <w:rsid w:val="00026D66"/>
    <w:rsid w:val="00051371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805FC"/>
    <w:rsid w:val="0029377E"/>
    <w:rsid w:val="002B3FF6"/>
    <w:rsid w:val="002C4684"/>
    <w:rsid w:val="002D32C2"/>
    <w:rsid w:val="002F7353"/>
    <w:rsid w:val="003034D4"/>
    <w:rsid w:val="00305BAA"/>
    <w:rsid w:val="00311D4A"/>
    <w:rsid w:val="00325EE1"/>
    <w:rsid w:val="003272C2"/>
    <w:rsid w:val="00334BD8"/>
    <w:rsid w:val="00342B66"/>
    <w:rsid w:val="0036620F"/>
    <w:rsid w:val="0039013D"/>
    <w:rsid w:val="003959A8"/>
    <w:rsid w:val="003A6C4E"/>
    <w:rsid w:val="003A77A4"/>
    <w:rsid w:val="003B4900"/>
    <w:rsid w:val="003D2058"/>
    <w:rsid w:val="003E1678"/>
    <w:rsid w:val="003E53D7"/>
    <w:rsid w:val="0041752B"/>
    <w:rsid w:val="00430289"/>
    <w:rsid w:val="00435174"/>
    <w:rsid w:val="00442E11"/>
    <w:rsid w:val="0044454D"/>
    <w:rsid w:val="00465544"/>
    <w:rsid w:val="00465D8E"/>
    <w:rsid w:val="00470A0F"/>
    <w:rsid w:val="0047288B"/>
    <w:rsid w:val="0047699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51F1"/>
    <w:rsid w:val="0051685F"/>
    <w:rsid w:val="00520AF5"/>
    <w:rsid w:val="00540D85"/>
    <w:rsid w:val="005423A9"/>
    <w:rsid w:val="0055699C"/>
    <w:rsid w:val="00572886"/>
    <w:rsid w:val="00585132"/>
    <w:rsid w:val="005C059F"/>
    <w:rsid w:val="0064168E"/>
    <w:rsid w:val="00644DD0"/>
    <w:rsid w:val="00667E23"/>
    <w:rsid w:val="00687B49"/>
    <w:rsid w:val="006A4B3B"/>
    <w:rsid w:val="006C290F"/>
    <w:rsid w:val="006C3491"/>
    <w:rsid w:val="006E4ABE"/>
    <w:rsid w:val="006E4CBF"/>
    <w:rsid w:val="006F5F92"/>
    <w:rsid w:val="00717932"/>
    <w:rsid w:val="00725508"/>
    <w:rsid w:val="00736498"/>
    <w:rsid w:val="00743E7A"/>
    <w:rsid w:val="00744C3F"/>
    <w:rsid w:val="00750E2A"/>
    <w:rsid w:val="00757BF7"/>
    <w:rsid w:val="00774F6B"/>
    <w:rsid w:val="007A1124"/>
    <w:rsid w:val="007B35C2"/>
    <w:rsid w:val="007B36AF"/>
    <w:rsid w:val="007C3D0B"/>
    <w:rsid w:val="007D112E"/>
    <w:rsid w:val="007D7637"/>
    <w:rsid w:val="007E115B"/>
    <w:rsid w:val="007F12A4"/>
    <w:rsid w:val="007F4EE5"/>
    <w:rsid w:val="007F65F0"/>
    <w:rsid w:val="00814FD8"/>
    <w:rsid w:val="0081576D"/>
    <w:rsid w:val="00844E46"/>
    <w:rsid w:val="00847AED"/>
    <w:rsid w:val="008627CA"/>
    <w:rsid w:val="00866977"/>
    <w:rsid w:val="00873F39"/>
    <w:rsid w:val="0087491C"/>
    <w:rsid w:val="008900DD"/>
    <w:rsid w:val="008945AD"/>
    <w:rsid w:val="008F3C3C"/>
    <w:rsid w:val="008F70FE"/>
    <w:rsid w:val="00923AB1"/>
    <w:rsid w:val="009675D3"/>
    <w:rsid w:val="00985357"/>
    <w:rsid w:val="00986BE8"/>
    <w:rsid w:val="009A1C4D"/>
    <w:rsid w:val="009D218C"/>
    <w:rsid w:val="009F636C"/>
    <w:rsid w:val="009F77AD"/>
    <w:rsid w:val="00A15C87"/>
    <w:rsid w:val="00A4156E"/>
    <w:rsid w:val="00AA662C"/>
    <w:rsid w:val="00AA7C21"/>
    <w:rsid w:val="00AB5DFB"/>
    <w:rsid w:val="00AC5AC3"/>
    <w:rsid w:val="00AD72BF"/>
    <w:rsid w:val="00B0098A"/>
    <w:rsid w:val="00B042C9"/>
    <w:rsid w:val="00B11C3D"/>
    <w:rsid w:val="00B32221"/>
    <w:rsid w:val="00B344E9"/>
    <w:rsid w:val="00B43F62"/>
    <w:rsid w:val="00B47762"/>
    <w:rsid w:val="00B561BE"/>
    <w:rsid w:val="00B820C2"/>
    <w:rsid w:val="00BB3001"/>
    <w:rsid w:val="00BF370D"/>
    <w:rsid w:val="00BF7EE1"/>
    <w:rsid w:val="00C0299B"/>
    <w:rsid w:val="00C419DA"/>
    <w:rsid w:val="00CA7A43"/>
    <w:rsid w:val="00CF4B1F"/>
    <w:rsid w:val="00D045EF"/>
    <w:rsid w:val="00D14162"/>
    <w:rsid w:val="00D24284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07D7"/>
    <w:rsid w:val="00DE1D3D"/>
    <w:rsid w:val="00DE49E1"/>
    <w:rsid w:val="00DF4F17"/>
    <w:rsid w:val="00DF7BBC"/>
    <w:rsid w:val="00E02630"/>
    <w:rsid w:val="00E210D0"/>
    <w:rsid w:val="00E33570"/>
    <w:rsid w:val="00E36598"/>
    <w:rsid w:val="00E37CC9"/>
    <w:rsid w:val="00E52C5A"/>
    <w:rsid w:val="00E71328"/>
    <w:rsid w:val="00EA64C4"/>
    <w:rsid w:val="00EB2362"/>
    <w:rsid w:val="00EB6640"/>
    <w:rsid w:val="00EC56A0"/>
    <w:rsid w:val="00EC647B"/>
    <w:rsid w:val="00EE1786"/>
    <w:rsid w:val="00EE7957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00FD5617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EBCB180"/>
  <w15:docId w15:val="{2C228F29-1410-4915-9A39-C088C1CF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01109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6C290F"/>
    <w:pPr>
      <w:numPr>
        <w:ilvl w:val="1"/>
        <w:numId w:val="20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01109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102</TotalTime>
  <Pages>2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19</cp:revision>
  <dcterms:created xsi:type="dcterms:W3CDTF">2025-09-15T05:16:00Z</dcterms:created>
  <dcterms:modified xsi:type="dcterms:W3CDTF">2025-09-15T15:18:00Z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