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9B" w:rsidRDefault="00A02B9B" w:rsidP="00A02B9B">
      <w:pPr>
        <w:pStyle w:val="10"/>
        <w:ind w:left="1276" w:right="1133"/>
      </w:pPr>
      <w:r w:rsidRPr="00A02B9B">
        <w:t>Απλή Αρμονική Ταλάντωση και Κατακόρυφη Βολή.</w:t>
      </w:r>
    </w:p>
    <w:p w:rsidR="00A02B9B" w:rsidRDefault="00E26599" w:rsidP="00E26599">
      <w:pPr>
        <w:jc w:val="center"/>
      </w:pPr>
      <w:r w:rsidRPr="00E26599">
        <w:drawing>
          <wp:inline distT="0" distB="0" distL="0" distR="0">
            <wp:extent cx="1902460" cy="1009015"/>
            <wp:effectExtent l="19050" t="0" r="2540" b="0"/>
            <wp:docPr id="79" name="Εικόνα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0090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9B" w:rsidRDefault="00A02B9B" w:rsidP="00A02B9B">
      <w:r>
        <w:t xml:space="preserve">Ένα κατακόρυφο </w:t>
      </w:r>
      <w:r w:rsidR="00D55B86">
        <w:t xml:space="preserve">ιδανικό </w:t>
      </w:r>
      <w:r>
        <w:t>ελατήριο, σταθεράς k=200Ν/m, στηρίζεται στο έδαφος με το κάτω άκρο του, ενώ στο πάνω άκρο του ηρεμεί ένα σώμα μάζας m=8kg, χωρίς να είναι δεμένο με το ελατήριο. Ασκώντας κ</w:t>
      </w:r>
      <w:r>
        <w:t>α</w:t>
      </w:r>
      <w:r>
        <w:t>τάλληλη κατακόρυφη δύναμη, εκτρέπουμε το σώμα κατακόρυφα προς τα κάτω κατά</w:t>
      </w:r>
      <w:r w:rsidR="00EC4839">
        <w:t xml:space="preserve">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>=0,8m και για t=0 το αφήνο</w:t>
      </w:r>
      <w:r>
        <w:t>υ</w:t>
      </w:r>
      <w:r>
        <w:t>με να κινηθεί.</w:t>
      </w:r>
    </w:p>
    <w:p w:rsidR="00A02B9B" w:rsidRDefault="00A02B9B" w:rsidP="00A02B9B">
      <w:pPr>
        <w:ind w:left="567" w:hanging="340"/>
      </w:pPr>
      <w:proofErr w:type="spellStart"/>
      <w:proofErr w:type="gramStart"/>
      <w:r>
        <w:rPr>
          <w:lang w:val="en-US"/>
        </w:rPr>
        <w:t>i</w:t>
      </w:r>
      <w:proofErr w:type="spellEnd"/>
      <w:r w:rsidRPr="00A02B9B">
        <w:t xml:space="preserve">)  </w:t>
      </w:r>
      <w:r>
        <w:t>Ν’</w:t>
      </w:r>
      <w:proofErr w:type="gramEnd"/>
      <w:r>
        <w:t xml:space="preserve"> αποδειχθεί ότι</w:t>
      </w:r>
      <w:r w:rsidR="00CA05F0">
        <w:t>,</w:t>
      </w:r>
      <w:r>
        <w:t xml:space="preserve"> για όσο χρόνο το σώμα βρίσκεται σε επαφή με το ελατήριο, εκτελεί απλή αρμονική ταλάντωση.</w:t>
      </w:r>
    </w:p>
    <w:p w:rsidR="00A02B9B" w:rsidRDefault="00A02B9B" w:rsidP="00A02B9B">
      <w:pPr>
        <w:ind w:left="567" w:hanging="340"/>
      </w:pPr>
      <w:r>
        <w:rPr>
          <w:lang w:val="en-US"/>
        </w:rPr>
        <w:t>ii</w:t>
      </w:r>
      <w:r w:rsidRPr="00A02B9B">
        <w:t xml:space="preserve">) </w:t>
      </w:r>
      <w:r>
        <w:t>Ποια χρονική στιγμή το σώμα εγκαταλείπει το ελατήριο; Τι κίνηση θα πραγματοποιήσει από κει και πέρα;</w:t>
      </w:r>
    </w:p>
    <w:p w:rsidR="00A02B9B" w:rsidRDefault="00A02B9B" w:rsidP="00A02B9B">
      <w:pPr>
        <w:ind w:left="567" w:hanging="340"/>
      </w:pPr>
      <w:r>
        <w:rPr>
          <w:lang w:val="en-US"/>
        </w:rPr>
        <w:t>iii</w:t>
      </w:r>
      <w:r w:rsidRPr="00A02B9B">
        <w:t xml:space="preserve">) </w:t>
      </w:r>
      <w:r>
        <w:t>Πόσο θα απέχει το σώμα από το πάνω άκρο του ελατηρίου, τη στιγμή που θα μηδενιστεί στιγμιαία η ταχύτητά του;</w:t>
      </w:r>
    </w:p>
    <w:p w:rsidR="005A78E9" w:rsidRPr="005A78E9" w:rsidRDefault="005A78E9" w:rsidP="00A02B9B">
      <w:pPr>
        <w:ind w:left="567" w:hanging="340"/>
      </w:pPr>
      <w:r>
        <w:t>iv) Ποια χρονική στιγμή το σώμα θα επιστρέψει ξανά στην αρχική του θέση, για πρώτη φορά;</w:t>
      </w:r>
    </w:p>
    <w:p w:rsidR="000C6F83" w:rsidRDefault="00A02B9B" w:rsidP="00A02B9B">
      <w:r>
        <w:t>Δίνεται g=10m/s</w:t>
      </w:r>
      <w:r>
        <w:rPr>
          <w:vertAlign w:val="superscript"/>
        </w:rPr>
        <w:t>2</w:t>
      </w:r>
      <w:r>
        <w:t>.</w:t>
      </w:r>
    </w:p>
    <w:p w:rsidR="00A02B9B" w:rsidRPr="000C6F83" w:rsidRDefault="00A02B9B" w:rsidP="00A02B9B">
      <w:r w:rsidRPr="000C6F83">
        <w:rPr>
          <w:b/>
          <w:color w:val="0070C0"/>
        </w:rPr>
        <w:t>Απάντηση:</w:t>
      </w:r>
    </w:p>
    <w:p w:rsidR="007E7AE3" w:rsidRPr="007E7AE3" w:rsidRDefault="007E7AE3" w:rsidP="007E7AE3">
      <w:pPr>
        <w:shd w:val="clear" w:color="auto" w:fill="FFFFFF"/>
        <w:spacing w:line="240" w:lineRule="auto"/>
        <w:jc w:val="center"/>
        <w:rPr>
          <w:color w:val="000000"/>
          <w:sz w:val="16"/>
          <w:szCs w:val="16"/>
        </w:rPr>
      </w:pPr>
      <w:hyperlink r:id="rId8" w:history="1">
        <w:r w:rsidRPr="007E7AE3">
          <w:rPr>
            <w:color w:val="800080"/>
            <w:sz w:val="16"/>
            <w:szCs w:val="16"/>
            <w:u w:val="single"/>
          </w:rPr>
          <w:br/>
        </w:r>
      </w:hyperlink>
      <w:r w:rsidR="007D51BA" w:rsidRPr="007D51BA">
        <w:rPr>
          <w:szCs w:val="16"/>
        </w:rPr>
        <w:drawing>
          <wp:inline distT="0" distB="0" distL="0" distR="0">
            <wp:extent cx="2871295" cy="1518065"/>
            <wp:effectExtent l="19050" t="0" r="5255" b="0"/>
            <wp:docPr id="81" name="Εικόνα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21" cy="1517973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BA" w:rsidRPr="007D51BA" w:rsidRDefault="007E7AE3" w:rsidP="007E7AE3">
      <w:pPr>
        <w:pStyle w:val="1"/>
        <w:rPr>
          <w:sz w:val="24"/>
          <w:szCs w:val="24"/>
        </w:rPr>
      </w:pPr>
      <w:r w:rsidRPr="007E7AE3">
        <w:rPr>
          <w:shd w:val="clear" w:color="auto" w:fill="FFFFFF"/>
        </w:rPr>
        <w:t>Στη θέση ισορροπίας</w:t>
      </w:r>
      <w:r w:rsidR="007D51BA">
        <w:rPr>
          <w:shd w:val="clear" w:color="auto" w:fill="FFFFFF"/>
        </w:rPr>
        <w:t>:</w:t>
      </w:r>
    </w:p>
    <w:p w:rsidR="007D51BA" w:rsidRDefault="007E7AE3" w:rsidP="007D51BA">
      <w:pPr>
        <w:jc w:val="center"/>
        <w:rPr>
          <w:shd w:val="clear" w:color="auto" w:fill="FFFFFF"/>
        </w:rPr>
      </w:pPr>
      <w:r w:rsidRPr="007E7AE3">
        <w:rPr>
          <w:shd w:val="clear" w:color="auto" w:fill="FFFFFF"/>
        </w:rPr>
        <w:t xml:space="preserve">ΣF=0 → </w:t>
      </w:r>
      <w:proofErr w:type="spellStart"/>
      <w:r w:rsidRPr="007E7AE3">
        <w:rPr>
          <w:shd w:val="clear" w:color="auto" w:fill="FFFFFF"/>
        </w:rPr>
        <w:t>F</w:t>
      </w:r>
      <w:r w:rsidRPr="007E7AE3">
        <w:rPr>
          <w:sz w:val="24"/>
          <w:szCs w:val="24"/>
          <w:shd w:val="clear" w:color="auto" w:fill="FFFFFF"/>
          <w:vertAlign w:val="subscript"/>
        </w:rPr>
        <w:t>ελ</w:t>
      </w:r>
      <w:proofErr w:type="spellEnd"/>
      <w:r w:rsidRPr="007E7AE3">
        <w:rPr>
          <w:shd w:val="clear" w:color="auto" w:fill="FFFFFF"/>
        </w:rPr>
        <w:t>= w → k</w:t>
      </w:r>
      <w:r w:rsidR="00D052ED" w:rsidRPr="006E1596">
        <w:rPr>
          <w:position w:val="-6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.15pt;height:14.05pt" o:ole="">
            <v:imagedata r:id="rId10" o:title=""/>
          </v:shape>
          <o:OLEObject Type="Embed" ProgID="Equation.3" ShapeID="_x0000_i1036" DrawAspect="Content" ObjectID="_1442245044" r:id="rId11"/>
        </w:object>
      </w:r>
      <w:r w:rsidRPr="007E7AE3">
        <w:t> </w:t>
      </w:r>
      <w:r w:rsidRPr="007E7AE3">
        <w:rPr>
          <w:shd w:val="clear" w:color="auto" w:fill="FFFFFF"/>
        </w:rPr>
        <w:t>=</w:t>
      </w:r>
      <w:r w:rsidRPr="007E7AE3">
        <w:t> </w:t>
      </w:r>
      <w:r w:rsidRPr="007E7AE3">
        <w:rPr>
          <w:shd w:val="clear" w:color="auto" w:fill="FFFFFF"/>
          <w:lang w:val="en-US"/>
        </w:rPr>
        <w:t>mg</w:t>
      </w:r>
      <w:r w:rsidRPr="007E7AE3">
        <w:rPr>
          <w:lang w:val="en-US"/>
        </w:rPr>
        <w:t> </w:t>
      </w:r>
      <w:r w:rsidRPr="007E7AE3">
        <w:rPr>
          <w:shd w:val="clear" w:color="auto" w:fill="FFFFFF"/>
        </w:rPr>
        <w:t xml:space="preserve">→ </w:t>
      </w:r>
    </w:p>
    <w:p w:rsidR="007D51BA" w:rsidRDefault="00D052ED" w:rsidP="007D51BA">
      <w:pPr>
        <w:jc w:val="center"/>
        <w:rPr>
          <w:shd w:val="clear" w:color="auto" w:fill="FFFFFF"/>
        </w:rPr>
      </w:pPr>
      <w:r w:rsidRPr="007D51BA">
        <w:rPr>
          <w:position w:val="-24"/>
          <w:shd w:val="clear" w:color="auto" w:fill="FFFFFF"/>
        </w:rPr>
        <w:object w:dxaOrig="2580" w:dyaOrig="620">
          <v:shape id="_x0000_i1035" type="#_x0000_t75" style="width:129.1pt;height:31.05pt" o:ole="">
            <v:imagedata r:id="rId12" o:title=""/>
          </v:shape>
          <o:OLEObject Type="Embed" ProgID="Equation.3" ShapeID="_x0000_i1035" DrawAspect="Content" ObjectID="_1442245045" r:id="rId13"/>
        </w:object>
      </w:r>
    </w:p>
    <w:p w:rsidR="007E7AE3" w:rsidRPr="007E7AE3" w:rsidRDefault="007E7AE3" w:rsidP="007E7AE3">
      <w:pPr>
        <w:ind w:left="510"/>
      </w:pPr>
      <w:r w:rsidRPr="007E7AE3">
        <w:t xml:space="preserve">Έστω το σώμα σε μια τυχαία θέση που απέχει κατά </w:t>
      </w:r>
      <w:r w:rsidR="0012755D">
        <w:t>y</w:t>
      </w:r>
      <w:r w:rsidRPr="007E7AE3">
        <w:t xml:space="preserve"> από την θέση ισορροπίας</w:t>
      </w:r>
      <w:r w:rsidR="0012755D">
        <w:t>, όπως στο σχήμα</w:t>
      </w:r>
      <w:r w:rsidRPr="007E7AE3">
        <w:t>:</w:t>
      </w:r>
    </w:p>
    <w:p w:rsidR="0012755D" w:rsidRDefault="007E7AE3" w:rsidP="0012755D">
      <w:pPr>
        <w:ind w:left="510"/>
        <w:jc w:val="center"/>
      </w:pPr>
      <w:r w:rsidRPr="007E7AE3">
        <w:t xml:space="preserve">ΣF= </w:t>
      </w:r>
      <w:proofErr w:type="spellStart"/>
      <w:r w:rsidRPr="007E7AE3">
        <w:t>F</w:t>
      </w:r>
      <w:r w:rsidRPr="007E7AE3">
        <w:rPr>
          <w:vertAlign w:val="subscript"/>
        </w:rPr>
        <w:t>ελ</w:t>
      </w:r>
      <w:proofErr w:type="spellEnd"/>
      <w:r w:rsidR="0012755D">
        <w:t>-w</w:t>
      </w:r>
      <w:r w:rsidR="0012755D">
        <w:rPr>
          <w:vertAlign w:val="subscript"/>
        </w:rPr>
        <w:t xml:space="preserve"> </w:t>
      </w:r>
      <w:r w:rsidR="0012755D">
        <w:t xml:space="preserve">= </w:t>
      </w:r>
      <w:r w:rsidRPr="007E7AE3">
        <w:t>k(</w:t>
      </w:r>
      <w:r w:rsidR="00D052ED" w:rsidRPr="006E1596">
        <w:rPr>
          <w:position w:val="-6"/>
        </w:rPr>
        <w:object w:dxaOrig="320" w:dyaOrig="279">
          <v:shape id="_x0000_i1037" type="#_x0000_t75" style="width:16.15pt;height:14.05pt" o:ole="">
            <v:imagedata r:id="rId14" o:title=""/>
          </v:shape>
          <o:OLEObject Type="Embed" ProgID="Equation.3" ShapeID="_x0000_i1037" DrawAspect="Content" ObjectID="_1442245046" r:id="rId15"/>
        </w:object>
      </w:r>
      <w:r w:rsidR="00D052ED" w:rsidRPr="007E7AE3">
        <w:t>–</w:t>
      </w:r>
      <w:r w:rsidR="0012755D">
        <w:t>y</w:t>
      </w:r>
      <w:r w:rsidRPr="007E7AE3">
        <w:t>)</w:t>
      </w:r>
      <w:r w:rsidR="0012755D">
        <w:t>-mg</w:t>
      </w:r>
      <w:r w:rsidRPr="007E7AE3">
        <w:t xml:space="preserve"> = </w:t>
      </w:r>
      <w:r w:rsidRPr="007E7AE3">
        <w:rPr>
          <w:lang w:val="en-US"/>
        </w:rPr>
        <w:t>k</w:t>
      </w:r>
      <w:r w:rsidR="00D052ED" w:rsidRPr="006E1596">
        <w:rPr>
          <w:position w:val="-6"/>
        </w:rPr>
        <w:object w:dxaOrig="320" w:dyaOrig="279">
          <v:shape id="_x0000_i1038" type="#_x0000_t75" style="width:16.15pt;height:14.05pt" o:ole="">
            <v:imagedata r:id="rId16" o:title=""/>
          </v:shape>
          <o:OLEObject Type="Embed" ProgID="Equation.3" ShapeID="_x0000_i1038" DrawAspect="Content" ObjectID="_1442245047" r:id="rId17"/>
        </w:object>
      </w:r>
      <w:r w:rsidRPr="007E7AE3">
        <w:rPr>
          <w:lang w:val="en-US"/>
        </w:rPr>
        <w:t> </w:t>
      </w:r>
      <w:r w:rsidRPr="007E7AE3">
        <w:t>– </w:t>
      </w:r>
      <w:r w:rsidR="0012755D">
        <w:rPr>
          <w:lang w:val="en-US"/>
        </w:rPr>
        <w:t>k</w:t>
      </w:r>
      <w:r w:rsidR="0012755D">
        <w:t>y</w:t>
      </w:r>
      <w:r w:rsidR="00D052ED">
        <w:t xml:space="preserve"> </w:t>
      </w:r>
      <w:r w:rsidR="00D052ED" w:rsidRPr="007E7AE3">
        <w:t>–</w:t>
      </w:r>
      <w:r w:rsidR="00D052ED">
        <w:t xml:space="preserve"> </w:t>
      </w:r>
      <w:proofErr w:type="spellStart"/>
      <w:r w:rsidR="0012755D">
        <w:t>mg</w:t>
      </w:r>
      <w:proofErr w:type="spellEnd"/>
      <w:r w:rsidRPr="007E7AE3">
        <w:rPr>
          <w:lang w:val="en-US"/>
        </w:rPr>
        <w:t> </w:t>
      </w:r>
      <w:r w:rsidRPr="007E7AE3">
        <w:t>=</w:t>
      </w:r>
      <w:r w:rsidR="00D052ED">
        <w:t xml:space="preserve"> </w:t>
      </w:r>
      <w:r w:rsidR="00D052ED" w:rsidRPr="007E7AE3">
        <w:t>–</w:t>
      </w:r>
      <w:r w:rsidR="00D052ED">
        <w:t xml:space="preserve"> </w:t>
      </w:r>
      <w:r w:rsidRPr="007E7AE3">
        <w:rPr>
          <w:lang w:val="en-US"/>
        </w:rPr>
        <w:t>k</w:t>
      </w:r>
      <w:r w:rsidR="0012755D">
        <w:t>y</w:t>
      </w:r>
    </w:p>
    <w:p w:rsidR="007E7AE3" w:rsidRPr="007E7AE3" w:rsidRDefault="007E7AE3" w:rsidP="007E7AE3">
      <w:pPr>
        <w:ind w:left="510"/>
      </w:pPr>
      <w:r w:rsidRPr="007E7AE3">
        <w:t xml:space="preserve">άρα το σώμα εκτελεί </w:t>
      </w:r>
      <w:proofErr w:type="spellStart"/>
      <w:r w:rsidRPr="007E7AE3">
        <w:t>α.α.τ</w:t>
      </w:r>
      <w:proofErr w:type="spellEnd"/>
      <w:r w:rsidRPr="007E7AE3">
        <w:t>.</w:t>
      </w:r>
      <w:r w:rsidR="0012755D">
        <w:t xml:space="preserve"> με σταθερά επαναφοράς </w:t>
      </w:r>
      <w:proofErr w:type="spellStart"/>
      <w:r w:rsidR="0012755D">
        <w:t>D=k</w:t>
      </w:r>
      <w:proofErr w:type="spellEnd"/>
      <w:r w:rsidR="0012755D">
        <w:t>, αφού η δύναμη είναι ανάλογη της απομ</w:t>
      </w:r>
      <w:r w:rsidR="0012755D">
        <w:t>ά</w:t>
      </w:r>
      <w:r w:rsidR="0012755D">
        <w:t>κρυνσης y από τη θέση ισορροπίας και έχει και αντίθετη κατεύθυνση από την απομάκρυνση (κατευθ</w:t>
      </w:r>
      <w:r w:rsidR="0012755D">
        <w:t>ύ</w:t>
      </w:r>
      <w:r w:rsidR="0012755D">
        <w:t>νεται προς την θέση ισορροπίας, είναι  δηλαδή μια δύναμη επαναφοράς).</w:t>
      </w:r>
    </w:p>
    <w:p w:rsidR="007E7AE3" w:rsidRPr="007E7AE3" w:rsidRDefault="007E7AE3" w:rsidP="007E7AE3">
      <w:pPr>
        <w:pStyle w:val="1"/>
      </w:pPr>
      <w:r w:rsidRPr="007E7AE3">
        <w:t>Το σώμα θα εγκαταλείψει το ελατήριο, μόλις αυτό αποκτήσει το φυσικό του μήκος, δηλαδή σε απομ</w:t>
      </w:r>
      <w:r w:rsidRPr="007E7AE3">
        <w:t>ά</w:t>
      </w:r>
      <w:r w:rsidRPr="007E7AE3">
        <w:t>κρυνση 0,4m πάνω από την θέση ισορροπίας. Από και πέρα θα εκτελέσει ευθύγραμμη ομαλά επιβρ</w:t>
      </w:r>
      <w:r w:rsidRPr="007E7AE3">
        <w:t>α</w:t>
      </w:r>
      <w:r w:rsidRPr="007E7AE3">
        <w:lastRenderedPageBreak/>
        <w:t>δυνόμενη κίνηση με επιβράδυνση g. (κατακόρυφη βολή)</w:t>
      </w:r>
    </w:p>
    <w:p w:rsidR="007E7AE3" w:rsidRDefault="008765BF" w:rsidP="000C6F83">
      <w:pPr>
        <w:ind w:left="510"/>
      </w:pPr>
      <w:r w:rsidRPr="008765B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-1270</wp:posOffset>
            </wp:positionV>
            <wp:extent cx="1304925" cy="1410335"/>
            <wp:effectExtent l="19050" t="0" r="9525" b="0"/>
            <wp:wrapSquare wrapText="bothSides"/>
            <wp:docPr id="129" name="Εικόνα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1033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AE3" w:rsidRPr="007E7AE3">
        <w:t xml:space="preserve">Παίρνουμε τον κύκλο αναφοράς της ταλάντωσης. Αρχικά το σώμα βρίσκεται στην θέση Α και θα </w:t>
      </w:r>
      <w:r w:rsidR="00D052ED">
        <w:t>ε</w:t>
      </w:r>
      <w:r w:rsidR="00D052ED">
        <w:t xml:space="preserve">γκαταλείψει </w:t>
      </w:r>
      <w:r w:rsidR="007E7AE3" w:rsidRPr="007E7AE3">
        <w:t>το ελατήριο στο σημείο Β. Αλλά η γωνία φ είναι ίση με 30°</w:t>
      </w:r>
      <w:r>
        <w:t>,</w:t>
      </w:r>
      <w:r w:rsidR="007E7AE3" w:rsidRPr="007E7AE3">
        <w:t xml:space="preserve"> αφού η απέναντι κάθετος είναι ίση με το μισό της υποτε</w:t>
      </w:r>
      <w:r w:rsidR="007E7AE3" w:rsidRPr="007E7AE3">
        <w:t>ί</w:t>
      </w:r>
      <w:r w:rsidR="007E7AE3" w:rsidRPr="007E7AE3">
        <w:t>νουσας, συνεπώς το περιστρεφόμενο διάνυσμα διαγράφει γωνία θ=</w:t>
      </w:r>
      <w:r w:rsidR="00AD0964" w:rsidRPr="008765BF">
        <w:rPr>
          <w:position w:val="-24"/>
        </w:rPr>
        <w:object w:dxaOrig="1240" w:dyaOrig="620">
          <v:shape id="_x0000_i1030" type="#_x0000_t75" style="width:62.05pt;height:31.05pt" o:ole="">
            <v:imagedata r:id="rId19" o:title=""/>
          </v:shape>
          <o:OLEObject Type="Embed" ProgID="Equation.3" ShapeID="_x0000_i1030" DrawAspect="Content" ObjectID="_1442245048" r:id="rId20"/>
        </w:object>
      </w:r>
      <w:r w:rsidR="007E7AE3" w:rsidRPr="007E7AE3">
        <w:t xml:space="preserve">. </w:t>
      </w:r>
      <w:r>
        <w:t>Εξάλλου η</w:t>
      </w:r>
      <w:r w:rsidR="007E7AE3" w:rsidRPr="007E7AE3">
        <w:t xml:space="preserve"> γωνιακή ταχύτητα περιστροφής του διανύσματος είναι ίση με την γωνιακή συχνότητα</w:t>
      </w:r>
      <w:r>
        <w:t xml:space="preserve"> της ταλ</w:t>
      </w:r>
      <w:r>
        <w:t>ά</w:t>
      </w:r>
      <w:r>
        <w:t>ντωσης</w:t>
      </w:r>
      <w:r w:rsidR="007E7AE3" w:rsidRPr="007E7AE3">
        <w:t>, όπου</w:t>
      </w:r>
      <w:r w:rsidR="007E7AE3">
        <w:t>:</w:t>
      </w:r>
    </w:p>
    <w:p w:rsidR="007E7AE3" w:rsidRDefault="007E7AE3" w:rsidP="007E7AE3">
      <w:pPr>
        <w:jc w:val="center"/>
      </w:pPr>
      <w:r w:rsidRPr="007E7AE3">
        <w:rPr>
          <w:i/>
        </w:rPr>
        <w:t>k=mω</w:t>
      </w:r>
      <w:r w:rsidRPr="007E7AE3">
        <w:rPr>
          <w:i/>
          <w:vertAlign w:val="superscript"/>
        </w:rPr>
        <w:t>2</w:t>
      </w:r>
      <w:r w:rsidRPr="007E7AE3">
        <w:rPr>
          <w:i/>
        </w:rPr>
        <w:t> </w:t>
      </w:r>
      <w:r w:rsidRPr="007E7AE3">
        <w:t>→</w:t>
      </w:r>
      <w:r w:rsidR="00CA339E" w:rsidRPr="007E7AE3">
        <w:rPr>
          <w:position w:val="-26"/>
        </w:rPr>
        <w:object w:dxaOrig="3260" w:dyaOrig="700">
          <v:shape id="_x0000_i1025" type="#_x0000_t75" style="width:163.05pt;height:35.15pt" o:ole="">
            <v:imagedata r:id="rId21" o:title=""/>
          </v:shape>
          <o:OLEObject Type="Embed" ProgID="Equation.3" ShapeID="_x0000_i1025" DrawAspect="Content" ObjectID="_1442245049" r:id="rId22"/>
        </w:object>
      </w:r>
    </w:p>
    <w:p w:rsidR="00CA339E" w:rsidRDefault="007E7AE3" w:rsidP="000C6F83">
      <w:pPr>
        <w:ind w:left="567"/>
      </w:pPr>
      <w:r w:rsidRPr="007E7AE3">
        <w:t>Έτσι το χρονικό διάστημα που απα</w:t>
      </w:r>
      <w:r w:rsidRPr="007E7AE3">
        <w:t>ι</w:t>
      </w:r>
      <w:r w:rsidRPr="007E7AE3">
        <w:t>τείται είναι</w:t>
      </w:r>
      <w:r w:rsidR="00CA339E">
        <w:t>:</w:t>
      </w:r>
    </w:p>
    <w:p w:rsidR="00CA339E" w:rsidRDefault="00362F44" w:rsidP="00CA339E">
      <w:pPr>
        <w:jc w:val="center"/>
      </w:pPr>
      <w:r w:rsidRPr="00CA339E">
        <w:rPr>
          <w:position w:val="-24"/>
        </w:rPr>
        <w:object w:dxaOrig="2380" w:dyaOrig="760">
          <v:shape id="_x0000_i1032" type="#_x0000_t75" style="width:119.15pt;height:38.05pt" o:ole="">
            <v:imagedata r:id="rId23" o:title=""/>
          </v:shape>
          <o:OLEObject Type="Embed" ProgID="Equation.3" ShapeID="_x0000_i1032" DrawAspect="Content" ObjectID="_1442245050" r:id="rId24"/>
        </w:object>
      </w:r>
    </w:p>
    <w:p w:rsidR="007E7AE3" w:rsidRPr="007E7AE3" w:rsidRDefault="007E7AE3" w:rsidP="00CA339E">
      <w:pPr>
        <w:pStyle w:val="1"/>
      </w:pPr>
      <w:r w:rsidRPr="007E7AE3">
        <w:t>Τη στιγμή που το ελατήριο αποκτά το φυσικό του μήκος, η ενέργεια τ</w:t>
      </w:r>
      <w:r w:rsidRPr="007E7AE3">
        <w:t>α</w:t>
      </w:r>
      <w:r w:rsidRPr="007E7AE3">
        <w:t>λάντωσης είναι:</w:t>
      </w:r>
    </w:p>
    <w:p w:rsidR="007E7AE3" w:rsidRDefault="007E7AE3" w:rsidP="000C6F83">
      <w:pPr>
        <w:jc w:val="center"/>
      </w:pPr>
      <w:r w:rsidRPr="007E7AE3">
        <w:t>½ mυ</w:t>
      </w:r>
      <w:r w:rsidRPr="007E7AE3">
        <w:rPr>
          <w:vertAlign w:val="superscript"/>
        </w:rPr>
        <w:t>2</w:t>
      </w:r>
      <w:r w:rsidRPr="007E7AE3">
        <w:t> + ½ k</w:t>
      </w:r>
      <w:r w:rsidR="00C62B69">
        <w:t>y</w:t>
      </w:r>
      <w:r w:rsidRPr="007E7AE3">
        <w:rPr>
          <w:vertAlign w:val="superscript"/>
        </w:rPr>
        <w:t>2</w:t>
      </w:r>
      <w:r w:rsidRPr="007E7AE3">
        <w:t> = ½ kΑ</w:t>
      </w:r>
      <w:r w:rsidRPr="007E7AE3">
        <w:rPr>
          <w:vertAlign w:val="superscript"/>
        </w:rPr>
        <w:t>2</w:t>
      </w:r>
      <w:r w:rsidRPr="007E7AE3">
        <w:t>. (1)</w:t>
      </w:r>
    </w:p>
    <w:p w:rsidR="00C62B69" w:rsidRPr="007E7AE3" w:rsidRDefault="00C62B69" w:rsidP="00C62B69">
      <w:pPr>
        <w:pStyle w:val="a4"/>
        <w:ind w:left="1060"/>
      </w:pPr>
      <w:r>
        <w:t xml:space="preserve">όπου </w:t>
      </w:r>
      <w:proofErr w:type="spellStart"/>
      <w:r>
        <w:t>y=Δ</w:t>
      </w:r>
      <w:proofErr w:type="spellEnd"/>
      <w:r w:rsidRPr="00C62B69">
        <w:rPr>
          <w:position w:val="-6"/>
        </w:rPr>
        <w:object w:dxaOrig="180" w:dyaOrig="279">
          <v:shape id="_x0000_i1027" type="#_x0000_t75" style="width:9.1pt;height:14.05pt" o:ole="">
            <v:imagedata r:id="rId25" o:title=""/>
          </v:shape>
          <o:OLEObject Type="Embed" ProgID="Equation.3" ShapeID="_x0000_i1027" DrawAspect="Content" ObjectID="_1442245051" r:id="rId26"/>
        </w:object>
      </w:r>
      <w:r>
        <w:t>=0,4m.</w:t>
      </w:r>
    </w:p>
    <w:p w:rsidR="007E7AE3" w:rsidRPr="007E7AE3" w:rsidRDefault="007E7AE3" w:rsidP="000C6F83">
      <w:pPr>
        <w:ind w:left="720"/>
      </w:pPr>
      <w:r w:rsidRPr="007E7AE3">
        <w:t>Εφαρμόζουμε για το σώμα την αρχή διατήρησης της μηχανικής ενέργειας, ανάμεσα στη θέση φυσ</w:t>
      </w:r>
      <w:r w:rsidRPr="007E7AE3">
        <w:t>ι</w:t>
      </w:r>
      <w:r w:rsidRPr="007E7AE3">
        <w:t>κού μήκους του ελατηρίου και στο μέγιστο ύψος (</w:t>
      </w:r>
      <w:r w:rsidR="00EC4839">
        <w:t>λαμβάνοντας</w:t>
      </w:r>
      <w:r w:rsidRPr="007E7AE3">
        <w:t xml:space="preserve"> στην αρχική θέση U=0) και παί</w:t>
      </w:r>
      <w:r w:rsidRPr="007E7AE3">
        <w:t>ρ</w:t>
      </w:r>
      <w:r w:rsidRPr="007E7AE3">
        <w:t>νουμε:</w:t>
      </w:r>
    </w:p>
    <w:p w:rsidR="00EC4839" w:rsidRPr="00EC4839" w:rsidRDefault="00EC4839" w:rsidP="00EC4839">
      <w:pPr>
        <w:jc w:val="center"/>
      </w:pPr>
      <w:proofErr w:type="spellStart"/>
      <w:r>
        <w:t>Κ</w:t>
      </w:r>
      <w:r>
        <w:rPr>
          <w:vertAlign w:val="subscript"/>
        </w:rPr>
        <w:t>αρχ</w:t>
      </w:r>
      <w:r>
        <w:t>+U</w:t>
      </w:r>
      <w:r>
        <w:rPr>
          <w:vertAlign w:val="subscript"/>
        </w:rPr>
        <w:t>αρχ</w:t>
      </w:r>
      <w:r>
        <w:t>=Κ</w:t>
      </w:r>
      <w:r>
        <w:rPr>
          <w:vertAlign w:val="subscript"/>
        </w:rPr>
        <w:t>τελ</w:t>
      </w:r>
      <w:r>
        <w:t>+U</w:t>
      </w:r>
      <w:r>
        <w:rPr>
          <w:vertAlign w:val="subscript"/>
        </w:rPr>
        <w:t>τελ</w:t>
      </w:r>
      <w:r>
        <w:t>→</w:t>
      </w:r>
      <w:proofErr w:type="spellEnd"/>
    </w:p>
    <w:p w:rsidR="007E7AE3" w:rsidRPr="007E7AE3" w:rsidRDefault="007E7AE3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r w:rsidRPr="007E7AE3">
        <w:rPr>
          <w:color w:val="000000"/>
          <w:szCs w:val="22"/>
        </w:rPr>
        <w:t>½ mυ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</w:rPr>
        <w:t> </w:t>
      </w:r>
      <w:r w:rsidRPr="007E7AE3">
        <w:rPr>
          <w:color w:val="000000"/>
          <w:szCs w:val="22"/>
        </w:rPr>
        <w:t xml:space="preserve">= </w:t>
      </w:r>
      <w:proofErr w:type="spellStart"/>
      <w:r w:rsidRPr="007E7AE3">
        <w:rPr>
          <w:color w:val="000000"/>
          <w:szCs w:val="22"/>
        </w:rPr>
        <w:t>mgh</w:t>
      </w:r>
      <w:proofErr w:type="spellEnd"/>
      <w:r w:rsidRPr="007E7AE3">
        <w:rPr>
          <w:color w:val="000000"/>
          <w:szCs w:val="22"/>
        </w:rPr>
        <w:t xml:space="preserve"> (2)</w:t>
      </w:r>
    </w:p>
    <w:p w:rsidR="007E7AE3" w:rsidRPr="007E7AE3" w:rsidRDefault="007E7AE3" w:rsidP="000C6F83">
      <w:pPr>
        <w:shd w:val="clear" w:color="auto" w:fill="FFFFFF"/>
        <w:spacing w:line="280" w:lineRule="atLeast"/>
        <w:ind w:left="720"/>
        <w:rPr>
          <w:color w:val="000000"/>
          <w:szCs w:val="22"/>
        </w:rPr>
      </w:pPr>
      <w:r w:rsidRPr="007E7AE3">
        <w:rPr>
          <w:color w:val="000000"/>
          <w:szCs w:val="22"/>
        </w:rPr>
        <w:t>Από (1) και (2) παίρνουμε:</w:t>
      </w:r>
    </w:p>
    <w:p w:rsidR="007E7AE3" w:rsidRDefault="007E7AE3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proofErr w:type="spellStart"/>
      <w:r w:rsidRPr="007E7AE3">
        <w:rPr>
          <w:color w:val="000000"/>
          <w:szCs w:val="22"/>
        </w:rPr>
        <w:t>mgh</w:t>
      </w:r>
      <w:proofErr w:type="spellEnd"/>
      <w:r w:rsidRPr="007E7AE3">
        <w:rPr>
          <w:color w:val="000000"/>
          <w:szCs w:val="22"/>
        </w:rPr>
        <w:t>= ½ kΑ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  <w:szCs w:val="22"/>
        </w:rPr>
        <w:t>- ½ k</w:t>
      </w:r>
      <w:r w:rsidR="005E07FF">
        <w:rPr>
          <w:color w:val="000000"/>
          <w:szCs w:val="22"/>
        </w:rPr>
        <w:t>y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</w:rPr>
        <w:t> </w:t>
      </w:r>
      <w:r w:rsidRPr="007E7AE3">
        <w:rPr>
          <w:color w:val="000000"/>
          <w:szCs w:val="22"/>
        </w:rPr>
        <w:t>→</w:t>
      </w:r>
    </w:p>
    <w:p w:rsidR="00CA339E" w:rsidRPr="007E7AE3" w:rsidRDefault="00C62B69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r w:rsidRPr="00CA339E">
        <w:rPr>
          <w:color w:val="000000"/>
          <w:position w:val="-30"/>
          <w:szCs w:val="22"/>
        </w:rPr>
        <w:object w:dxaOrig="4260" w:dyaOrig="720">
          <v:shape id="_x0000_i1026" type="#_x0000_t75" style="width:213.1pt;height:36pt" o:ole="">
            <v:imagedata r:id="rId27" o:title=""/>
          </v:shape>
          <o:OLEObject Type="Embed" ProgID="Equation.3" ShapeID="_x0000_i1026" DrawAspect="Content" ObjectID="_1442245052" r:id="rId28"/>
        </w:object>
      </w:r>
    </w:p>
    <w:p w:rsidR="007E7AE3" w:rsidRDefault="000C6F83" w:rsidP="000C6F83">
      <w:pPr>
        <w:ind w:left="720"/>
      </w:pPr>
      <w:r>
        <w:t>Όμως αφού το ελατήριο θεωρείται ιδανικό, δεν έχει μάζα, οπότε δεν εμφανίζει αδράνεια, με αποτ</w:t>
      </w:r>
      <w:r>
        <w:t>έ</w:t>
      </w:r>
      <w:r>
        <w:t>λεσμα μόλις αποκτήσει το φυσικό μήκος του, να παραμένει ως έχει</w:t>
      </w:r>
      <w:r w:rsidR="00316A26">
        <w:t>,</w:t>
      </w:r>
      <w:r>
        <w:t xml:space="preserve"> χωρίς να επιμηκυνθεί. Άρα η απόσταση του πάνω άκρου του από το σώμα</w:t>
      </w:r>
      <w:r w:rsidR="005A78E9">
        <w:t>,</w:t>
      </w:r>
      <w:r>
        <w:t xml:space="preserve"> θα είναι επίσης h=0,6m.</w:t>
      </w:r>
    </w:p>
    <w:p w:rsidR="005A78E9" w:rsidRDefault="005A78E9" w:rsidP="005A78E9">
      <w:pPr>
        <w:pStyle w:val="1"/>
      </w:pPr>
      <w:r>
        <w:t>Από την εξίσωση (1) παίρνουμε:</w:t>
      </w:r>
    </w:p>
    <w:p w:rsidR="005A78E9" w:rsidRDefault="005E07FF" w:rsidP="006040CB">
      <w:pPr>
        <w:jc w:val="center"/>
      </w:pPr>
      <w:r w:rsidRPr="007E7AE3">
        <w:t>½ mυ</w:t>
      </w:r>
      <w:r w:rsidRPr="007E7AE3">
        <w:rPr>
          <w:vertAlign w:val="superscript"/>
        </w:rPr>
        <w:t>2</w:t>
      </w:r>
      <w:r w:rsidRPr="007E7AE3">
        <w:t> + ½ k</w:t>
      </w:r>
      <w:r w:rsidR="006040CB">
        <w:t>y</w:t>
      </w:r>
      <w:r w:rsidRPr="007E7AE3">
        <w:rPr>
          <w:vertAlign w:val="superscript"/>
        </w:rPr>
        <w:t>2</w:t>
      </w:r>
      <w:r w:rsidRPr="007E7AE3">
        <w:t> = ½ kΑ</w:t>
      </w:r>
      <w:r w:rsidRPr="007E7AE3">
        <w:rPr>
          <w:vertAlign w:val="superscript"/>
        </w:rPr>
        <w:t>2</w:t>
      </w:r>
      <w:r>
        <w:t xml:space="preserve"> →</w:t>
      </w:r>
    </w:p>
    <w:p w:rsidR="005E07FF" w:rsidRDefault="00916A6A" w:rsidP="006040CB">
      <w:pPr>
        <w:jc w:val="center"/>
      </w:pPr>
      <w:r w:rsidRPr="005E07FF">
        <w:rPr>
          <w:position w:val="-26"/>
        </w:rPr>
        <w:object w:dxaOrig="5720" w:dyaOrig="700">
          <v:shape id="_x0000_i1028" type="#_x0000_t75" style="width:285.95pt;height:35.15pt" o:ole="">
            <v:imagedata r:id="rId29" o:title=""/>
          </v:shape>
          <o:OLEObject Type="Embed" ProgID="Equation.3" ShapeID="_x0000_i1028" DrawAspect="Content" ObjectID="_1442245053" r:id="rId30"/>
        </w:object>
      </w:r>
    </w:p>
    <w:p w:rsidR="005E07FF" w:rsidRDefault="005E07FF" w:rsidP="006040CB">
      <w:pPr>
        <w:ind w:left="567"/>
      </w:pPr>
      <w:r>
        <w:t xml:space="preserve">Όπου </w:t>
      </w:r>
      <w:proofErr w:type="spellStart"/>
      <w:r w:rsidR="00C62B69">
        <w:t>υ</w:t>
      </w:r>
      <w:r w:rsidR="00916A6A">
        <w:t>=υ</w:t>
      </w:r>
      <w:r w:rsidR="00916A6A">
        <w:rPr>
          <w:vertAlign w:val="subscript"/>
        </w:rPr>
        <w:t>ο</w:t>
      </w:r>
      <w:proofErr w:type="spellEnd"/>
      <w:r w:rsidR="00C62B69">
        <w:t xml:space="preserve"> η ταχύτητα με την οποία το σώμα εγκαταλείπει το ελατήριο.</w:t>
      </w:r>
    </w:p>
    <w:p w:rsidR="00C62B69" w:rsidRDefault="00C62B69" w:rsidP="006040CB">
      <w:pPr>
        <w:ind w:left="567"/>
      </w:pPr>
      <w:r>
        <w:t>Αλλά για την κατακόρυφη βολή που πραγματοποιεί το σώμα ισχύουν οι εξισώσεις:</w:t>
      </w:r>
    </w:p>
    <w:p w:rsidR="00C62B69" w:rsidRDefault="00916A6A" w:rsidP="006040CB">
      <w:pPr>
        <w:jc w:val="center"/>
      </w:pPr>
      <w:r>
        <w:t>υ=υ</w:t>
      </w:r>
      <w:r>
        <w:rPr>
          <w:vertAlign w:val="subscript"/>
        </w:rPr>
        <w:t>0</w:t>
      </w:r>
      <w:r>
        <w:t>-gt  και  Δy=υ</w:t>
      </w:r>
      <w:r>
        <w:rPr>
          <w:vertAlign w:val="subscript"/>
        </w:rPr>
        <w:t>0</w:t>
      </w:r>
      <w:r>
        <w:t xml:space="preserve">∙Δt- ½ </w:t>
      </w:r>
      <w:proofErr w:type="spellStart"/>
      <w:r>
        <w:t>g∙</w:t>
      </w:r>
      <w:proofErr w:type="spellEnd"/>
      <w:r>
        <w:t>(</w:t>
      </w:r>
      <w:proofErr w:type="spellStart"/>
      <w:r>
        <w:t>Δt</w:t>
      </w:r>
      <w:proofErr w:type="spellEnd"/>
      <w:r>
        <w:t>)</w:t>
      </w:r>
      <w:r>
        <w:rPr>
          <w:vertAlign w:val="superscript"/>
        </w:rPr>
        <w:t>2</w:t>
      </w:r>
    </w:p>
    <w:p w:rsidR="00916A6A" w:rsidRDefault="00916A6A" w:rsidP="006040CB">
      <w:pPr>
        <w:ind w:left="567"/>
      </w:pPr>
      <w:r>
        <w:t>τη στιγμή που</w:t>
      </w:r>
      <w:r w:rsidR="000B22B1">
        <w:t xml:space="preserve"> το σώμα</w:t>
      </w:r>
      <w:r>
        <w:t xml:space="preserve"> πέφτοντας έρχεται ξανά σε επαφή με το ελατήριο</w:t>
      </w:r>
      <w:r w:rsidR="000B22B1">
        <w:t>,</w:t>
      </w:r>
      <w:r>
        <w:t xml:space="preserve"> Δy=0 και από την 2</w:t>
      </w:r>
      <w:r w:rsidRPr="00916A6A">
        <w:rPr>
          <w:vertAlign w:val="superscript"/>
        </w:rPr>
        <w:t>η</w:t>
      </w:r>
      <w:r>
        <w:t xml:space="preserve"> από τις παραπάνω </w:t>
      </w:r>
      <w:r w:rsidR="000B22B1">
        <w:t>εξισώσεις</w:t>
      </w:r>
      <w:r>
        <w:t xml:space="preserve"> παίρνουμε:</w:t>
      </w:r>
    </w:p>
    <w:p w:rsidR="006040CB" w:rsidRDefault="00916A6A" w:rsidP="000B22B1">
      <w:pPr>
        <w:jc w:val="center"/>
      </w:pPr>
      <w:r>
        <w:lastRenderedPageBreak/>
        <w:t>0=υ</w:t>
      </w:r>
      <w:r>
        <w:rPr>
          <w:vertAlign w:val="subscript"/>
        </w:rPr>
        <w:t>0</w:t>
      </w:r>
      <w:r>
        <w:t>∙</w:t>
      </w:r>
      <w:r w:rsidRPr="00916A6A">
        <w:t xml:space="preserve"> </w:t>
      </w:r>
      <w:proofErr w:type="spellStart"/>
      <w:r>
        <w:t>Δt</w:t>
      </w:r>
      <w:proofErr w:type="spellEnd"/>
      <w:r>
        <w:t xml:space="preserve">- ½ </w:t>
      </w:r>
      <w:proofErr w:type="spellStart"/>
      <w:r>
        <w:t>g∙</w:t>
      </w:r>
      <w:proofErr w:type="spellEnd"/>
      <w:r>
        <w:t>(</w:t>
      </w:r>
      <w:proofErr w:type="spellStart"/>
      <w:r>
        <w:t>Δt</w:t>
      </w:r>
      <w:proofErr w:type="spellEnd"/>
      <w:r>
        <w:t>)</w:t>
      </w:r>
      <w:r>
        <w:rPr>
          <w:vertAlign w:val="superscript"/>
        </w:rPr>
        <w:t>2</w:t>
      </w:r>
      <w:r>
        <w:rPr>
          <w:vertAlign w:val="subscript"/>
        </w:rPr>
        <w:t xml:space="preserve"> </w:t>
      </w:r>
      <w:r>
        <w:t xml:space="preserve"> → </w:t>
      </w:r>
      <w:r w:rsidR="006040CB" w:rsidRPr="00916A6A">
        <w:rPr>
          <w:position w:val="-28"/>
        </w:rPr>
        <w:object w:dxaOrig="2240" w:dyaOrig="680">
          <v:shape id="_x0000_i1029" type="#_x0000_t75" style="width:112.15pt;height:33.95pt" o:ole="">
            <v:imagedata r:id="rId31" o:title=""/>
          </v:shape>
          <o:OLEObject Type="Embed" ProgID="Equation.3" ShapeID="_x0000_i1029" DrawAspect="Content" ObjectID="_1442245054" r:id="rId32"/>
        </w:object>
      </w:r>
      <w:r w:rsidR="000B22B1">
        <w:t xml:space="preserve"> →</w:t>
      </w:r>
    </w:p>
    <w:p w:rsidR="00916A6A" w:rsidRDefault="00916A6A" w:rsidP="000B22B1">
      <w:pPr>
        <w:ind w:left="720"/>
      </w:pPr>
      <w:r>
        <w:t xml:space="preserve"> Δt=0 (λύση που αντιστοιχε</w:t>
      </w:r>
      <w:r w:rsidR="006040CB">
        <w:t>ί στην στιγμή που το σ</w:t>
      </w:r>
      <w:r w:rsidR="006040CB">
        <w:t>ώ</w:t>
      </w:r>
      <w:r w:rsidR="006040CB">
        <w:t>μα κινείται προς τα πάνω) ή</w:t>
      </w:r>
    </w:p>
    <w:p w:rsidR="006040CB" w:rsidRDefault="00362F44" w:rsidP="000B22B1">
      <w:pPr>
        <w:jc w:val="center"/>
      </w:pPr>
      <w:r w:rsidRPr="006040CB">
        <w:rPr>
          <w:position w:val="-24"/>
        </w:rPr>
        <w:object w:dxaOrig="1219" w:dyaOrig="680">
          <v:shape id="_x0000_i1033" type="#_x0000_t75" style="width:60.85pt;height:33.95pt" o:ole="">
            <v:imagedata r:id="rId33" o:title=""/>
          </v:shape>
          <o:OLEObject Type="Embed" ProgID="Equation.3" ShapeID="_x0000_i1033" DrawAspect="Content" ObjectID="_1442245055" r:id="rId34"/>
        </w:object>
      </w:r>
    </w:p>
    <w:p w:rsidR="004F2F1D" w:rsidRDefault="008424F3" w:rsidP="00362F44">
      <w:pPr>
        <w:ind w:left="567"/>
      </w:pPr>
      <w:r w:rsidRPr="008424F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4445</wp:posOffset>
            </wp:positionV>
            <wp:extent cx="1438275" cy="1555115"/>
            <wp:effectExtent l="19050" t="0" r="9525" b="0"/>
            <wp:wrapSquare wrapText="bothSides"/>
            <wp:docPr id="162" name="Εικόνα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964">
        <w:t>Μόλις το σώμα πέφτοντας, έρθει σε επαφή με το ελατήριο</w:t>
      </w:r>
      <w:r>
        <w:t>,</w:t>
      </w:r>
      <w:r w:rsidR="00AD0964">
        <w:t xml:space="preserve"> θα κάνει ξανά </w:t>
      </w:r>
      <w:proofErr w:type="spellStart"/>
      <w:r w:rsidR="00AD0964">
        <w:t>α.α.τ</w:t>
      </w:r>
      <w:proofErr w:type="spellEnd"/>
      <w:r w:rsidR="00AD0964">
        <w:t xml:space="preserve">. ξεκινώντας τώρα από την ίδια θέση Β και </w:t>
      </w:r>
      <w:r w:rsidR="00C403A2">
        <w:t xml:space="preserve">το </w:t>
      </w:r>
      <w:proofErr w:type="spellStart"/>
      <w:r w:rsidR="00C403A2">
        <w:t>περιστρέφομενο</w:t>
      </w:r>
      <w:proofErr w:type="spellEnd"/>
      <w:r w:rsidR="00C403A2">
        <w:t xml:space="preserve"> δι</w:t>
      </w:r>
      <w:r w:rsidR="00C403A2">
        <w:t>ά</w:t>
      </w:r>
      <w:r w:rsidR="00C403A2">
        <w:t>νυσμα θα διαγράψει γωνία θ</w:t>
      </w:r>
      <w:r w:rsidR="00C403A2">
        <w:rPr>
          <w:vertAlign w:val="subscript"/>
        </w:rPr>
        <w:t>1</w:t>
      </w:r>
      <w:r w:rsidR="00C403A2">
        <w:t>=θ (βλέπε σχήμα) μέχρι το σώμα να φτάσει στην αρχική του θέση Α. Αλλά τότε θα χρειαστεί επίσης χρονικό διάστ</w:t>
      </w:r>
      <w:r w:rsidR="00C403A2">
        <w:t>η</w:t>
      </w:r>
      <w:r w:rsidR="00C403A2">
        <w:t>μα</w:t>
      </w:r>
      <w:r w:rsidR="004F2F1D">
        <w:t>:</w:t>
      </w:r>
    </w:p>
    <w:p w:rsidR="000B22B1" w:rsidRDefault="004F2F1D" w:rsidP="00362F44">
      <w:pPr>
        <w:jc w:val="center"/>
      </w:pPr>
      <w:r w:rsidRPr="00CA339E">
        <w:rPr>
          <w:position w:val="-24"/>
        </w:rPr>
        <w:object w:dxaOrig="1640" w:dyaOrig="620">
          <v:shape id="_x0000_i1031" type="#_x0000_t75" style="width:81.95pt;height:31.05pt" o:ole="">
            <v:imagedata r:id="rId36" o:title=""/>
          </v:shape>
          <o:OLEObject Type="Embed" ProgID="Equation.3" ShapeID="_x0000_i1031" DrawAspect="Content" ObjectID="_1442245056" r:id="rId37"/>
        </w:object>
      </w:r>
    </w:p>
    <w:p w:rsidR="00362F44" w:rsidRDefault="00362F44" w:rsidP="00362F44">
      <w:pPr>
        <w:ind w:left="567"/>
      </w:pPr>
      <w:r>
        <w:t>Με βάση αυτά το σώμα θα επιστρέψει στην αρχική του θέση τη χρονική στιγμή:</w:t>
      </w:r>
    </w:p>
    <w:p w:rsidR="00362F44" w:rsidRPr="004F2F1D" w:rsidRDefault="008424F3" w:rsidP="00362F44">
      <w:pPr>
        <w:jc w:val="center"/>
      </w:pPr>
      <w:r w:rsidRPr="00362F44">
        <w:rPr>
          <w:position w:val="-24"/>
        </w:rPr>
        <w:object w:dxaOrig="4000" w:dyaOrig="680">
          <v:shape id="_x0000_i1034" type="#_x0000_t75" style="width:199.85pt;height:33.95pt" o:ole="">
            <v:imagedata r:id="rId38" o:title=""/>
          </v:shape>
          <o:OLEObject Type="Embed" ProgID="Equation.3" ShapeID="_x0000_i1034" DrawAspect="Content" ObjectID="_1442245057" r:id="rId39"/>
        </w:object>
      </w:r>
    </w:p>
    <w:p w:rsidR="00316A26" w:rsidRPr="00433AFC" w:rsidRDefault="00316A26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060C3" w:rsidRPr="00A02B9B" w:rsidRDefault="003060C3" w:rsidP="00A02B9B"/>
    <w:sectPr w:rsidR="003060C3" w:rsidRPr="00A02B9B" w:rsidSect="00DE126D">
      <w:headerReference w:type="default" r:id="rId40"/>
      <w:footerReference w:type="default" r:id="rId4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DD" w:rsidRDefault="007449DD" w:rsidP="00AE4FC3">
      <w:pPr>
        <w:spacing w:line="240" w:lineRule="auto"/>
      </w:pPr>
      <w:r>
        <w:separator/>
      </w:r>
    </w:p>
  </w:endnote>
  <w:endnote w:type="continuationSeparator" w:id="0">
    <w:p w:rsidR="007449DD" w:rsidRDefault="007449DD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05564D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5B86">
      <w:rPr>
        <w:rStyle w:val="a8"/>
        <w:noProof/>
      </w:rPr>
      <w:t>1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DD" w:rsidRDefault="007449DD" w:rsidP="00AE4FC3">
      <w:pPr>
        <w:spacing w:line="240" w:lineRule="auto"/>
      </w:pPr>
      <w:r>
        <w:separator/>
      </w:r>
    </w:p>
  </w:footnote>
  <w:footnote w:type="continuationSeparator" w:id="0">
    <w:p w:rsidR="007449DD" w:rsidRDefault="007449DD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0F9"/>
    <w:rsid w:val="00045E1F"/>
    <w:rsid w:val="00046490"/>
    <w:rsid w:val="0005564D"/>
    <w:rsid w:val="000647D8"/>
    <w:rsid w:val="000654ED"/>
    <w:rsid w:val="000766CE"/>
    <w:rsid w:val="00083EB6"/>
    <w:rsid w:val="000854E0"/>
    <w:rsid w:val="0008711B"/>
    <w:rsid w:val="000B22B1"/>
    <w:rsid w:val="000C6F83"/>
    <w:rsid w:val="000E35C7"/>
    <w:rsid w:val="000E7C18"/>
    <w:rsid w:val="000F73F6"/>
    <w:rsid w:val="00101418"/>
    <w:rsid w:val="001201BF"/>
    <w:rsid w:val="0012755D"/>
    <w:rsid w:val="00142AB7"/>
    <w:rsid w:val="00155457"/>
    <w:rsid w:val="00160597"/>
    <w:rsid w:val="0017048D"/>
    <w:rsid w:val="00172FBB"/>
    <w:rsid w:val="00173CC4"/>
    <w:rsid w:val="00176582"/>
    <w:rsid w:val="0018376B"/>
    <w:rsid w:val="00196091"/>
    <w:rsid w:val="001A230C"/>
    <w:rsid w:val="001B1AAC"/>
    <w:rsid w:val="001B5A4D"/>
    <w:rsid w:val="001B7FA3"/>
    <w:rsid w:val="001C4A36"/>
    <w:rsid w:val="001E1A73"/>
    <w:rsid w:val="0020015F"/>
    <w:rsid w:val="00207CB4"/>
    <w:rsid w:val="0021245B"/>
    <w:rsid w:val="0023616F"/>
    <w:rsid w:val="00236781"/>
    <w:rsid w:val="00246577"/>
    <w:rsid w:val="002620C3"/>
    <w:rsid w:val="00273AF0"/>
    <w:rsid w:val="00274EC7"/>
    <w:rsid w:val="00291BF3"/>
    <w:rsid w:val="002B18DD"/>
    <w:rsid w:val="002B59B2"/>
    <w:rsid w:val="002C6E0A"/>
    <w:rsid w:val="002D318F"/>
    <w:rsid w:val="002D45D2"/>
    <w:rsid w:val="002F77C7"/>
    <w:rsid w:val="002F7B03"/>
    <w:rsid w:val="003015B0"/>
    <w:rsid w:val="003060C3"/>
    <w:rsid w:val="0031562A"/>
    <w:rsid w:val="00316A26"/>
    <w:rsid w:val="00324529"/>
    <w:rsid w:val="003332B6"/>
    <w:rsid w:val="00341904"/>
    <w:rsid w:val="00343AE0"/>
    <w:rsid w:val="00350DBF"/>
    <w:rsid w:val="00354C19"/>
    <w:rsid w:val="00354F39"/>
    <w:rsid w:val="00355748"/>
    <w:rsid w:val="00357E64"/>
    <w:rsid w:val="00362C2D"/>
    <w:rsid w:val="00362F44"/>
    <w:rsid w:val="00363C8F"/>
    <w:rsid w:val="00374E3B"/>
    <w:rsid w:val="00387A7B"/>
    <w:rsid w:val="00393F9C"/>
    <w:rsid w:val="003A03DD"/>
    <w:rsid w:val="003A52F4"/>
    <w:rsid w:val="003B5435"/>
    <w:rsid w:val="003C3845"/>
    <w:rsid w:val="003D7B21"/>
    <w:rsid w:val="003E093A"/>
    <w:rsid w:val="003F0AC4"/>
    <w:rsid w:val="003F7616"/>
    <w:rsid w:val="00405375"/>
    <w:rsid w:val="00415FEF"/>
    <w:rsid w:val="00424039"/>
    <w:rsid w:val="00436665"/>
    <w:rsid w:val="00440024"/>
    <w:rsid w:val="00465E35"/>
    <w:rsid w:val="004737A3"/>
    <w:rsid w:val="004A12E6"/>
    <w:rsid w:val="004A3EDF"/>
    <w:rsid w:val="004A6170"/>
    <w:rsid w:val="004A7306"/>
    <w:rsid w:val="004B62BD"/>
    <w:rsid w:val="004C47E2"/>
    <w:rsid w:val="004D1408"/>
    <w:rsid w:val="004F2F1D"/>
    <w:rsid w:val="0050468F"/>
    <w:rsid w:val="00505FA4"/>
    <w:rsid w:val="00510E5C"/>
    <w:rsid w:val="00523991"/>
    <w:rsid w:val="00524705"/>
    <w:rsid w:val="005457AB"/>
    <w:rsid w:val="005469A8"/>
    <w:rsid w:val="00552154"/>
    <w:rsid w:val="005540F0"/>
    <w:rsid w:val="005547B4"/>
    <w:rsid w:val="00556AFC"/>
    <w:rsid w:val="00557D7B"/>
    <w:rsid w:val="005651C0"/>
    <w:rsid w:val="00580FBA"/>
    <w:rsid w:val="005834AB"/>
    <w:rsid w:val="005A083C"/>
    <w:rsid w:val="005A78E9"/>
    <w:rsid w:val="005B57EB"/>
    <w:rsid w:val="005B5C7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6005C2"/>
    <w:rsid w:val="00601E5B"/>
    <w:rsid w:val="006023BD"/>
    <w:rsid w:val="006028AF"/>
    <w:rsid w:val="006029A4"/>
    <w:rsid w:val="006040CB"/>
    <w:rsid w:val="006058F7"/>
    <w:rsid w:val="00607923"/>
    <w:rsid w:val="00615447"/>
    <w:rsid w:val="00615779"/>
    <w:rsid w:val="0064038E"/>
    <w:rsid w:val="00660124"/>
    <w:rsid w:val="00660FE0"/>
    <w:rsid w:val="0066300C"/>
    <w:rsid w:val="00665D6F"/>
    <w:rsid w:val="00686626"/>
    <w:rsid w:val="00690A5E"/>
    <w:rsid w:val="00695ADC"/>
    <w:rsid w:val="006A3265"/>
    <w:rsid w:val="006B0685"/>
    <w:rsid w:val="006C2607"/>
    <w:rsid w:val="006C5216"/>
    <w:rsid w:val="006C6E7F"/>
    <w:rsid w:val="006D04F2"/>
    <w:rsid w:val="006D4771"/>
    <w:rsid w:val="006E1D78"/>
    <w:rsid w:val="006F28CC"/>
    <w:rsid w:val="006F658D"/>
    <w:rsid w:val="006F772B"/>
    <w:rsid w:val="007000CA"/>
    <w:rsid w:val="00704449"/>
    <w:rsid w:val="00706C93"/>
    <w:rsid w:val="00706E2E"/>
    <w:rsid w:val="007171B8"/>
    <w:rsid w:val="007249DA"/>
    <w:rsid w:val="0073207A"/>
    <w:rsid w:val="00735624"/>
    <w:rsid w:val="00735D33"/>
    <w:rsid w:val="007449DD"/>
    <w:rsid w:val="00745F49"/>
    <w:rsid w:val="0078226B"/>
    <w:rsid w:val="00784759"/>
    <w:rsid w:val="007A3385"/>
    <w:rsid w:val="007A7663"/>
    <w:rsid w:val="007B0D12"/>
    <w:rsid w:val="007B5D13"/>
    <w:rsid w:val="007B5DBA"/>
    <w:rsid w:val="007D51BA"/>
    <w:rsid w:val="007E0214"/>
    <w:rsid w:val="007E458C"/>
    <w:rsid w:val="007E6479"/>
    <w:rsid w:val="007E7AE3"/>
    <w:rsid w:val="007F2938"/>
    <w:rsid w:val="008139F9"/>
    <w:rsid w:val="00823065"/>
    <w:rsid w:val="00835CD4"/>
    <w:rsid w:val="00836AAE"/>
    <w:rsid w:val="008424F3"/>
    <w:rsid w:val="0085046C"/>
    <w:rsid w:val="008765BF"/>
    <w:rsid w:val="00881546"/>
    <w:rsid w:val="00881D07"/>
    <w:rsid w:val="00881E91"/>
    <w:rsid w:val="00893869"/>
    <w:rsid w:val="008A2530"/>
    <w:rsid w:val="008B36AF"/>
    <w:rsid w:val="008C130F"/>
    <w:rsid w:val="008C52A2"/>
    <w:rsid w:val="008D4F31"/>
    <w:rsid w:val="0090092A"/>
    <w:rsid w:val="00900A2C"/>
    <w:rsid w:val="00907F46"/>
    <w:rsid w:val="0091538E"/>
    <w:rsid w:val="0091568A"/>
    <w:rsid w:val="0091575F"/>
    <w:rsid w:val="00916A6A"/>
    <w:rsid w:val="00916BA6"/>
    <w:rsid w:val="00920F74"/>
    <w:rsid w:val="00927B0B"/>
    <w:rsid w:val="00930068"/>
    <w:rsid w:val="00933B36"/>
    <w:rsid w:val="00937718"/>
    <w:rsid w:val="00942A00"/>
    <w:rsid w:val="009441EF"/>
    <w:rsid w:val="0094658F"/>
    <w:rsid w:val="00960A34"/>
    <w:rsid w:val="009715B3"/>
    <w:rsid w:val="00980F54"/>
    <w:rsid w:val="009873A2"/>
    <w:rsid w:val="00987AD4"/>
    <w:rsid w:val="00995CE7"/>
    <w:rsid w:val="009A0EAB"/>
    <w:rsid w:val="009A3D94"/>
    <w:rsid w:val="009A5F71"/>
    <w:rsid w:val="009B20E9"/>
    <w:rsid w:val="009B7E4E"/>
    <w:rsid w:val="009D05B9"/>
    <w:rsid w:val="009D2B72"/>
    <w:rsid w:val="009D36ED"/>
    <w:rsid w:val="009D6049"/>
    <w:rsid w:val="009D7943"/>
    <w:rsid w:val="009E1CF0"/>
    <w:rsid w:val="009F39A5"/>
    <w:rsid w:val="009F5FBF"/>
    <w:rsid w:val="00A00627"/>
    <w:rsid w:val="00A02B9B"/>
    <w:rsid w:val="00A1295D"/>
    <w:rsid w:val="00A21151"/>
    <w:rsid w:val="00A27DFE"/>
    <w:rsid w:val="00A3174C"/>
    <w:rsid w:val="00A337C0"/>
    <w:rsid w:val="00A35E77"/>
    <w:rsid w:val="00A56B3B"/>
    <w:rsid w:val="00A571FA"/>
    <w:rsid w:val="00A823AB"/>
    <w:rsid w:val="00A86152"/>
    <w:rsid w:val="00A943EE"/>
    <w:rsid w:val="00A974A0"/>
    <w:rsid w:val="00AA7D02"/>
    <w:rsid w:val="00AC0CEE"/>
    <w:rsid w:val="00AC1229"/>
    <w:rsid w:val="00AC7A09"/>
    <w:rsid w:val="00AD0964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74861"/>
    <w:rsid w:val="00B80E75"/>
    <w:rsid w:val="00B83F4E"/>
    <w:rsid w:val="00BD6917"/>
    <w:rsid w:val="00C0755A"/>
    <w:rsid w:val="00C128B2"/>
    <w:rsid w:val="00C13690"/>
    <w:rsid w:val="00C13C2B"/>
    <w:rsid w:val="00C24220"/>
    <w:rsid w:val="00C24A07"/>
    <w:rsid w:val="00C325DD"/>
    <w:rsid w:val="00C403A2"/>
    <w:rsid w:val="00C43688"/>
    <w:rsid w:val="00C44B19"/>
    <w:rsid w:val="00C62B69"/>
    <w:rsid w:val="00C640D8"/>
    <w:rsid w:val="00C65A33"/>
    <w:rsid w:val="00C716EC"/>
    <w:rsid w:val="00C71BC7"/>
    <w:rsid w:val="00C86C9D"/>
    <w:rsid w:val="00C90A22"/>
    <w:rsid w:val="00C91165"/>
    <w:rsid w:val="00C975B5"/>
    <w:rsid w:val="00CA05F0"/>
    <w:rsid w:val="00CA339E"/>
    <w:rsid w:val="00CB476B"/>
    <w:rsid w:val="00CB504D"/>
    <w:rsid w:val="00CC00DA"/>
    <w:rsid w:val="00CC0D29"/>
    <w:rsid w:val="00CE07B4"/>
    <w:rsid w:val="00CE4F3A"/>
    <w:rsid w:val="00CE7BB0"/>
    <w:rsid w:val="00CF09F3"/>
    <w:rsid w:val="00CF393D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931"/>
    <w:rsid w:val="00DC2882"/>
    <w:rsid w:val="00DC2C89"/>
    <w:rsid w:val="00DD24D9"/>
    <w:rsid w:val="00DD62FE"/>
    <w:rsid w:val="00DD6693"/>
    <w:rsid w:val="00DE126D"/>
    <w:rsid w:val="00DE691D"/>
    <w:rsid w:val="00DE6E01"/>
    <w:rsid w:val="00DF37FB"/>
    <w:rsid w:val="00E012D1"/>
    <w:rsid w:val="00E0509A"/>
    <w:rsid w:val="00E15951"/>
    <w:rsid w:val="00E16123"/>
    <w:rsid w:val="00E24318"/>
    <w:rsid w:val="00E26599"/>
    <w:rsid w:val="00E42734"/>
    <w:rsid w:val="00E42B70"/>
    <w:rsid w:val="00E757F8"/>
    <w:rsid w:val="00E80195"/>
    <w:rsid w:val="00E80FF3"/>
    <w:rsid w:val="00E85B10"/>
    <w:rsid w:val="00E90596"/>
    <w:rsid w:val="00E92BF9"/>
    <w:rsid w:val="00EC02BC"/>
    <w:rsid w:val="00EC1C8A"/>
    <w:rsid w:val="00EC45E1"/>
    <w:rsid w:val="00EC4839"/>
    <w:rsid w:val="00EC52A9"/>
    <w:rsid w:val="00ED5FE2"/>
    <w:rsid w:val="00F06DAB"/>
    <w:rsid w:val="00F078E8"/>
    <w:rsid w:val="00F116B4"/>
    <w:rsid w:val="00F2171C"/>
    <w:rsid w:val="00F26692"/>
    <w:rsid w:val="00F477F0"/>
    <w:rsid w:val="00F71F17"/>
    <w:rsid w:val="00F74F56"/>
    <w:rsid w:val="00F756A0"/>
    <w:rsid w:val="00F8348E"/>
    <w:rsid w:val="00F927A8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5CE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uiPriority w:val="9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_BdRE94s86zo/SNVew2l-2WI/AAAAAAAADFk/6w1-qOZvvFA/s1600-h/image002.png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13</cp:revision>
  <cp:lastPrinted>2013-10-02T15:45:00Z</cp:lastPrinted>
  <dcterms:created xsi:type="dcterms:W3CDTF">2013-10-02T14:30:00Z</dcterms:created>
  <dcterms:modified xsi:type="dcterms:W3CDTF">2013-10-02T15:49:00Z</dcterms:modified>
</cp:coreProperties>
</file>