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156" w:rsidRDefault="00ED0156" w:rsidP="00ED0156">
      <w:pPr>
        <w:pStyle w:val="10"/>
      </w:pPr>
      <w:r>
        <w:t>Δυναμική-Μηχανική-</w:t>
      </w:r>
      <w:r w:rsidR="002E5CC8">
        <w:t>Ε</w:t>
      </w:r>
      <w:r>
        <w:t>νέργεια Ταλάντωσης.</w:t>
      </w:r>
    </w:p>
    <w:p w:rsidR="00C04F82" w:rsidRDefault="004B1B6F" w:rsidP="00ED0156">
      <w:r>
        <w:t>Κάνω μια προσπάθεια κωδικοποίησης της άποψης</w:t>
      </w:r>
      <w:r w:rsidR="002E5CC8">
        <w:t>,</w:t>
      </w:r>
      <w:r>
        <w:t xml:space="preserve"> που από την αρχή είχα εκφράσει ότι, δεν πρέπει να  συ</w:t>
      </w:r>
      <w:r>
        <w:t>γ</w:t>
      </w:r>
      <w:r>
        <w:t>χέουμε τη μηχανική ενέργεια με την ενέργεια ταλάντωσης.</w:t>
      </w:r>
    </w:p>
    <w:p w:rsidR="004B1B6F" w:rsidRDefault="004B1B6F" w:rsidP="004B1B6F">
      <w:pPr>
        <w:pStyle w:val="a"/>
      </w:pPr>
      <w:r>
        <w:t>Δυναμική ενέργεια.</w:t>
      </w:r>
    </w:p>
    <w:p w:rsidR="004B1B6F" w:rsidRDefault="004B1B6F" w:rsidP="004B1B6F">
      <w:r>
        <w:t>Αν μια δύναμη είναι συντηρητική, το έργο της είναι ανεξάρτητο της διαδρομής και εξαρτάται μόνο από την αρχική και τελική θέση. Αλλά αυτό μας επιτρέπει να ορίσουμε μια ποσότητα, που ονομάζουμε δυναμική ενέργεια σε κάθε θέση, έτσι ώστε να ισχύει:</w:t>
      </w:r>
    </w:p>
    <w:p w:rsidR="004B1B6F" w:rsidRDefault="0020337B" w:rsidP="0020337B">
      <w:pPr>
        <w:jc w:val="center"/>
      </w:pPr>
      <w:r>
        <w:t>W</w:t>
      </w:r>
      <w:r>
        <w:rPr>
          <w:vertAlign w:val="subscript"/>
        </w:rPr>
        <w:t>Α→Β</w:t>
      </w:r>
      <w:r>
        <w:t>= U</w:t>
      </w:r>
      <w:r>
        <w:rPr>
          <w:vertAlign w:val="subscript"/>
        </w:rPr>
        <w:t>Α</w:t>
      </w:r>
      <w:r>
        <w:t>-U</w:t>
      </w:r>
      <w:r>
        <w:rPr>
          <w:vertAlign w:val="subscript"/>
        </w:rPr>
        <w:t>Β</w:t>
      </w:r>
      <w:r>
        <w:t>.</w:t>
      </w:r>
    </w:p>
    <w:p w:rsidR="0020337B" w:rsidRDefault="008E7968" w:rsidP="0020337B">
      <w:r>
        <w:t>Ο παραπάνω ορισμός, δεν μας λέει πού</w:t>
      </w:r>
      <w:r w:rsidR="00F67C31">
        <w:t xml:space="preserve"> η δυναμική ενέργεια</w:t>
      </w:r>
      <w:r>
        <w:t xml:space="preserve"> είναι μηδενική και πόση πραγματικά είναι αυτή η ενέργεια. Η δυναμική ενέργεια παίρνει μια </w:t>
      </w:r>
      <w:r w:rsidRPr="008E7968">
        <w:rPr>
          <w:b/>
        </w:rPr>
        <w:t>αυθαίρετη τιμή</w:t>
      </w:r>
      <w:r>
        <w:t>, αφού αυτό που μας ενδιαφέρει δεν είναι η τιμή της, αλλά η μεταβολή της.</w:t>
      </w:r>
    </w:p>
    <w:p w:rsidR="000E4C2A" w:rsidRDefault="000E4C2A" w:rsidP="0020337B">
      <w:r>
        <w:t>Παράδειγμα. Όταν βρίσκομαι στην Τρίπολη και πρ</w:t>
      </w:r>
      <w:r w:rsidR="00525394">
        <w:t>όκειται να α</w:t>
      </w:r>
      <w:r>
        <w:t>νέβω στον Πάρνωνα</w:t>
      </w:r>
      <w:r w:rsidR="008B45D9">
        <w:t xml:space="preserve"> </w:t>
      </w:r>
      <w:r>
        <w:t xml:space="preserve"> κατά 500m, αυτό που με ενδιαφέρει είναι αυτή η υψομετρική διαφορά και η βενζίνη που θα χρειαστώ για την ανάβαση και </w:t>
      </w:r>
      <w:r w:rsidR="00525394">
        <w:t>όχι π</w:t>
      </w:r>
      <w:r w:rsidR="00525394">
        <w:t>ό</w:t>
      </w:r>
      <w:r w:rsidR="00525394">
        <w:t xml:space="preserve">σο υψόμετρο έχει από την επιφάνεια της θάλασσας η Τρίπολη ή ο </w:t>
      </w:r>
      <w:proofErr w:type="spellStart"/>
      <w:r w:rsidR="00525394">
        <w:t>Μαλεβός</w:t>
      </w:r>
      <w:proofErr w:type="spellEnd"/>
      <w:r w:rsidR="00525394">
        <w:t>!!! (</w:t>
      </w:r>
      <w:proofErr w:type="spellStart"/>
      <w:r w:rsidR="00525394">
        <w:t>Μαλεβός=Πάρνωνας</w:t>
      </w:r>
      <w:proofErr w:type="spellEnd"/>
      <w:r w:rsidR="00525394">
        <w:t>).</w:t>
      </w:r>
    </w:p>
    <w:p w:rsidR="00525394" w:rsidRDefault="00525394" w:rsidP="00525394">
      <w:pPr>
        <w:pStyle w:val="a"/>
      </w:pPr>
      <w:r>
        <w:t>Μηδενική δυναμική ενέργεια.</w:t>
      </w:r>
    </w:p>
    <w:p w:rsidR="00525394" w:rsidRDefault="00525394" w:rsidP="00525394">
      <w:r>
        <w:t xml:space="preserve">Η προηγούμενη θέση μας επιτρέπει να θέσουμε το μηδέν της δυναμικής ενέργειας όπου εμείς θέλουμε και μπορούμε να το κάνουμε. Αλλά αν δεν υπάρχει κάποιος σημαντικός λόγος εξαίρεσης, ο ορισμός </w:t>
      </w:r>
      <w:r w:rsidRPr="00525394">
        <w:rPr>
          <w:b/>
        </w:rPr>
        <w:t>δεν πρέπει να προσβάλλει τη φυσική μας δι</w:t>
      </w:r>
      <w:r>
        <w:rPr>
          <w:b/>
        </w:rPr>
        <w:t>αί</w:t>
      </w:r>
      <w:r w:rsidRPr="00525394">
        <w:rPr>
          <w:b/>
        </w:rPr>
        <w:t>σθηση</w:t>
      </w:r>
      <w:r>
        <w:t>.</w:t>
      </w:r>
    </w:p>
    <w:p w:rsidR="001E6FCC" w:rsidRPr="001E6FCC" w:rsidRDefault="00376A44" w:rsidP="00525394">
      <w:r>
        <w:t>Τι θέλω να πω. Στο ηλεκτροστατικό πεδίο ενός σημειακού φορτίου, μπορούμε να ορίσουμε όπου θέλουμε το δυναμικό μηδέν, αλλά αυτό που στην πράξη κάνουμε, είναι να θεωρούμε V=0 στο άπειρο, όπου η δύναμη μηδενίζεται. Γιατί; Γιατί αν εκεί αφεθεί ένα άλλο φορτίο, δεν θα δεχτεί δύναμη και δεν πρόκειται «να κάνει την εμφάνισή της» καμιά κινητική ενέργεια</w:t>
      </w:r>
      <w:r w:rsidR="00F67C31">
        <w:t>.</w:t>
      </w:r>
      <w:r w:rsidR="001E6FCC" w:rsidRPr="001E6FCC">
        <w:t xml:space="preserve"> </w:t>
      </w:r>
      <w:r w:rsidR="001E6FCC">
        <w:t>Στην πραγματικότητα δηλαδή, η ενέργεια που μπορούμε να παρατηρήσουμε και να μετρήσουμε είναι η κινητική, απλά η δυναμική ή η εν δυνάμει ενέργεια, όπως σε ά</w:t>
      </w:r>
      <w:r w:rsidR="001E6FCC">
        <w:t>λ</w:t>
      </w:r>
      <w:r w:rsidR="001E6FCC">
        <w:t>λη περίπτωση την έχουμε αποκαλέσει, είναι αυτή που θα δικαιολογήσει την εμφάνιση της κινητικής ενέ</w:t>
      </w:r>
      <w:r w:rsidR="001E6FCC">
        <w:t>ρ</w:t>
      </w:r>
      <w:r w:rsidR="001E6FCC">
        <w:t>γειας, μέσω του έργου της δύναμης.</w:t>
      </w:r>
    </w:p>
    <w:p w:rsidR="00376A44" w:rsidRDefault="00F67C31" w:rsidP="00525394">
      <w:r>
        <w:t xml:space="preserve"> Αυτό συμβαδίζει με μια παλιά και εγκαταλελειμμένη θέση ότι ένα σώμα έχει ενέργεια, όταν μπορεί να π</w:t>
      </w:r>
      <w:r>
        <w:t>α</w:t>
      </w:r>
      <w:r>
        <w:t>ράγει έργο και μάλιστα η δυναμική του ενέργεια, στην περίπτωσή μας, είναι ίση με το έργο που μπορεί να παράγει (κάτω από προϋποθέσεις).</w:t>
      </w:r>
      <w:r w:rsidR="00627E76">
        <w:t xml:space="preserve"> Και μπορεί η τελευταία πρόταση να μην την υποστηρίζουμε πια (και κ</w:t>
      </w:r>
      <w:r w:rsidR="00627E76">
        <w:t>α</w:t>
      </w:r>
      <w:r w:rsidR="00627E76">
        <w:t>λά κάνουμε), αλλά είναι κάτι που ο μαθητής μπορεί να καταλάβει και που συνδέει νοητικά τις έννοιες</w:t>
      </w:r>
      <w:r w:rsidR="00982980">
        <w:t>. Έτσι ταιριάζει πολύ με την διαίσθησή μας ο ορισμός της μηδενικής ενέ</w:t>
      </w:r>
      <w:r w:rsidR="00982980">
        <w:t>ρ</w:t>
      </w:r>
      <w:r w:rsidR="00982980">
        <w:t>γειας, όπως δείχνει το παρακάτω σχήμα.</w:t>
      </w:r>
    </w:p>
    <w:p w:rsidR="00982980" w:rsidRDefault="004E6354" w:rsidP="004E6354">
      <w:pPr>
        <w:jc w:val="center"/>
      </w:pPr>
      <w:r w:rsidRPr="004E6354">
        <w:rPr>
          <w:noProof/>
        </w:rPr>
        <w:drawing>
          <wp:inline distT="0" distB="0" distL="0" distR="0">
            <wp:extent cx="4356735" cy="1261110"/>
            <wp:effectExtent l="19050" t="0" r="5715" b="0"/>
            <wp:docPr id="39" name="Εικόνα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cstate="print"/>
                    <a:srcRect/>
                    <a:stretch>
                      <a:fillRect/>
                    </a:stretch>
                  </pic:blipFill>
                  <pic:spPr bwMode="auto">
                    <a:xfrm>
                      <a:off x="0" y="0"/>
                      <a:ext cx="4356735" cy="126111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inline>
        </w:drawing>
      </w:r>
    </w:p>
    <w:p w:rsidR="004E6354" w:rsidRDefault="009636AB" w:rsidP="004E6354">
      <w:pPr>
        <w:pStyle w:val="a"/>
      </w:pPr>
      <w:r>
        <w:lastRenderedPageBreak/>
        <w:t>Εμείς όμ</w:t>
      </w:r>
      <w:r w:rsidR="004E6354">
        <w:t>ως έχουμε το δικαίωμα;</w:t>
      </w:r>
    </w:p>
    <w:p w:rsidR="00DF3644" w:rsidRDefault="004E6354" w:rsidP="004E6354">
      <w:r>
        <w:t>Παρόλα αυτά εμείς έχουμε το δικαίωμα να ορίσουμε όπου θέλουμε τη δυναμική ενέργεια να έχει μηδενική τιμή, αρκεί να υπάρχει λόγος να το κάνουμε και όχι απλά για να αποδείξουμε ότι μπορούμε</w:t>
      </w:r>
      <w:r w:rsidR="00B07114">
        <w:t>!!</w:t>
      </w:r>
      <w:r>
        <w:t>! Το δεύτερο είναι απλά ένα μαθηματικό παιχνίδι</w:t>
      </w:r>
      <w:r w:rsidR="00870549">
        <w:t xml:space="preserve">, προς επιβεβαίωση και τίποτα περισσότερο. </w:t>
      </w:r>
    </w:p>
    <w:p w:rsidR="004E6354" w:rsidRDefault="00870549" w:rsidP="004E6354">
      <w:r>
        <w:t>Ας δούμε δυο παραδείγματα.</w:t>
      </w:r>
    </w:p>
    <w:p w:rsidR="00DF3644" w:rsidRDefault="00DF3644" w:rsidP="004E6354"/>
    <w:p w:rsidR="00870549" w:rsidRPr="003E3E6D" w:rsidRDefault="00870549" w:rsidP="00792D5E">
      <w:pPr>
        <w:pStyle w:val="a4"/>
      </w:pPr>
      <w:r w:rsidRPr="003E3E6D">
        <w:t>Παράδειγμα 1</w:t>
      </w:r>
      <w:r w:rsidRPr="003E3E6D">
        <w:rPr>
          <w:vertAlign w:val="superscript"/>
        </w:rPr>
        <w:t>ο</w:t>
      </w:r>
      <w:r w:rsidRPr="003E3E6D">
        <w:t>:</w:t>
      </w:r>
    </w:p>
    <w:p w:rsidR="00870549" w:rsidRDefault="00460CB1" w:rsidP="004E6354">
      <w:r w:rsidRPr="00460CB1">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3810</wp:posOffset>
            </wp:positionV>
            <wp:extent cx="1477645" cy="362585"/>
            <wp:effectExtent l="19050" t="0" r="8255" b="0"/>
            <wp:wrapSquare wrapText="bothSides"/>
            <wp:docPr id="40" name="Εικόνα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a:stretch>
                      <a:fillRect/>
                    </a:stretch>
                  </pic:blipFill>
                  <pic:spPr bwMode="auto">
                    <a:xfrm>
                      <a:off x="0" y="0"/>
                      <a:ext cx="1477645" cy="36258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sidR="00870549">
        <w:t>Ένα σημειακό σώμα μάζας m</w:t>
      </w:r>
      <w:r w:rsidR="00F46FAE">
        <w:t>=30m</w:t>
      </w:r>
      <w:r>
        <w:t>g</w:t>
      </w:r>
      <w:r w:rsidR="00870549">
        <w:t xml:space="preserve"> και φορτίου </w:t>
      </w:r>
      <w:r w:rsidR="003E3E6D">
        <w:t>q=1μC βρίσκεται ακίνητο σε</w:t>
      </w:r>
      <w:r w:rsidR="008B45D9">
        <w:t xml:space="preserve"> σημείο Α, σε</w:t>
      </w:r>
      <w:r w:rsidR="003E3E6D">
        <w:t xml:space="preserve"> απόσταση r</w:t>
      </w:r>
      <w:r w:rsidR="003E3E6D">
        <w:rPr>
          <w:vertAlign w:val="subscript"/>
        </w:rPr>
        <w:t>1</w:t>
      </w:r>
      <w:r w:rsidR="003E3E6D">
        <w:t xml:space="preserve">=1cm από ακλόνητο σημειακό φορτίο Q=2μC. </w:t>
      </w:r>
      <w:r>
        <w:t xml:space="preserve"> Να βρεθεί η ταχύτητα του σώματος μετά από μετατ</w:t>
      </w:r>
      <w:r w:rsidR="00F46FAE">
        <w:t>όπιση 3</w:t>
      </w:r>
      <w:r>
        <w:t>cm</w:t>
      </w:r>
      <w:r w:rsidR="006C268E">
        <w:t>, φτάνοντας στο σημείο Β</w:t>
      </w:r>
      <w:r>
        <w:t>. K</w:t>
      </w:r>
      <w:r>
        <w:rPr>
          <w:vertAlign w:val="subscript"/>
        </w:rPr>
        <w:t>c</w:t>
      </w:r>
      <w:r>
        <w:t>=10</w:t>
      </w:r>
      <w:r>
        <w:rPr>
          <w:vertAlign w:val="superscript"/>
        </w:rPr>
        <w:t>9</w:t>
      </w:r>
      <w:r>
        <w:t>Νm/C</w:t>
      </w:r>
      <w:r>
        <w:rPr>
          <w:vertAlign w:val="superscript"/>
        </w:rPr>
        <w:t>2</w:t>
      </w:r>
      <w:r>
        <w:t>.</w:t>
      </w:r>
    </w:p>
    <w:p w:rsidR="00460CB1" w:rsidRPr="006C268E" w:rsidRDefault="00460CB1" w:rsidP="004E6354">
      <w:pPr>
        <w:rPr>
          <w:color w:val="00B0F0"/>
        </w:rPr>
      </w:pPr>
      <w:r w:rsidRPr="006C268E">
        <w:rPr>
          <w:color w:val="00B0F0"/>
        </w:rPr>
        <w:t>Απάντηση:</w:t>
      </w:r>
    </w:p>
    <w:p w:rsidR="00460CB1" w:rsidRPr="00DF3644" w:rsidRDefault="00460CB1" w:rsidP="004E6354">
      <w:pPr>
        <w:rPr>
          <w:b/>
        </w:rPr>
      </w:pPr>
      <w:r w:rsidRPr="00DF3644">
        <w:rPr>
          <w:b/>
        </w:rPr>
        <w:t>1</w:t>
      </w:r>
      <w:r w:rsidRPr="00DF3644">
        <w:rPr>
          <w:b/>
          <w:vertAlign w:val="superscript"/>
        </w:rPr>
        <w:t>ος</w:t>
      </w:r>
      <w:r w:rsidRPr="00DF3644">
        <w:rPr>
          <w:b/>
        </w:rPr>
        <w:t xml:space="preserve"> τρόπος:</w:t>
      </w:r>
    </w:p>
    <w:p w:rsidR="00460CB1" w:rsidRDefault="00460CB1" w:rsidP="004E6354">
      <w:r>
        <w:t>Θεωρώντας το δυναμικό</w:t>
      </w:r>
      <w:r w:rsidR="00741142">
        <w:t xml:space="preserve"> μηδέν</w:t>
      </w:r>
      <w:r>
        <w:t xml:space="preserve"> στο άπειρο</w:t>
      </w:r>
      <w:r w:rsidR="00741142">
        <w:t>, οπότε ισχύει η γνωστή από το σχολικό βιβλίο σχέση του δυν</w:t>
      </w:r>
      <w:r w:rsidR="00741142">
        <w:t>α</w:t>
      </w:r>
      <w:r w:rsidR="00741142">
        <w:t xml:space="preserve">μικού </w:t>
      </w:r>
      <w:r w:rsidR="00741142" w:rsidRPr="00741142">
        <w:rPr>
          <w:position w:val="-24"/>
        </w:rPr>
        <w:object w:dxaOrig="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5pt;height:31.05pt" o:ole="">
            <v:imagedata r:id="rId9" o:title=""/>
          </v:shape>
          <o:OLEObject Type="Embed" ProgID="Equation.3" ShapeID="_x0000_i1025" DrawAspect="Content" ObjectID="_1443799014" r:id="rId10"/>
        </w:object>
      </w:r>
      <w:r w:rsidR="00741142">
        <w:t xml:space="preserve"> </w:t>
      </w:r>
      <w:r>
        <w:t xml:space="preserve"> και εφαρμόζοντας το Θ.Μ.Κ.Ε. από τη θέση Α στην θέση Β παίρνουμε:</w:t>
      </w:r>
    </w:p>
    <w:p w:rsidR="00AA0B8B" w:rsidRDefault="00AA0B8B" w:rsidP="00DF3644">
      <w:pPr>
        <w:jc w:val="center"/>
      </w:pPr>
      <w:r w:rsidRPr="00AA0B8B">
        <w:rPr>
          <w:position w:val="-14"/>
        </w:rPr>
        <w:object w:dxaOrig="1680" w:dyaOrig="380">
          <v:shape id="_x0000_i1026" type="#_x0000_t75" style="width:84pt;height:19.05pt" o:ole="">
            <v:imagedata r:id="rId11" o:title=""/>
          </v:shape>
          <o:OLEObject Type="Embed" ProgID="Equation.3" ShapeID="_x0000_i1026" DrawAspect="Content" ObjectID="_1443799015" r:id="rId12"/>
        </w:object>
      </w:r>
      <w:r>
        <w:t>→</w:t>
      </w:r>
    </w:p>
    <w:p w:rsidR="00AA0B8B" w:rsidRDefault="00741142" w:rsidP="00DF3644">
      <w:pPr>
        <w:jc w:val="center"/>
      </w:pPr>
      <w:r w:rsidRPr="00AA0B8B">
        <w:rPr>
          <w:position w:val="-34"/>
        </w:rPr>
        <w:object w:dxaOrig="4459" w:dyaOrig="820">
          <v:shape id="_x0000_i1027" type="#_x0000_t75" style="width:223.05pt;height:40.95pt" o:ole="">
            <v:imagedata r:id="rId13" o:title=""/>
          </v:shape>
          <o:OLEObject Type="Embed" ProgID="Equation.3" ShapeID="_x0000_i1027" DrawAspect="Content" ObjectID="_1443799016" r:id="rId14"/>
        </w:object>
      </w:r>
    </w:p>
    <w:p w:rsidR="00741142" w:rsidRDefault="00741142" w:rsidP="004E6354">
      <w:r>
        <w:t>Και με αντικατάσταση</w:t>
      </w:r>
      <w:r w:rsidR="00F46FAE">
        <w:t xml:space="preserve"> υ=100m/s.</w:t>
      </w:r>
    </w:p>
    <w:p w:rsidR="00460CB1" w:rsidRPr="00DF3644" w:rsidRDefault="00F46FAE" w:rsidP="004E6354">
      <w:pPr>
        <w:rPr>
          <w:b/>
        </w:rPr>
      </w:pPr>
      <w:r w:rsidRPr="00DF3644">
        <w:rPr>
          <w:b/>
        </w:rPr>
        <w:t>2</w:t>
      </w:r>
      <w:r w:rsidRPr="00DF3644">
        <w:rPr>
          <w:b/>
          <w:vertAlign w:val="superscript"/>
        </w:rPr>
        <w:t xml:space="preserve">ος </w:t>
      </w:r>
      <w:r w:rsidRPr="00DF3644">
        <w:rPr>
          <w:b/>
        </w:rPr>
        <w:t>τρόπος:</w:t>
      </w:r>
    </w:p>
    <w:p w:rsidR="00F46FAE" w:rsidRDefault="00F46FAE" w:rsidP="004E6354">
      <w:r>
        <w:t>Θεωρ</w:t>
      </w:r>
      <w:r w:rsidR="009B316E">
        <w:t xml:space="preserve">ώντας ότι </w:t>
      </w:r>
      <w:r>
        <w:t>το δυναμικό</w:t>
      </w:r>
      <w:r w:rsidR="009B316E">
        <w:t xml:space="preserve"> είναι</w:t>
      </w:r>
      <w:r>
        <w:t xml:space="preserve"> μηδέν στο σημείο Β</w:t>
      </w:r>
      <w:r w:rsidR="006C268E">
        <w:t>,</w:t>
      </w:r>
      <w:r>
        <w:t xml:space="preserve"> θα έχουμε για το δυναμικό στο Α:</w:t>
      </w:r>
    </w:p>
    <w:p w:rsidR="00B23775" w:rsidRDefault="00B23775" w:rsidP="00DF3644">
      <w:pPr>
        <w:jc w:val="center"/>
      </w:pPr>
      <w:r w:rsidRPr="00F46FAE">
        <w:rPr>
          <w:position w:val="-30"/>
        </w:rPr>
        <w:object w:dxaOrig="1900" w:dyaOrig="720">
          <v:shape id="_x0000_i1028" type="#_x0000_t75" style="width:95.15pt;height:36pt" o:ole="">
            <v:imagedata r:id="rId15" o:title=""/>
          </v:shape>
          <o:OLEObject Type="Embed" ProgID="Equation.3" ShapeID="_x0000_i1028" DrawAspect="Content" ObjectID="_1443799017" r:id="rId16"/>
        </w:object>
      </w:r>
    </w:p>
    <w:p w:rsidR="00F46FAE" w:rsidRDefault="00DF3644" w:rsidP="00B23775">
      <w:pPr>
        <w:jc w:val="center"/>
      </w:pPr>
      <w:r w:rsidRPr="00B23775">
        <w:rPr>
          <w:position w:val="-34"/>
        </w:rPr>
        <w:object w:dxaOrig="7420" w:dyaOrig="1180">
          <v:shape id="_x0000_i1029" type="#_x0000_t75" style="width:371.15pt;height:59.15pt" o:ole="">
            <v:imagedata r:id="rId17" o:title=""/>
          </v:shape>
          <o:OLEObject Type="Embed" ProgID="Equation.3" ShapeID="_x0000_i1029" DrawAspect="Content" ObjectID="_1443799018" r:id="rId18"/>
        </w:object>
      </w:r>
    </w:p>
    <w:p w:rsidR="00460CB1" w:rsidRDefault="00DF3644" w:rsidP="004E6354">
      <w:r>
        <w:t>Οπότε και πάλι:</w:t>
      </w:r>
    </w:p>
    <w:p w:rsidR="00DF3644" w:rsidRDefault="00DF3644" w:rsidP="00DF3644">
      <w:pPr>
        <w:jc w:val="center"/>
      </w:pPr>
      <w:r w:rsidRPr="00AA0B8B">
        <w:rPr>
          <w:position w:val="-14"/>
        </w:rPr>
        <w:object w:dxaOrig="1680" w:dyaOrig="380">
          <v:shape id="_x0000_i1030" type="#_x0000_t75" style="width:84pt;height:19.05pt" o:ole="">
            <v:imagedata r:id="rId11" o:title=""/>
          </v:shape>
          <o:OLEObject Type="Embed" ProgID="Equation.3" ShapeID="_x0000_i1030" DrawAspect="Content" ObjectID="_1443799019" r:id="rId19"/>
        </w:object>
      </w:r>
      <w:r>
        <w:t>→</w:t>
      </w:r>
    </w:p>
    <w:p w:rsidR="00DF3644" w:rsidRDefault="00DF3644" w:rsidP="00DF3644">
      <w:pPr>
        <w:jc w:val="center"/>
      </w:pPr>
      <w:r w:rsidRPr="00AA0B8B">
        <w:rPr>
          <w:position w:val="-34"/>
        </w:rPr>
        <w:object w:dxaOrig="4459" w:dyaOrig="820">
          <v:shape id="_x0000_i1031" type="#_x0000_t75" style="width:223.05pt;height:40.95pt" o:ole="">
            <v:imagedata r:id="rId13" o:title=""/>
          </v:shape>
          <o:OLEObject Type="Embed" ProgID="Equation.3" ShapeID="_x0000_i1031" DrawAspect="Content" ObjectID="_1443799020" r:id="rId20"/>
        </w:object>
      </w:r>
    </w:p>
    <w:p w:rsidR="00DF3644" w:rsidRDefault="00DF3644" w:rsidP="00DF3644">
      <w:r>
        <w:t>Και με αντικατάσταση υ=100m/s.</w:t>
      </w:r>
    </w:p>
    <w:p w:rsidR="00696C21" w:rsidRDefault="00565322" w:rsidP="00DF3644">
      <w:r>
        <w:t>Τι</w:t>
      </w:r>
      <w:r w:rsidR="00696C21">
        <w:t xml:space="preserve"> μας λένε οι παραπάνω δύο διαφορετικοί τρόποι δουλειάς</w:t>
      </w:r>
      <w:r>
        <w:t xml:space="preserve"> επί της ουσίας; </w:t>
      </w:r>
    </w:p>
    <w:p w:rsidR="00696C21" w:rsidRDefault="00565322" w:rsidP="00DF3644">
      <w:r>
        <w:t xml:space="preserve">Το σώμα στη θέση Α, έχει κάποια δυναμική ενέργεια, η οποία μειώνεται καθώς κινείται προς το σημείο Β. </w:t>
      </w:r>
    </w:p>
    <w:p w:rsidR="00565322" w:rsidRDefault="00565322" w:rsidP="00DF3644">
      <w:r>
        <w:t>Η μείωση αυτή της δυναμικής ενέργειας, εμφανίζεται με τη μορφή της κινητικής</w:t>
      </w:r>
      <w:r w:rsidR="00696C21">
        <w:t xml:space="preserve"> και αυτή η ενέργεια, δεν εξαρτάται από το σημείο που έχουμε ορίσει μηδενική δυναμική ενέργεια, αφού η ταχύτητα που απέκτησε το </w:t>
      </w:r>
      <w:r w:rsidR="00696C21">
        <w:lastRenderedPageBreak/>
        <w:t>σώμα είναι πάντα ίδια.</w:t>
      </w:r>
      <w:r w:rsidR="00826300">
        <w:t xml:space="preserve"> Θα μπορούσε να υποστηρίξουμε ότι, το σώμα στη θέση Β βλέπουμε να έχει αποκτ</w:t>
      </w:r>
      <w:r w:rsidR="00826300">
        <w:t>ή</w:t>
      </w:r>
      <w:r w:rsidR="00826300">
        <w:t>σει κάποια κινητική ενέργεια, συνεπώς στην θέση Α είχε ενέργεια δυναμική ίση με τη δυναμική στο Β συν αυτή που εμφανίστηκε ως κινητική.</w:t>
      </w:r>
    </w:p>
    <w:p w:rsidR="00427E1A" w:rsidRDefault="00427E1A" w:rsidP="00DF3644">
      <w:r>
        <w:t>Αξίζει εδώ, και προς αποφυγή παρεξηγήσεων, να τονισθεί ότι η δυναμική ενέργεια δεν είναι του φορτίου q, αλλά είναι ενέργεια αλληλεπίδρασης των δύο φορτίων.</w:t>
      </w:r>
    </w:p>
    <w:p w:rsidR="00696C21" w:rsidRDefault="00696C21" w:rsidP="008902F9">
      <w:pPr>
        <w:pStyle w:val="a4"/>
        <w:ind w:left="453"/>
      </w:pPr>
    </w:p>
    <w:p w:rsidR="00DF3644" w:rsidRDefault="008902F9" w:rsidP="008902F9">
      <w:pPr>
        <w:pStyle w:val="a4"/>
        <w:ind w:left="453"/>
      </w:pPr>
      <w:r>
        <w:t>Παράδειγμα 2</w:t>
      </w:r>
      <w:r w:rsidRPr="008902F9">
        <w:rPr>
          <w:vertAlign w:val="superscript"/>
        </w:rPr>
        <w:t>ο</w:t>
      </w:r>
      <w:r>
        <w:t>:</w:t>
      </w:r>
    </w:p>
    <w:p w:rsidR="00792D5E" w:rsidRDefault="00696C21" w:rsidP="00874056">
      <w:r>
        <w:rPr>
          <w:noProof/>
        </w:rPr>
        <w:drawing>
          <wp:anchor distT="0" distB="0" distL="114300" distR="114300" simplePos="0" relativeHeight="251662336" behindDoc="0" locked="0" layoutInCell="1" allowOverlap="1">
            <wp:simplePos x="739009" y="772510"/>
            <wp:positionH relativeFrom="column">
              <wp:align>right</wp:align>
            </wp:positionH>
            <wp:positionV relativeFrom="paragraph">
              <wp:posOffset>0</wp:posOffset>
            </wp:positionV>
            <wp:extent cx="2185122" cy="1623849"/>
            <wp:effectExtent l="19050" t="0" r="5628" b="0"/>
            <wp:wrapSquare wrapText="bothSides"/>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srcRect/>
                    <a:stretch>
                      <a:fillRect/>
                    </a:stretch>
                  </pic:blipFill>
                  <pic:spPr bwMode="auto">
                    <a:xfrm>
                      <a:off x="0" y="0"/>
                      <a:ext cx="2185122" cy="1623849"/>
                    </a:xfrm>
                    <a:prstGeom prst="rect">
                      <a:avLst/>
                    </a:prstGeom>
                    <a:noFill/>
                  </pic:spPr>
                </pic:pic>
              </a:graphicData>
            </a:graphic>
          </wp:anchor>
        </w:drawing>
      </w:r>
      <w:r w:rsidR="00874056">
        <w:t>Ένα σώμα συγκρατείται στη θέση του σχήματος έχοντας επιμηκ</w:t>
      </w:r>
      <w:r w:rsidR="00874056">
        <w:t>ύ</w:t>
      </w:r>
      <w:r w:rsidR="00874056">
        <w:t>νει το ελατήριο κατά Δ</w:t>
      </w:r>
      <w:r w:rsidR="00D4714C" w:rsidRPr="00874056">
        <w:rPr>
          <w:position w:val="-10"/>
        </w:rPr>
        <w:object w:dxaOrig="260" w:dyaOrig="340">
          <v:shape id="_x0000_i1032" type="#_x0000_t75" style="width:12.85pt;height:16.95pt" o:ole="">
            <v:imagedata r:id="rId22" o:title=""/>
          </v:shape>
          <o:OLEObject Type="Embed" ProgID="Equation.3" ShapeID="_x0000_i1032" DrawAspect="Content" ObjectID="_1443799021" r:id="rId23"/>
        </w:object>
      </w:r>
      <w:r w:rsidR="00874056">
        <w:t>=0,1m, με την επίδραση οριζόντιας δ</w:t>
      </w:r>
      <w:r w:rsidR="00874056">
        <w:t>ύ</w:t>
      </w:r>
      <w:r w:rsidR="00874056">
        <w:t>ναμης F=</w:t>
      </w:r>
      <w:r w:rsidR="00D4714C">
        <w:t>1</w:t>
      </w:r>
      <w:r w:rsidR="00CA2D6E">
        <w:t>0</w:t>
      </w:r>
      <w:r w:rsidR="00D4714C">
        <w:t>Ν. Αυξάνουμε το μέτρο της δύναμης και μετακινούμε το σώμα κατά x=0,2m. Πόσο είναι το έργο της δύναμης F για την παραπάνω μετακίνηση</w:t>
      </w:r>
      <w:r w:rsidR="001A5AB0">
        <w:t>, αν η τελική ταχύτητα είναι μηδ</w:t>
      </w:r>
      <w:r w:rsidR="001A5AB0">
        <w:t>ε</w:t>
      </w:r>
      <w:r w:rsidR="001A5AB0">
        <w:t>νική</w:t>
      </w:r>
      <w:r w:rsidR="006C268E">
        <w:t>, ενώ το επίπεδο είναι λείο</w:t>
      </w:r>
      <w:r w:rsidR="00D4714C">
        <w:t>;</w:t>
      </w:r>
    </w:p>
    <w:p w:rsidR="00D4714C" w:rsidRPr="006F3B5C" w:rsidRDefault="00D4714C" w:rsidP="00874056">
      <w:pPr>
        <w:rPr>
          <w:color w:val="00B0F0"/>
        </w:rPr>
      </w:pPr>
      <w:r w:rsidRPr="006F3B5C">
        <w:rPr>
          <w:color w:val="00B0F0"/>
        </w:rPr>
        <w:t>Απάντηση:</w:t>
      </w:r>
    </w:p>
    <w:p w:rsidR="00D4714C" w:rsidRPr="001A5AB0" w:rsidRDefault="00D4714C" w:rsidP="00874056">
      <w:pPr>
        <w:rPr>
          <w:b/>
        </w:rPr>
      </w:pPr>
      <w:r w:rsidRPr="001A5AB0">
        <w:rPr>
          <w:b/>
        </w:rPr>
        <w:t>1</w:t>
      </w:r>
      <w:r w:rsidRPr="001A5AB0">
        <w:rPr>
          <w:b/>
          <w:vertAlign w:val="superscript"/>
        </w:rPr>
        <w:t>ος</w:t>
      </w:r>
      <w:r w:rsidRPr="001A5AB0">
        <w:rPr>
          <w:b/>
        </w:rPr>
        <w:t xml:space="preserve"> τρόπος:</w:t>
      </w:r>
    </w:p>
    <w:p w:rsidR="00CA2D6E" w:rsidRDefault="00CA2D6E" w:rsidP="00874056">
      <w:r>
        <w:t xml:space="preserve">Το σώμα ισορροπεί στη θέση Α, οπότε ΣF=0 → </w:t>
      </w:r>
      <w:r w:rsidRPr="00CA2D6E">
        <w:rPr>
          <w:position w:val="-30"/>
        </w:rPr>
        <w:object w:dxaOrig="3300" w:dyaOrig="680">
          <v:shape id="_x0000_i1033" type="#_x0000_t75" style="width:165.1pt;height:33.95pt" o:ole="">
            <v:imagedata r:id="rId24" o:title=""/>
          </v:shape>
          <o:OLEObject Type="Embed" ProgID="Equation.3" ShapeID="_x0000_i1033" DrawAspect="Content" ObjectID="_1443799022" r:id="rId25"/>
        </w:object>
      </w:r>
      <w:r>
        <w:t>.</w:t>
      </w:r>
    </w:p>
    <w:p w:rsidR="00D4714C" w:rsidRDefault="00CA2D6E" w:rsidP="00874056">
      <w:r>
        <w:t>Θεωρούμε ότι το ελατήριο δεν έχει δυναμική ενέργεια όταν έχει το φυσικό μήκος του και εφαρμόζουμε το Θ.Μ.Κ.Ε. για την κίνηση του σώματος από τη θέση Α στην Β</w:t>
      </w:r>
      <w:r w:rsidR="001A5AB0">
        <w:t xml:space="preserve"> (δεν σχεδιάσαμε και δεν ασχολούμαστε με βάρος και </w:t>
      </w:r>
      <w:r w:rsidR="00B07114">
        <w:t>κάθετη αντίδραση του επιπέδου,</w:t>
      </w:r>
      <w:r w:rsidR="001A5AB0">
        <w:t xml:space="preserve"> οι οποίες δεν παράγουν έργο)</w:t>
      </w:r>
      <w:r>
        <w:t>:</w:t>
      </w:r>
    </w:p>
    <w:p w:rsidR="00CA2D6E" w:rsidRDefault="001A5AB0" w:rsidP="00CA2D6E">
      <w:pPr>
        <w:jc w:val="center"/>
      </w:pPr>
      <w:r w:rsidRPr="00AA0B8B">
        <w:rPr>
          <w:position w:val="-14"/>
        </w:rPr>
        <w:object w:dxaOrig="2600" w:dyaOrig="380">
          <v:shape id="_x0000_i1034" type="#_x0000_t75" style="width:129.95pt;height:19.05pt" o:ole="">
            <v:imagedata r:id="rId26" o:title=""/>
          </v:shape>
          <o:OLEObject Type="Embed" ProgID="Equation.3" ShapeID="_x0000_i1034" DrawAspect="Content" ObjectID="_1443799023" r:id="rId27"/>
        </w:object>
      </w:r>
      <w:r w:rsidR="00CA2D6E">
        <w:t>→</w:t>
      </w:r>
    </w:p>
    <w:p w:rsidR="001A5AB0" w:rsidRDefault="000B5043" w:rsidP="00CA2D6E">
      <w:pPr>
        <w:jc w:val="center"/>
      </w:pPr>
      <w:r w:rsidRPr="00AA0B8B">
        <w:rPr>
          <w:position w:val="-14"/>
        </w:rPr>
        <w:object w:dxaOrig="2920" w:dyaOrig="380">
          <v:shape id="_x0000_i1035" type="#_x0000_t75" style="width:146.05pt;height:19.05pt" o:ole="">
            <v:imagedata r:id="rId28" o:title=""/>
          </v:shape>
          <o:OLEObject Type="Embed" ProgID="Equation.3" ShapeID="_x0000_i1035" DrawAspect="Content" ObjectID="_1443799024" r:id="rId29"/>
        </w:object>
      </w:r>
      <w:r w:rsidR="00F74166">
        <w:t>→</w:t>
      </w:r>
    </w:p>
    <w:p w:rsidR="00F74166" w:rsidRDefault="00F74166" w:rsidP="00CA2D6E">
      <w:pPr>
        <w:jc w:val="center"/>
      </w:pPr>
      <w:r w:rsidRPr="00AA0B8B">
        <w:rPr>
          <w:position w:val="-14"/>
        </w:rPr>
        <w:object w:dxaOrig="2100" w:dyaOrig="380">
          <v:shape id="_x0000_i1036" type="#_x0000_t75" style="width:105.1pt;height:19.05pt" o:ole="">
            <v:imagedata r:id="rId30" o:title=""/>
          </v:shape>
          <o:OLEObject Type="Embed" ProgID="Equation.3" ShapeID="_x0000_i1036" DrawAspect="Content" ObjectID="_1443799025" r:id="rId31"/>
        </w:object>
      </w:r>
      <w:r>
        <w:t>→</w:t>
      </w:r>
    </w:p>
    <w:p w:rsidR="00F74166" w:rsidRDefault="00606894" w:rsidP="00CA2D6E">
      <w:pPr>
        <w:jc w:val="center"/>
      </w:pPr>
      <w:r w:rsidRPr="00F74166">
        <w:rPr>
          <w:position w:val="-24"/>
        </w:rPr>
        <w:object w:dxaOrig="2940" w:dyaOrig="620">
          <v:shape id="_x0000_i1037" type="#_x0000_t75" style="width:146.9pt;height:31.05pt" o:ole="">
            <v:imagedata r:id="rId32" o:title=""/>
          </v:shape>
          <o:OLEObject Type="Embed" ProgID="Equation.3" ShapeID="_x0000_i1037" DrawAspect="Content" ObjectID="_1443799026" r:id="rId33"/>
        </w:object>
      </w:r>
    </w:p>
    <w:p w:rsidR="00F74166" w:rsidRDefault="00F74166" w:rsidP="00F74166">
      <w:r>
        <w:t xml:space="preserve">Και με αντικατάσταση </w:t>
      </w:r>
      <w:r w:rsidR="00606894" w:rsidRPr="00F74166">
        <w:rPr>
          <w:position w:val="-14"/>
        </w:rPr>
        <w:object w:dxaOrig="1140" w:dyaOrig="380">
          <v:shape id="_x0000_i1038" type="#_x0000_t75" style="width:57.1pt;height:19.05pt" o:ole="">
            <v:imagedata r:id="rId34" o:title=""/>
          </v:shape>
          <o:OLEObject Type="Embed" ProgID="Equation.3" ShapeID="_x0000_i1038" DrawAspect="Content" ObjectID="_1443799027" r:id="rId35"/>
        </w:object>
      </w:r>
      <w:r>
        <w:t>.</w:t>
      </w:r>
    </w:p>
    <w:p w:rsidR="00606894" w:rsidRDefault="00606894" w:rsidP="00F74166">
      <w:r>
        <w:t>Από άποψη ενεργειών</w:t>
      </w:r>
      <w:r w:rsidR="00035CDB">
        <w:t>,</w:t>
      </w:r>
      <w:r>
        <w:t xml:space="preserve"> θα μπορούσαμε να σχολιάσουμε ότι στη θέση Α το ελατήριο έχει δυναμική ενέργεια 0,5J, επειδή έχει επιμήκυνση, του προσφέρουμε ενέργεια μέσω έργου ίση με 4J, με αποτέλεσμα στη θέση Β να έχει δυναμική ενέργεια 4,5J.</w:t>
      </w:r>
    </w:p>
    <w:p w:rsidR="00606894" w:rsidRPr="000B5043" w:rsidRDefault="009D641A" w:rsidP="00F74166">
      <w:pPr>
        <w:rPr>
          <w:b/>
        </w:rPr>
      </w:pPr>
      <w:r w:rsidRPr="000B5043">
        <w:rPr>
          <w:b/>
        </w:rPr>
        <w:t>2</w:t>
      </w:r>
      <w:r w:rsidRPr="000B5043">
        <w:rPr>
          <w:b/>
          <w:vertAlign w:val="superscript"/>
        </w:rPr>
        <w:t>ος</w:t>
      </w:r>
      <w:r w:rsidRPr="000B5043">
        <w:rPr>
          <w:b/>
        </w:rPr>
        <w:t xml:space="preserve"> τρόπος:</w:t>
      </w:r>
    </w:p>
    <w:p w:rsidR="009D641A" w:rsidRDefault="009D641A" w:rsidP="00F74166">
      <w:r>
        <w:t>Στην θέση Α το ελατήριο δεν έχει δυναμική ενέργεια ή ισοδύναμα ορίζουμε αυτή την θέση ως θέση μηδεν</w:t>
      </w:r>
      <w:r>
        <w:t>ι</w:t>
      </w:r>
      <w:r>
        <w:t>κής δυναμικής ενέργειας. Εφαρμόζουμε ξανά το Θ.Μ.Κ.Ε. και παίρνουμε:</w:t>
      </w:r>
    </w:p>
    <w:p w:rsidR="00BF5F62" w:rsidRDefault="00BF5F62" w:rsidP="00BF5F62">
      <w:pPr>
        <w:jc w:val="center"/>
      </w:pPr>
      <w:r w:rsidRPr="00AA0B8B">
        <w:rPr>
          <w:position w:val="-14"/>
        </w:rPr>
        <w:object w:dxaOrig="2600" w:dyaOrig="380">
          <v:shape id="_x0000_i1039" type="#_x0000_t75" style="width:129.95pt;height:19.05pt" o:ole="">
            <v:imagedata r:id="rId26" o:title=""/>
          </v:shape>
          <o:OLEObject Type="Embed" ProgID="Equation.3" ShapeID="_x0000_i1039" DrawAspect="Content" ObjectID="_1443799028" r:id="rId36"/>
        </w:object>
      </w:r>
      <w:r>
        <w:t>→</w:t>
      </w:r>
    </w:p>
    <w:p w:rsidR="00BF5F62" w:rsidRDefault="000B5043" w:rsidP="00BF5F62">
      <w:pPr>
        <w:jc w:val="center"/>
      </w:pPr>
      <w:r w:rsidRPr="00AA0B8B">
        <w:rPr>
          <w:position w:val="-14"/>
        </w:rPr>
        <w:object w:dxaOrig="2920" w:dyaOrig="380">
          <v:shape id="_x0000_i1040" type="#_x0000_t75" style="width:146.05pt;height:19.05pt" o:ole="">
            <v:imagedata r:id="rId37" o:title=""/>
          </v:shape>
          <o:OLEObject Type="Embed" ProgID="Equation.3" ShapeID="_x0000_i1040" DrawAspect="Content" ObjectID="_1443799029" r:id="rId38"/>
        </w:object>
      </w:r>
      <w:r w:rsidR="00BF5F62">
        <w:t>→</w:t>
      </w:r>
    </w:p>
    <w:p w:rsidR="00BF5F62" w:rsidRDefault="00BF5F62" w:rsidP="00BF5F62">
      <w:pPr>
        <w:jc w:val="center"/>
      </w:pPr>
      <w:r w:rsidRPr="00AA0B8B">
        <w:rPr>
          <w:position w:val="-14"/>
        </w:rPr>
        <w:object w:dxaOrig="1359" w:dyaOrig="380">
          <v:shape id="_x0000_i1041" type="#_x0000_t75" style="width:67.85pt;height:19.05pt" o:ole="">
            <v:imagedata r:id="rId39" o:title=""/>
          </v:shape>
          <o:OLEObject Type="Embed" ProgID="Equation.3" ShapeID="_x0000_i1041" DrawAspect="Content" ObjectID="_1443799030" r:id="rId40"/>
        </w:object>
      </w:r>
      <w:r>
        <w:t xml:space="preserve"> (1)</w:t>
      </w:r>
    </w:p>
    <w:p w:rsidR="00B07114" w:rsidRDefault="00BF5F62" w:rsidP="00BF5F62">
      <w:r>
        <w:t>Ναι</w:t>
      </w:r>
      <w:r w:rsidR="000F6527">
        <w:t>,</w:t>
      </w:r>
      <w:r>
        <w:t xml:space="preserve"> αλλά πόση θα είναι τώρα η δυναμική ενέργεια του ελατηρίου στη θέση Β;</w:t>
      </w:r>
      <w:r w:rsidR="00B07114">
        <w:t xml:space="preserve"> Με βάση τον ορισμό της δ</w:t>
      </w:r>
      <w:r w:rsidR="00B07114">
        <w:t>υ</w:t>
      </w:r>
      <w:r w:rsidR="00B07114">
        <w:t>ναμικής ενέργειας έχουμε:</w:t>
      </w:r>
    </w:p>
    <w:p w:rsidR="00BF5F62" w:rsidRDefault="00522AF2" w:rsidP="00B07114">
      <w:pPr>
        <w:jc w:val="center"/>
      </w:pPr>
      <w:r w:rsidRPr="00AA0B8B">
        <w:rPr>
          <w:position w:val="-14"/>
        </w:rPr>
        <w:object w:dxaOrig="3640" w:dyaOrig="380">
          <v:shape id="_x0000_i1042" type="#_x0000_t75" style="width:182.05pt;height:19.05pt" o:ole="">
            <v:imagedata r:id="rId41" o:title=""/>
          </v:shape>
          <o:OLEObject Type="Embed" ProgID="Equation.3" ShapeID="_x0000_i1042" DrawAspect="Content" ObjectID="_1443799031" r:id="rId42"/>
        </w:object>
      </w:r>
    </w:p>
    <w:p w:rsidR="00522AF2" w:rsidRDefault="00522AF2" w:rsidP="00B07114">
      <w:pPr>
        <w:jc w:val="center"/>
      </w:pPr>
      <w:r w:rsidRPr="00B11D72">
        <w:rPr>
          <w:position w:val="-14"/>
        </w:rPr>
        <w:object w:dxaOrig="1640" w:dyaOrig="380">
          <v:shape id="_x0000_i1043" type="#_x0000_t75" style="width:81.95pt;height:19.05pt" o:ole="">
            <v:imagedata r:id="rId43" o:title=""/>
          </v:shape>
          <o:OLEObject Type="Embed" ProgID="Equation.3" ShapeID="_x0000_i1043" DrawAspect="Content" ObjectID="_1443799032" r:id="rId44"/>
        </w:object>
      </w:r>
    </w:p>
    <w:p w:rsidR="00B07114" w:rsidRDefault="00B07114" w:rsidP="00B07114">
      <w:pPr>
        <w:spacing w:line="240" w:lineRule="auto"/>
      </w:pPr>
    </w:p>
    <w:p w:rsidR="009D641A" w:rsidRDefault="007B7262" w:rsidP="00F74166">
      <w:r w:rsidRPr="007B7262">
        <w:rPr>
          <w:noProof/>
        </w:rPr>
        <w:drawing>
          <wp:anchor distT="0" distB="0" distL="114300" distR="114300" simplePos="0" relativeHeight="251660288" behindDoc="0" locked="0" layoutInCell="1" allowOverlap="1">
            <wp:simplePos x="739009" y="7483366"/>
            <wp:positionH relativeFrom="column">
              <wp:align>right</wp:align>
            </wp:positionH>
            <wp:positionV relativeFrom="paragraph">
              <wp:posOffset>0</wp:posOffset>
            </wp:positionV>
            <wp:extent cx="1503045" cy="1093075"/>
            <wp:effectExtent l="19050" t="0" r="1905" b="0"/>
            <wp:wrapSquare wrapText="bothSides"/>
            <wp:docPr id="193" name="Εικόνα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45" cstate="print"/>
                    <a:srcRect/>
                    <a:stretch>
                      <a:fillRect/>
                    </a:stretch>
                  </pic:blipFill>
                  <pic:spPr bwMode="auto">
                    <a:xfrm>
                      <a:off x="0" y="0"/>
                      <a:ext cx="1503045" cy="109307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sidR="005A57ED">
        <w:t>Παίρνοντας το</w:t>
      </w:r>
      <w:r w:rsidR="006C268E">
        <w:t xml:space="preserve"> διπ</w:t>
      </w:r>
      <w:r w:rsidR="00696C21">
        <w:t xml:space="preserve">λανό </w:t>
      </w:r>
      <w:r w:rsidR="005A57ED">
        <w:t xml:space="preserve"> διάγραμμα</w:t>
      </w:r>
      <w:r w:rsidR="00522AF2">
        <w:t>,</w:t>
      </w:r>
      <w:r w:rsidR="005A57ED">
        <w:t xml:space="preserve"> του μέτρου της δύναμης του ελατηρίου σε συνάρτηση με τη μετατόπιση</w:t>
      </w:r>
      <w:r>
        <w:t xml:space="preserve"> x,</w:t>
      </w:r>
      <w:r w:rsidR="005A57ED">
        <w:t xml:space="preserve"> το </w:t>
      </w:r>
      <w:r w:rsidR="005A57ED" w:rsidRPr="005A57ED">
        <w:rPr>
          <w:b/>
        </w:rPr>
        <w:t>απόλυτο</w:t>
      </w:r>
      <w:r w:rsidR="005A57ED">
        <w:t xml:space="preserve"> του έργου της δύναμης θα είναι αριθμητική ίσο με το  εμβαδόν  του τραπεζίου,</w:t>
      </w:r>
      <w:r w:rsidR="00793DE6">
        <w:t xml:space="preserve"> αλλά λαμβ</w:t>
      </w:r>
      <w:r w:rsidR="00793DE6">
        <w:t>ά</w:t>
      </w:r>
      <w:r w:rsidR="00793DE6">
        <w:t>νοντας υπόψη μας ότι η δύναμη με τη μετατόπιση σ</w:t>
      </w:r>
      <w:r w:rsidR="00691634">
        <w:t>χ</w:t>
      </w:r>
      <w:r w:rsidR="00793DE6">
        <w:t>ηματίζουν γωνία 180°</w:t>
      </w:r>
      <w:r w:rsidR="00691634">
        <w:t>, συνεπώς το έργο της δύναμης του ελατηρίου θα είναι αρνητικό, παίρνουμε</w:t>
      </w:r>
      <w:r w:rsidR="005A57ED">
        <w:t>:</w:t>
      </w:r>
    </w:p>
    <w:p w:rsidR="007B7262" w:rsidRDefault="00434891" w:rsidP="00691634">
      <w:pPr>
        <w:jc w:val="center"/>
      </w:pPr>
      <w:r w:rsidRPr="00AC7AFB">
        <w:rPr>
          <w:position w:val="-28"/>
        </w:rPr>
        <w:object w:dxaOrig="6380" w:dyaOrig="680">
          <v:shape id="_x0000_i1057" type="#_x0000_t75" style="width:319.05pt;height:33.95pt" o:ole="">
            <v:imagedata r:id="rId46" o:title=""/>
          </v:shape>
          <o:OLEObject Type="Embed" ProgID="Equation.3" ShapeID="_x0000_i1057" DrawAspect="Content" ObjectID="_1443799033" r:id="rId47"/>
        </w:object>
      </w:r>
      <w:r w:rsidR="00D72790">
        <w:t>→</w:t>
      </w:r>
    </w:p>
    <w:p w:rsidR="005A57ED" w:rsidRDefault="00AC7AFB" w:rsidP="00D72790">
      <w:pPr>
        <w:jc w:val="center"/>
      </w:pPr>
      <w:r w:rsidRPr="00D72790">
        <w:rPr>
          <w:position w:val="-24"/>
        </w:rPr>
        <w:object w:dxaOrig="2360" w:dyaOrig="620">
          <v:shape id="_x0000_i1044" type="#_x0000_t75" style="width:117.95pt;height:31.05pt" o:ole="">
            <v:imagedata r:id="rId48" o:title=""/>
          </v:shape>
          <o:OLEObject Type="Embed" ProgID="Equation.3" ShapeID="_x0000_i1044" DrawAspect="Content" ObjectID="_1443799034" r:id="rId49"/>
        </w:object>
      </w:r>
    </w:p>
    <w:p w:rsidR="00D72790" w:rsidRDefault="00D72790" w:rsidP="00D72790">
      <w:r>
        <w:t>Οπότε από την εξίσωση (1) παίρνουμε:</w:t>
      </w:r>
    </w:p>
    <w:p w:rsidR="00D72790" w:rsidRDefault="00AC7AFB" w:rsidP="0033281B">
      <w:pPr>
        <w:jc w:val="center"/>
      </w:pPr>
      <w:r w:rsidRPr="00D72790">
        <w:rPr>
          <w:position w:val="-24"/>
        </w:rPr>
        <w:object w:dxaOrig="4099" w:dyaOrig="620">
          <v:shape id="_x0000_i1045" type="#_x0000_t75" style="width:204.85pt;height:31.05pt" o:ole="">
            <v:imagedata r:id="rId50" o:title=""/>
          </v:shape>
          <o:OLEObject Type="Embed" ProgID="Equation.3" ShapeID="_x0000_i1045" DrawAspect="Content" ObjectID="_1443799035" r:id="rId51"/>
        </w:object>
      </w:r>
    </w:p>
    <w:p w:rsidR="00AC7AFB" w:rsidRDefault="00AC7AFB" w:rsidP="00AC7AFB">
      <w:r>
        <w:t>Από άποψη ενεργειών, θα μπορούσαμε να σχολιάσουμε ότι</w:t>
      </w:r>
      <w:r w:rsidR="00427E1A">
        <w:t>,</w:t>
      </w:r>
      <w:r>
        <w:t xml:space="preserve"> στη θέση Α το ελατήριο </w:t>
      </w:r>
      <w:r w:rsidRPr="00AC7AFB">
        <w:rPr>
          <w:b/>
        </w:rPr>
        <w:t>δεν</w:t>
      </w:r>
      <w:r>
        <w:t xml:space="preserve"> έχει δυναμική </w:t>
      </w:r>
      <w:r>
        <w:t>ε</w:t>
      </w:r>
      <w:r>
        <w:t xml:space="preserve">νέργεια, του προσφέρουμε ενέργεια μέσω έργου ίση με 4J, με αποτέλεσμα στη θέση Β να έχει δυναμική </w:t>
      </w:r>
      <w:r>
        <w:t>ε</w:t>
      </w:r>
      <w:r>
        <w:t>νέργεια 4J.</w:t>
      </w:r>
    </w:p>
    <w:p w:rsidR="00427E1A" w:rsidRDefault="00427E1A" w:rsidP="00AC7AFB">
      <w:r>
        <w:t>Και αν τώρα κάποιος προβοκάτορας βάλει το ερώτημα, δηλαδή αν αφήσουμε το σώμα ελεύθερο, πόση είναι η μέγιστη κινητική ενέργεια που θα</w:t>
      </w:r>
      <w:r w:rsidR="00F3101E">
        <w:t xml:space="preserve"> </w:t>
      </w:r>
      <w:r>
        <w:t>αποκτήσει</w:t>
      </w:r>
      <w:r w:rsidR="00F3101E">
        <w:t>; Η απάντηση είναι 4,5J και όχι 4J! αφού η δύναμη θα παρ</w:t>
      </w:r>
      <w:r w:rsidR="00F3101E">
        <w:t>ά</w:t>
      </w:r>
      <w:r w:rsidR="00F3101E">
        <w:t>γει θετικό έργο μέχρι τη θέση φυσικού μήκους του ελατηρίου.</w:t>
      </w:r>
    </w:p>
    <w:p w:rsidR="00F3101E" w:rsidRDefault="00F3101E" w:rsidP="00AC7AFB"/>
    <w:p w:rsidR="003B3371" w:rsidRPr="0033281B" w:rsidRDefault="0033281B" w:rsidP="00AC7AFB">
      <w:pPr>
        <w:rPr>
          <w:b/>
          <w:color w:val="FF0000"/>
        </w:rPr>
      </w:pPr>
      <w:r w:rsidRPr="0033281B">
        <w:rPr>
          <w:b/>
          <w:color w:val="FF0000"/>
        </w:rPr>
        <w:t>Σχόλιο:</w:t>
      </w:r>
    </w:p>
    <w:p w:rsidR="0033281B" w:rsidRDefault="0033281B" w:rsidP="00AC7AFB">
      <w:r>
        <w:t>Είμαστε «ελεύθεροι</w:t>
      </w:r>
      <w:r w:rsidR="00555A84">
        <w:t xml:space="preserve">» </w:t>
      </w:r>
      <w:r>
        <w:t xml:space="preserve"> να ορίζουμε αυθαίρετα</w:t>
      </w:r>
      <w:r w:rsidR="00555A84">
        <w:t>,</w:t>
      </w:r>
      <w:r>
        <w:t xml:space="preserve"> πού θα αποδώσουμε μηδενική δυναμική</w:t>
      </w:r>
      <w:r w:rsidR="00F3101E">
        <w:t xml:space="preserve"> ενέργεια</w:t>
      </w:r>
      <w:r>
        <w:t xml:space="preserve">, αλλά </w:t>
      </w:r>
      <w:r>
        <w:t>ό</w:t>
      </w:r>
      <w:r>
        <w:t>ποιος επ</w:t>
      </w:r>
      <w:r>
        <w:t>ι</w:t>
      </w:r>
      <w:r>
        <w:t>λέξει τους δεύτερους τρόπους, στα δυο παραπάνω παραδείγματα</w:t>
      </w:r>
      <w:r w:rsidR="00125245">
        <w:t xml:space="preserve"> </w:t>
      </w:r>
      <w:r>
        <w:t>……να σηκώσει το χέρι του!</w:t>
      </w:r>
    </w:p>
    <w:p w:rsidR="00E770D8" w:rsidRDefault="00E770D8" w:rsidP="00AC7AFB"/>
    <w:p w:rsidR="00D72790" w:rsidRDefault="006C268E" w:rsidP="006C268E">
      <w:pPr>
        <w:pStyle w:val="a"/>
      </w:pPr>
      <w:r>
        <w:t>Ποια η τιμή της μηχανικής ενέργειας;</w:t>
      </w:r>
    </w:p>
    <w:p w:rsidR="006C268E" w:rsidRDefault="001471C4" w:rsidP="006C268E">
      <w:r>
        <w:t>Η μηχανική ενέργεια ενός συστήματος είναι το άθροισμα της κινητικής και της δυναμικής ενέργειας των συστατικών του συστήματος. Αλλά πριν προσπαθήσουμε να απαντήσουμε</w:t>
      </w:r>
      <w:r w:rsidR="00C07C9D">
        <w:t>,</w:t>
      </w:r>
      <w:r>
        <w:t xml:space="preserve"> ας προσέξουμε:</w:t>
      </w:r>
    </w:p>
    <w:p w:rsidR="001471C4" w:rsidRDefault="001471C4" w:rsidP="006C268E">
      <w:r>
        <w:t>Η κινητική ενέργεια συνδέεται με το σύστημα αναφοράς μας, δεν έχει μια απόλυτη τιμή! Άρα αν δεν αν</w:t>
      </w:r>
      <w:r>
        <w:t>α</w:t>
      </w:r>
      <w:r>
        <w:t>φερθούμε ως προς ποιο σύστημα μιλάμε, δεν έχει νόημα να μιλήσουμε για τιμή της κινητικής ενέργειας.</w:t>
      </w:r>
    </w:p>
    <w:p w:rsidR="001471C4" w:rsidRDefault="001471C4" w:rsidP="006C268E">
      <w:r>
        <w:t>Αλλά</w:t>
      </w:r>
      <w:r w:rsidR="00F3101E">
        <w:t>,</w:t>
      </w:r>
      <w:r>
        <w:t xml:space="preserve"> σύμφωνα με τα προηγούμενα και η δυναμική ενέργεια παίρνει κάποια τιμή, αφού προηγούμενα έχο</w:t>
      </w:r>
      <w:r>
        <w:t>υ</w:t>
      </w:r>
      <w:r>
        <w:t>με ορίσει, πού την θεωρούμε μηδενική!</w:t>
      </w:r>
      <w:r w:rsidR="00B53900">
        <w:t xml:space="preserve"> Συνεπώς το ερώτημα, πόση είναι η μηχανική ενέργεια, είναι ένα </w:t>
      </w:r>
      <w:r w:rsidR="00B53900">
        <w:t>ε</w:t>
      </w:r>
      <w:r w:rsidR="00B53900">
        <w:lastRenderedPageBreak/>
        <w:t>ρώτημα χωρίς απάντηση!!!</w:t>
      </w:r>
    </w:p>
    <w:p w:rsidR="00B53900" w:rsidRDefault="004D7E62" w:rsidP="006C268E">
      <w:r w:rsidRPr="004D7E62">
        <w:rPr>
          <w:noProof/>
        </w:rPr>
        <w:drawing>
          <wp:anchor distT="0" distB="0" distL="114300" distR="114300" simplePos="0" relativeHeight="251661312" behindDoc="0" locked="0" layoutInCell="1" allowOverlap="1">
            <wp:simplePos x="739009" y="5433848"/>
            <wp:positionH relativeFrom="column">
              <wp:align>right</wp:align>
            </wp:positionH>
            <wp:positionV relativeFrom="paragraph">
              <wp:posOffset>3810</wp:posOffset>
            </wp:positionV>
            <wp:extent cx="1538561" cy="888124"/>
            <wp:effectExtent l="19050" t="0" r="4489" b="0"/>
            <wp:wrapSquare wrapText="bothSides"/>
            <wp:docPr id="288" name="Εικόνα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52" cstate="print"/>
                    <a:srcRect/>
                    <a:stretch>
                      <a:fillRect/>
                    </a:stretch>
                  </pic:blipFill>
                  <pic:spPr bwMode="auto">
                    <a:xfrm>
                      <a:off x="0" y="0"/>
                      <a:ext cx="1538561" cy="888124"/>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rsidR="00B53900">
        <w:t>Για παράδειγμα, πάνω σε ένα τραπέζι</w:t>
      </w:r>
      <w:r>
        <w:t>,</w:t>
      </w:r>
      <w:r w:rsidR="00B53900">
        <w:t xml:space="preserve"> ένα σώμα δεμένο στο άκρο ελατηρίου</w:t>
      </w:r>
      <w:r>
        <w:t>,</w:t>
      </w:r>
      <w:r w:rsidR="00B53900">
        <w:t xml:space="preserve"> εκτελεί ΑΑΤ πλάτους Α.</w:t>
      </w:r>
    </w:p>
    <w:p w:rsidR="00B53900" w:rsidRDefault="00B53900" w:rsidP="006C268E">
      <w:r>
        <w:t>Πόση είναι η μηχανική του ενέργεια για έναν ακίνητο παρατηρητή  στο έδ</w:t>
      </w:r>
      <w:r>
        <w:t>α</w:t>
      </w:r>
      <w:r>
        <w:t>φος;</w:t>
      </w:r>
    </w:p>
    <w:p w:rsidR="004D7E62" w:rsidRDefault="004D7E62" w:rsidP="006C268E">
      <w:r>
        <w:t>Δεν μπορεί να απαντηθεί το ερώτημα, αν δεν ορίσουμε επίπεδο μηδενικής δυναμικής ενέργειας. Αν οριστεί ότι η δυναμική ενέργεια στο έδαφος είναι μηδενική, τότε:</w:t>
      </w:r>
    </w:p>
    <w:p w:rsidR="00F55385" w:rsidRDefault="004D7E62" w:rsidP="00F55385">
      <w:pPr>
        <w:jc w:val="center"/>
      </w:pPr>
      <w:proofErr w:type="spellStart"/>
      <w:r w:rsidRPr="00F55385">
        <w:rPr>
          <w:i/>
          <w:sz w:val="24"/>
          <w:szCs w:val="24"/>
        </w:rPr>
        <w:t>Ε</w:t>
      </w:r>
      <w:r w:rsidRPr="00F55385">
        <w:rPr>
          <w:i/>
          <w:sz w:val="24"/>
          <w:szCs w:val="24"/>
          <w:vertAlign w:val="subscript"/>
        </w:rPr>
        <w:t>μηχ</w:t>
      </w:r>
      <w:r w:rsidRPr="00F55385">
        <w:rPr>
          <w:i/>
          <w:sz w:val="24"/>
          <w:szCs w:val="24"/>
        </w:rPr>
        <w:t>=mgh</w:t>
      </w:r>
      <w:proofErr w:type="spellEnd"/>
      <w:r w:rsidRPr="00F55385">
        <w:rPr>
          <w:i/>
          <w:sz w:val="24"/>
          <w:szCs w:val="24"/>
        </w:rPr>
        <w:t>+</w:t>
      </w:r>
      <w:r w:rsidRPr="004D7E62">
        <w:rPr>
          <w:position w:val="-24"/>
        </w:rPr>
        <w:object w:dxaOrig="2260" w:dyaOrig="620">
          <v:shape id="_x0000_i1046" type="#_x0000_t75" style="width:112.95pt;height:31.05pt" o:ole="">
            <v:imagedata r:id="rId53" o:title=""/>
          </v:shape>
          <o:OLEObject Type="Embed" ProgID="Equation.3" ShapeID="_x0000_i1046" DrawAspect="Content" ObjectID="_1443799036" r:id="rId54"/>
        </w:object>
      </w:r>
    </w:p>
    <w:p w:rsidR="00F55385" w:rsidRDefault="00F55385" w:rsidP="00F55385">
      <w:r>
        <w:t>Αν αντίθετα θεωρήσουμε ότι η θέση του σώματος είναι και θέση μηδενικής</w:t>
      </w:r>
      <w:r w:rsidR="00817A2D">
        <w:t xml:space="preserve"> </w:t>
      </w:r>
      <w:proofErr w:type="spellStart"/>
      <w:r w:rsidR="00817A2D">
        <w:t>βαρυτικής</w:t>
      </w:r>
      <w:proofErr w:type="spellEnd"/>
      <w:r>
        <w:t xml:space="preserve"> δυναμικής ενέργειας, τότε:</w:t>
      </w:r>
    </w:p>
    <w:p w:rsidR="00F55385" w:rsidRDefault="00F55385" w:rsidP="00F55385">
      <w:pPr>
        <w:jc w:val="center"/>
      </w:pPr>
      <w:proofErr w:type="spellStart"/>
      <w:r w:rsidRPr="00F55385">
        <w:rPr>
          <w:i/>
          <w:sz w:val="24"/>
          <w:szCs w:val="24"/>
        </w:rPr>
        <w:t>Ε</w:t>
      </w:r>
      <w:r w:rsidRPr="00F55385">
        <w:rPr>
          <w:i/>
          <w:sz w:val="24"/>
          <w:szCs w:val="24"/>
          <w:vertAlign w:val="subscript"/>
        </w:rPr>
        <w:t>μηχ</w:t>
      </w:r>
      <w:proofErr w:type="spellEnd"/>
      <w:r w:rsidRPr="00F55385">
        <w:rPr>
          <w:i/>
          <w:sz w:val="24"/>
          <w:szCs w:val="24"/>
        </w:rPr>
        <w:t>=</w:t>
      </w:r>
      <w:r w:rsidRPr="004D7E62">
        <w:rPr>
          <w:position w:val="-24"/>
        </w:rPr>
        <w:object w:dxaOrig="1640" w:dyaOrig="620">
          <v:shape id="_x0000_i1047" type="#_x0000_t75" style="width:81.95pt;height:31.05pt" o:ole="">
            <v:imagedata r:id="rId55" o:title=""/>
          </v:shape>
          <o:OLEObject Type="Embed" ProgID="Equation.3" ShapeID="_x0000_i1047" DrawAspect="Content" ObjectID="_1443799037" r:id="rId56"/>
        </w:object>
      </w:r>
    </w:p>
    <w:p w:rsidR="00F55385" w:rsidRDefault="00F55385" w:rsidP="00F55385">
      <w:r>
        <w:t>Προφανώς θα μπορούσε κάποιος να ορίσει και δυναμική ενέργεια μηδέν στο άπειρο!!! Αλλά τότε:</w:t>
      </w:r>
    </w:p>
    <w:p w:rsidR="00F55385" w:rsidRDefault="00F55385" w:rsidP="00F55385">
      <w:pPr>
        <w:jc w:val="center"/>
      </w:pPr>
      <w:proofErr w:type="spellStart"/>
      <w:r w:rsidRPr="00F55385">
        <w:rPr>
          <w:i/>
          <w:sz w:val="24"/>
          <w:szCs w:val="24"/>
        </w:rPr>
        <w:t>Ε</w:t>
      </w:r>
      <w:r w:rsidRPr="00F55385">
        <w:rPr>
          <w:i/>
          <w:sz w:val="24"/>
          <w:szCs w:val="24"/>
          <w:vertAlign w:val="subscript"/>
        </w:rPr>
        <w:t>μηχ</w:t>
      </w:r>
      <w:proofErr w:type="spellEnd"/>
      <w:r w:rsidRPr="00F55385">
        <w:rPr>
          <w:i/>
          <w:sz w:val="24"/>
          <w:szCs w:val="24"/>
        </w:rPr>
        <w:t>=</w:t>
      </w:r>
      <w:r w:rsidRPr="00F55385">
        <w:rPr>
          <w:position w:val="-30"/>
        </w:rPr>
        <w:object w:dxaOrig="3879" w:dyaOrig="680">
          <v:shape id="_x0000_i1048" type="#_x0000_t75" style="width:194.05pt;height:33.95pt" o:ole="">
            <v:imagedata r:id="rId57" o:title=""/>
          </v:shape>
          <o:OLEObject Type="Embed" ProgID="Equation.3" ShapeID="_x0000_i1048" DrawAspect="Content" ObjectID="_1443799038" r:id="rId58"/>
        </w:object>
      </w:r>
    </w:p>
    <w:p w:rsidR="00F55385" w:rsidRDefault="0034430C" w:rsidP="00F55385">
      <w:r>
        <w:t>Τι λέτε συνάδελφοι, δεν είναι λογικό να μην τίθενται παρόμοιο ερώτημα, παρά ερωτήματα του είδους ποια είναι η αύξηση ή ποια είναι η μείωση της μηχανικής ενέργειας;</w:t>
      </w:r>
    </w:p>
    <w:p w:rsidR="00817A2D" w:rsidRDefault="00817A2D" w:rsidP="00F55385"/>
    <w:p w:rsidR="0034430C" w:rsidRDefault="0034430C" w:rsidP="0034430C">
      <w:pPr>
        <w:pStyle w:val="a"/>
      </w:pPr>
      <w:r>
        <w:t>Ποια η τιμή της ενέργειας ταλάντωσης;</w:t>
      </w:r>
    </w:p>
    <w:p w:rsidR="0034430C" w:rsidRDefault="0034430C" w:rsidP="0034430C">
      <w:r>
        <w:t>Η ενέργεια ταλάντωσης ορίζεται</w:t>
      </w:r>
      <w:r w:rsidR="0070235D">
        <w:t xml:space="preserve"> </w:t>
      </w:r>
      <w:r w:rsidR="004A551C">
        <w:t>ως</w:t>
      </w:r>
      <w:r>
        <w:t xml:space="preserve"> το άθροισμα της κινητικής ενέργειας του σώματος που εκτελεί την ΑΑΤ και της δυναμικής του ενέργειας, η οποία συνδέεται με το έργο της δύναμης επαναφοράς </w:t>
      </w:r>
      <w:r w:rsidR="00A6566F">
        <w:t>Σ</w:t>
      </w:r>
      <w:r>
        <w:t>F=-</w:t>
      </w:r>
      <w:proofErr w:type="spellStart"/>
      <w:r>
        <w:t>D∙x</w:t>
      </w:r>
      <w:proofErr w:type="spellEnd"/>
      <w:r w:rsidR="004A551C">
        <w:t>, κατά την μετακίνηση από την θέση 1 στη θέση 2, με τη σχέση:</w:t>
      </w:r>
    </w:p>
    <w:p w:rsidR="004A551C" w:rsidRDefault="004A551C" w:rsidP="004A551C">
      <w:pPr>
        <w:jc w:val="center"/>
      </w:pPr>
      <w:r w:rsidRPr="004A551C">
        <w:rPr>
          <w:position w:val="-14"/>
        </w:rPr>
        <w:object w:dxaOrig="1740" w:dyaOrig="380">
          <v:shape id="_x0000_i1049" type="#_x0000_t75" style="width:86.9pt;height:19.05pt" o:ole="">
            <v:imagedata r:id="rId59" o:title=""/>
          </v:shape>
          <o:OLEObject Type="Embed" ProgID="Equation.3" ShapeID="_x0000_i1049" DrawAspect="Content" ObjectID="_1443799039" r:id="rId60"/>
        </w:object>
      </w:r>
    </w:p>
    <w:p w:rsidR="004A551C" w:rsidRDefault="004A551C" w:rsidP="004A551C">
      <w:r>
        <w:t>Από τη στιγμή που ένα σώμα</w:t>
      </w:r>
      <w:r w:rsidR="00A6566F">
        <w:t>,</w:t>
      </w:r>
      <w:r>
        <w:t xml:space="preserve"> λέω ότι εκτελεί ΑΑΤ:</w:t>
      </w:r>
    </w:p>
    <w:p w:rsidR="004A551C" w:rsidRDefault="004A551C" w:rsidP="004A551C">
      <w:pPr>
        <w:pStyle w:val="1"/>
      </w:pPr>
      <w:r>
        <w:t>Έχω ορίσει το σύστημα αναφοράς. Είναι ένα σύστημα ακίνητο</w:t>
      </w:r>
      <w:r w:rsidR="00083BE6">
        <w:t xml:space="preserve"> ως προς ευθύγραμμο τμήμα πάνω στο οποίο πραγματοποιείται η ταλάντωση. Ως προς ένα τέτοιον παρατηρητή η κίνηση είναι ΑΑΤ.</w:t>
      </w:r>
    </w:p>
    <w:p w:rsidR="00083BE6" w:rsidRDefault="00597C0C" w:rsidP="004A551C">
      <w:pPr>
        <w:pStyle w:val="1"/>
      </w:pPr>
      <w:r>
        <w:t xml:space="preserve">Είναι δεδομένη η </w:t>
      </w:r>
      <w:r w:rsidR="00083BE6">
        <w:t>θέση ισορροπίας, στην οποία όταν βρεθεί ακίνητο το σώμα, θα παραμείνει ακίν</w:t>
      </w:r>
      <w:r w:rsidR="00083BE6">
        <w:t>η</w:t>
      </w:r>
      <w:r w:rsidR="00083BE6">
        <w:t xml:space="preserve">το και τότε </w:t>
      </w:r>
      <w:r w:rsidR="00083BE6" w:rsidRPr="00980432">
        <w:rPr>
          <w:b/>
        </w:rPr>
        <w:t>θα λέμε ότι έχει</w:t>
      </w:r>
      <w:r w:rsidR="005913A5">
        <w:rPr>
          <w:b/>
        </w:rPr>
        <w:t xml:space="preserve"> </w:t>
      </w:r>
      <w:r w:rsidR="005913A5" w:rsidRPr="00980432">
        <w:rPr>
          <w:b/>
        </w:rPr>
        <w:t>μηδενική</w:t>
      </w:r>
      <w:r w:rsidR="00083BE6" w:rsidRPr="00980432">
        <w:rPr>
          <w:b/>
        </w:rPr>
        <w:t xml:space="preserve"> ενέργεια</w:t>
      </w:r>
      <w:r w:rsidR="00083BE6">
        <w:t>.</w:t>
      </w:r>
      <w:r w:rsidR="00D21F97">
        <w:t xml:space="preserve"> Αυτό δεν σημαίνει ότι στη θέση ισορροπίας το σ</w:t>
      </w:r>
      <w:r w:rsidR="00D21F97">
        <w:t>ύ</w:t>
      </w:r>
      <w:r w:rsidR="00D21F97">
        <w:t xml:space="preserve">στημα δεν έχει ενέργεια. Εμείς αποφασίζουμε να σβήσουμε όλες τις ενέργειες που μπορεί να υπάρχουν στη θέση ισορροπίας και να πούμε ότι η ενέργεια του ταλαντωτή είναι μηδενική. </w:t>
      </w:r>
      <w:r w:rsidR="00083BE6">
        <w:t xml:space="preserve"> Συνεπώς έχουμε ορίσει (θέλουμε δεν θέλουμε, το έχουμε συνειδητοποιήσει ή όχι) ένα σημείο</w:t>
      </w:r>
      <w:r w:rsidR="00217827">
        <w:t>,</w:t>
      </w:r>
      <w:r w:rsidR="00083BE6">
        <w:t xml:space="preserve"> ως προς το οπο</w:t>
      </w:r>
      <w:r w:rsidR="00817A2D">
        <w:t>ίο δεν έχουμε δυναμική ενέ</w:t>
      </w:r>
      <w:r w:rsidR="00817A2D">
        <w:t>ρ</w:t>
      </w:r>
      <w:r w:rsidR="00817A2D">
        <w:t>γεια.</w:t>
      </w:r>
    </w:p>
    <w:p w:rsidR="00083BE6" w:rsidRDefault="00083BE6" w:rsidP="004A551C">
      <w:pPr>
        <w:pStyle w:val="1"/>
      </w:pPr>
      <w:r>
        <w:t xml:space="preserve"> </w:t>
      </w:r>
      <w:r w:rsidR="00980432">
        <w:t>Ορίζουμε την ενέργεια ταλάντωσης</w:t>
      </w:r>
      <w:r w:rsidR="005913A5">
        <w:t>,</w:t>
      </w:r>
      <w:r w:rsidR="00980432">
        <w:t xml:space="preserve"> ως το ποσό της ενέργειας, που κάποιος δίνει στο σώμα για να το εκτρέψει από την συγκεκριμένη θέση ισορροπίας, οπότε αν το αφήσει να κινηθεί, να πραγματοποιηθεί η ΑΑΤ. Η ενέργεια αυτή είναι </w:t>
      </w:r>
      <w:r w:rsidR="00980432" w:rsidRPr="00434891">
        <w:rPr>
          <w:b/>
        </w:rPr>
        <w:t>ΠΑΝΤΑ</w:t>
      </w:r>
      <w:r w:rsidR="00980432">
        <w:t>:</w:t>
      </w:r>
    </w:p>
    <w:p w:rsidR="00980432" w:rsidRDefault="00980432" w:rsidP="00980432">
      <w:pPr>
        <w:jc w:val="center"/>
      </w:pPr>
      <w:r w:rsidRPr="00980432">
        <w:rPr>
          <w:position w:val="-24"/>
        </w:rPr>
        <w:object w:dxaOrig="1180" w:dyaOrig="620">
          <v:shape id="_x0000_i1050" type="#_x0000_t75" style="width:59.15pt;height:31.05pt" o:ole="">
            <v:imagedata r:id="rId61" o:title=""/>
          </v:shape>
          <o:OLEObject Type="Embed" ProgID="Equation.3" ShapeID="_x0000_i1050" DrawAspect="Content" ObjectID="_1443799040" r:id="rId62"/>
        </w:object>
      </w:r>
    </w:p>
    <w:p w:rsidR="00C07C9D" w:rsidRDefault="00C07C9D" w:rsidP="00C07C9D">
      <w:r>
        <w:t>Έτσι στο προηγούμενο παράδειγμα</w:t>
      </w:r>
      <w:r w:rsidR="00952A60">
        <w:t>,</w:t>
      </w:r>
      <w:r>
        <w:t xml:space="preserve"> με το σώμα πάνω στο τραπέζι, δεν είναι ανάγκη να πω, ως προς ακίνητο παρατηρητή, αφού για οποιονδήποτε άλλο</w:t>
      </w:r>
      <w:r w:rsidR="00E770D8">
        <w:t xml:space="preserve">ν κινούμενο, </w:t>
      </w:r>
      <w:r>
        <w:t xml:space="preserve"> αδρανειακό ή μη</w:t>
      </w:r>
      <w:r w:rsidR="00B23DE4">
        <w:t>,</w:t>
      </w:r>
      <w:r>
        <w:t xml:space="preserve"> η κίνηση του σώματος δεν θα ε</w:t>
      </w:r>
      <w:r>
        <w:t>ί</w:t>
      </w:r>
      <w:r>
        <w:t>ναι ΑΑΤ.</w:t>
      </w:r>
      <w:r w:rsidR="00952A60">
        <w:t xml:space="preserve"> Δεν χρειάζεται να αναφέρω αν το επίπεδο μηδενικής ενέργειας είναι το έδαφος ή το πάνω μέρος του τραπεζιού. Η ενέργεια ταλάντωσης είναι δεδομένη και σταθερή, για όσο χρόνο δεν θα συμβεί κάτι</w:t>
      </w:r>
      <w:r w:rsidR="00217827">
        <w:t xml:space="preserve"> (που θα «χαλάσει» την κατάσταση αυτή)</w:t>
      </w:r>
      <w:r w:rsidR="00952A60">
        <w:t xml:space="preserve"> και η ταλάντωση θα είναι</w:t>
      </w:r>
      <w:r w:rsidR="00217827">
        <w:t>,</w:t>
      </w:r>
      <w:r w:rsidR="00952A60">
        <w:t xml:space="preserve"> αυτή που είναι.</w:t>
      </w:r>
    </w:p>
    <w:p w:rsidR="003E35B2" w:rsidRDefault="00817A2D" w:rsidP="00C07C9D">
      <w:r>
        <w:t>Αν όμως κάποια στιγμή συμβεί κάτι (μια κρούση, η σύνδεση με ένα ακόμη ελατήριο…), που καταστρ</w:t>
      </w:r>
      <w:r>
        <w:t>έ</w:t>
      </w:r>
      <w:r>
        <w:t>ψει τη συγκεκριμένη ταλάντωση και ε</w:t>
      </w:r>
      <w:r>
        <w:t>μ</w:t>
      </w:r>
      <w:r>
        <w:t xml:space="preserve">φανιστεί κάποια άλλη, τι θα γίνει με τις ενέργειες; </w:t>
      </w:r>
    </w:p>
    <w:p w:rsidR="00817A2D" w:rsidRDefault="00817A2D" w:rsidP="00C07C9D">
      <w:r>
        <w:t>Δεν έχει καμιά σχέση η ενέργεια της πρώτης ταλάντωσης με την ενέργεια της δεύτερης. Καμιά!</w:t>
      </w:r>
    </w:p>
    <w:p w:rsidR="00040255" w:rsidRDefault="00040255" w:rsidP="00C07C9D">
      <w:r>
        <w:t xml:space="preserve">Αυτό δεν σημαίνει ότι δεν ισχύει η αρχή διατήρησης της ενέργειας, που προφανώς ισχύει, </w:t>
      </w:r>
      <w:r w:rsidR="003E35B2">
        <w:t>και ας</w:t>
      </w:r>
      <w:r>
        <w:t xml:space="preserve"> συνέβη ως και έκρηξη ή και «τρομοκρατική ενέργεια»!</w:t>
      </w:r>
      <w:r w:rsidR="00526969">
        <w:t>!</w:t>
      </w:r>
      <w:r>
        <w:t>!, ας δοκιμάσουμε με βάση την αρχή διατήρησης της ενέ</w:t>
      </w:r>
      <w:r>
        <w:t>ρ</w:t>
      </w:r>
      <w:r>
        <w:t xml:space="preserve">γειας να κάνουμε ισολογισμό ή αν ισχύει και η </w:t>
      </w:r>
      <w:proofErr w:type="spellStart"/>
      <w:r>
        <w:t>αδΜούλα</w:t>
      </w:r>
      <w:proofErr w:type="spellEnd"/>
      <w:r>
        <w:t>, που λέει και ο Γιάννης, ας ψάξουμε με βάση αυτή.</w:t>
      </w:r>
    </w:p>
    <w:p w:rsidR="00040255" w:rsidRDefault="00040255" w:rsidP="00C07C9D">
      <w:r>
        <w:t xml:space="preserve">Αλλά όχι με την αρχή διατήρησης της ενέργειας των ταλαντώσεων!!!! </w:t>
      </w:r>
      <w:r w:rsidRPr="00526969">
        <w:rPr>
          <w:b/>
        </w:rPr>
        <w:t>Δεν υπάρχει τέτοιο πράγμα!</w:t>
      </w:r>
      <w:r>
        <w:t xml:space="preserve"> Συν</w:t>
      </w:r>
      <w:r>
        <w:t>ε</w:t>
      </w:r>
      <w:r>
        <w:t>πώς είναι χωρίς νόημα το να ψάχνουμε να βρούμε, πού πήγε ένα μέρος της ενέργειας της πρώτης ταλάντ</w:t>
      </w:r>
      <w:r>
        <w:t>ω</w:t>
      </w:r>
      <w:r>
        <w:t>σης, όταν πραγματοποιείται η δεύτερη. Είχα γράψε</w:t>
      </w:r>
      <w:r w:rsidR="00D21F97">
        <w:t>ι</w:t>
      </w:r>
      <w:r>
        <w:t xml:space="preserve"> </w:t>
      </w:r>
      <w:r w:rsidR="002C1652">
        <w:t>σε πρόσφατη ανάρτηση, με αφορμή τη συζήτηση που κ</w:t>
      </w:r>
      <w:r w:rsidR="002C1652">
        <w:t>ά</w:t>
      </w:r>
      <w:r w:rsidR="002C1652">
        <w:t>νουμε εδώ: «. Έτσι αν θέλουμε να διαπιστώσουμε τι συμβαίνει με τις ενέργειες, πρέπει να δούμε «όλη την εικόνα» και αυτό θα γίνει αν μελετήσουμε την μηχανική ενέργε</w:t>
      </w:r>
      <w:r w:rsidR="002C1652">
        <w:t>ι</w:t>
      </w:r>
      <w:r w:rsidR="002C1652">
        <w:t>α».</w:t>
      </w:r>
    </w:p>
    <w:p w:rsidR="00040255" w:rsidRDefault="00040255" w:rsidP="00C07C9D"/>
    <w:p w:rsidR="00980432" w:rsidRDefault="00536FB8" w:rsidP="00536FB8">
      <w:pPr>
        <w:pStyle w:val="a"/>
      </w:pPr>
      <w:r>
        <w:t>Η ενέργεια ταλάντωσης είναι μηχανική;</w:t>
      </w:r>
    </w:p>
    <w:p w:rsidR="00536FB8" w:rsidRDefault="00536FB8" w:rsidP="00536FB8">
      <w:r>
        <w:t xml:space="preserve">Από τον τρόπο ορισμού της, ως άθροισμα κινητικής και δυναμικής ενέργειας, </w:t>
      </w:r>
      <w:r w:rsidRPr="002C1652">
        <w:rPr>
          <w:b/>
        </w:rPr>
        <w:t>ναι</w:t>
      </w:r>
      <w:r>
        <w:t xml:space="preserve">, είναι μηχανική ενέργεια. Δεν είναι όμως </w:t>
      </w:r>
      <w:r w:rsidRPr="00536FB8">
        <w:rPr>
          <w:b/>
          <w:sz w:val="24"/>
          <w:szCs w:val="24"/>
        </w:rPr>
        <w:t>η Μηχανική ενέργεια</w:t>
      </w:r>
      <w:r>
        <w:t xml:space="preserve">. Είναι </w:t>
      </w:r>
      <w:r w:rsidRPr="00E770D8">
        <w:rPr>
          <w:b/>
        </w:rPr>
        <w:t>ένα μέρος της</w:t>
      </w:r>
      <w:r>
        <w:t>,</w:t>
      </w:r>
      <w:r w:rsidR="009C1AAF">
        <w:t xml:space="preserve"> </w:t>
      </w:r>
      <w:r w:rsidR="009C1AAF" w:rsidRPr="009C1AAF">
        <w:rPr>
          <w:b/>
        </w:rPr>
        <w:t>ένα υποσύνολο</w:t>
      </w:r>
      <w:r w:rsidR="009C1AAF">
        <w:t xml:space="preserve">, </w:t>
      </w:r>
      <w:r>
        <w:t xml:space="preserve"> που</w:t>
      </w:r>
      <w:r w:rsidR="00AE3D10">
        <w:t xml:space="preserve"> την έχουμε ξεχωρίσει </w:t>
      </w:r>
      <w:r>
        <w:t>από κάθε άλλη δυνατή μορφή</w:t>
      </w:r>
      <w:r w:rsidR="00AE3D10">
        <w:t xml:space="preserve"> μηχανικής ενέργειας</w:t>
      </w:r>
      <w:r>
        <w:t>, την οποία δεν συνδέω με πραγματικές υπαρκτές δυν</w:t>
      </w:r>
      <w:r>
        <w:t>ά</w:t>
      </w:r>
      <w:r>
        <w:t xml:space="preserve">μεις και δυναμικές ενέργειες (π.χ. στην περίπτωση κατακόρυφου ελατηρίου με </w:t>
      </w:r>
      <w:proofErr w:type="spellStart"/>
      <w:r>
        <w:t>βαρυτική</w:t>
      </w:r>
      <w:proofErr w:type="spellEnd"/>
      <w:r>
        <w:t xml:space="preserve"> δυναμική και ελ</w:t>
      </w:r>
      <w:r>
        <w:t>α</w:t>
      </w:r>
      <w:r>
        <w:t>στική δυναμική του ελατηρίου)</w:t>
      </w:r>
      <w:r w:rsidR="00A6566F">
        <w:t>, α</w:t>
      </w:r>
      <w:r w:rsidR="00A6566F">
        <w:t>λ</w:t>
      </w:r>
      <w:r w:rsidR="00A6566F">
        <w:t>λά με την δύναμη επαναφοράς και το έργο της.</w:t>
      </w:r>
    </w:p>
    <w:p w:rsidR="008507FB" w:rsidRDefault="00B464F0" w:rsidP="00536FB8">
      <w:r>
        <w:t>Ας δούμε την παρακάτω εικόνα. Τα δυο σώματα έχουν ίδια μάζα</w:t>
      </w:r>
      <w:r w:rsidR="008507FB">
        <w:t xml:space="preserve"> και ταλαντών</w:t>
      </w:r>
      <w:r w:rsidR="008507FB">
        <w:t>ο</w:t>
      </w:r>
      <w:r w:rsidR="008507FB">
        <w:t>νται με το ίδιο πλάτος Α</w:t>
      </w:r>
      <w:r>
        <w:t>,</w:t>
      </w:r>
      <w:r w:rsidR="00526969">
        <w:t xml:space="preserve"> </w:t>
      </w:r>
      <w:r w:rsidR="008507FB">
        <w:t>στο κάτω άκρο δύο  ελατηρίων με την</w:t>
      </w:r>
      <w:r>
        <w:t xml:space="preserve"> ίδια σταθερά</w:t>
      </w:r>
      <w:r w:rsidR="008507FB">
        <w:t xml:space="preserve"> k</w:t>
      </w:r>
      <w:r>
        <w:t xml:space="preserve">. </w:t>
      </w:r>
    </w:p>
    <w:p w:rsidR="008507FB" w:rsidRDefault="00B464F0" w:rsidP="00536FB8">
      <w:r>
        <w:t>Ορίστε, όπου θέλετε το επίπεδο μηδενικής δυναμικής ενέ</w:t>
      </w:r>
      <w:r>
        <w:t>ρ</w:t>
      </w:r>
      <w:r>
        <w:t xml:space="preserve">γειας και απαντήστε στο ερώτημα: </w:t>
      </w:r>
    </w:p>
    <w:p w:rsidR="00B464F0" w:rsidRDefault="00B464F0" w:rsidP="00536FB8">
      <w:r>
        <w:t>Ποιο σώμα έχει μεγαλύτερη μηχανική ενέργεια και ποιο έχει μεγαλύτερη ενέργεια τ</w:t>
      </w:r>
      <w:r>
        <w:t>α</w:t>
      </w:r>
      <w:r>
        <w:t>λάντωσης;</w:t>
      </w:r>
    </w:p>
    <w:p w:rsidR="00B464F0" w:rsidRDefault="00EF2121" w:rsidP="00B464F0">
      <w:pPr>
        <w:jc w:val="center"/>
      </w:pPr>
      <w:r w:rsidRPr="00EF2121">
        <w:drawing>
          <wp:inline distT="0" distB="0" distL="0" distR="0">
            <wp:extent cx="1714631" cy="1747195"/>
            <wp:effectExtent l="19050" t="0" r="0" b="0"/>
            <wp:docPr id="44" name="Εικόνα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3" cstate="print"/>
                    <a:srcRect/>
                    <a:stretch>
                      <a:fillRect/>
                    </a:stretch>
                  </pic:blipFill>
                  <pic:spPr bwMode="auto">
                    <a:xfrm>
                      <a:off x="0" y="0"/>
                      <a:ext cx="1716375" cy="1748973"/>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inline>
        </w:drawing>
      </w:r>
    </w:p>
    <w:p w:rsidR="00C07C9D" w:rsidRDefault="00986D30" w:rsidP="00536FB8">
      <w:r>
        <w:lastRenderedPageBreak/>
        <w:t>Αλλά και επιστρέφοντας στο προηγούμενο</w:t>
      </w:r>
      <w:r w:rsidR="00B23DE4">
        <w:t xml:space="preserve"> παράδειγμα,</w:t>
      </w:r>
      <w:r>
        <w:t xml:space="preserve"> αν</w:t>
      </w:r>
      <w:r w:rsidR="00B23DE4">
        <w:t xml:space="preserve"> το σώμα πάνω στο τραπέζι, τη στιγμή που πε</w:t>
      </w:r>
      <w:r w:rsidR="00B23DE4">
        <w:t>ρ</w:t>
      </w:r>
      <w:r w:rsidR="00B23DE4">
        <w:t>νά από τη θέση ισορροπίας του, λυθεί από το ελατήριο και συνεχίζοντας πέσει στο έδαφος, τη στιγμή της πρ</w:t>
      </w:r>
      <w:r w:rsidR="00B23DE4">
        <w:t>ό</w:t>
      </w:r>
      <w:r w:rsidR="00B23DE4">
        <w:t xml:space="preserve">σκρουσης θα έχει κινητική ενέργεια, όχι </w:t>
      </w:r>
      <w:r w:rsidR="00B23DE4" w:rsidRPr="00980432">
        <w:rPr>
          <w:position w:val="-24"/>
        </w:rPr>
        <w:object w:dxaOrig="680" w:dyaOrig="620">
          <v:shape id="_x0000_i1051" type="#_x0000_t75" style="width:33.95pt;height:31.05pt" o:ole="">
            <v:imagedata r:id="rId64" o:title=""/>
          </v:shape>
          <o:OLEObject Type="Embed" ProgID="Equation.3" ShapeID="_x0000_i1051" DrawAspect="Content" ObjectID="_1443799041" r:id="rId65"/>
        </w:object>
      </w:r>
      <w:r w:rsidR="00B23DE4">
        <w:t xml:space="preserve"> αλλά </w:t>
      </w:r>
      <w:r w:rsidR="00B23DE4" w:rsidRPr="00980432">
        <w:rPr>
          <w:position w:val="-24"/>
        </w:rPr>
        <w:object w:dxaOrig="1740" w:dyaOrig="620">
          <v:shape id="_x0000_i1052" type="#_x0000_t75" style="width:86.9pt;height:31.05pt" o:ole="">
            <v:imagedata r:id="rId66" o:title=""/>
          </v:shape>
          <o:OLEObject Type="Embed" ProgID="Equation.3" ShapeID="_x0000_i1052" DrawAspect="Content" ObjectID="_1443799042" r:id="rId67"/>
        </w:object>
      </w:r>
      <w:r w:rsidR="007967A0">
        <w:t xml:space="preserve"> και αυτή</w:t>
      </w:r>
      <w:r w:rsidR="002D2C98">
        <w:t>,</w:t>
      </w:r>
      <w:r w:rsidR="007967A0">
        <w:t xml:space="preserve"> είναι προφανώς η μ</w:t>
      </w:r>
      <w:r w:rsidR="007967A0">
        <w:t>η</w:t>
      </w:r>
      <w:r w:rsidR="007967A0">
        <w:t>χανική του ενέργεια. Αν δε</w:t>
      </w:r>
      <w:r w:rsidR="000F6527">
        <w:t>,</w:t>
      </w:r>
      <w:r w:rsidR="007967A0">
        <w:t xml:space="preserve"> επιπρόσθετα</w:t>
      </w:r>
      <w:r w:rsidR="000F6527">
        <w:t>,</w:t>
      </w:r>
      <w:r w:rsidR="007967A0">
        <w:t xml:space="preserve"> στη θέση που θα έφτανε στο έδαφος, υπήρχε ένα πηγάδι βάθους Η, θα αποκτούσε τελικά κινητική ενέ</w:t>
      </w:r>
      <w:r w:rsidR="007967A0">
        <w:t>ρ</w:t>
      </w:r>
      <w:r w:rsidR="007967A0">
        <w:t>γεια:</w:t>
      </w:r>
    </w:p>
    <w:p w:rsidR="007967A0" w:rsidRDefault="007967A0" w:rsidP="007967A0">
      <w:pPr>
        <w:jc w:val="center"/>
      </w:pPr>
      <w:r w:rsidRPr="00980432">
        <w:rPr>
          <w:position w:val="-24"/>
        </w:rPr>
        <w:object w:dxaOrig="2480" w:dyaOrig="620">
          <v:shape id="_x0000_i1053" type="#_x0000_t75" style="width:124.15pt;height:31.05pt" o:ole="">
            <v:imagedata r:id="rId68" o:title=""/>
          </v:shape>
          <o:OLEObject Type="Embed" ProgID="Equation.3" ShapeID="_x0000_i1053" DrawAspect="Content" ObjectID="_1443799043" r:id="rId69"/>
        </w:object>
      </w:r>
    </w:p>
    <w:p w:rsidR="002D2C98" w:rsidRDefault="009C1AAF" w:rsidP="002D2C98">
      <w:r>
        <w:t xml:space="preserve">Η ενέργεια ταλάντωσης ήταν </w:t>
      </w:r>
      <w:r w:rsidRPr="00980432">
        <w:rPr>
          <w:position w:val="-24"/>
        </w:rPr>
        <w:object w:dxaOrig="680" w:dyaOrig="620">
          <v:shape id="_x0000_i1054" type="#_x0000_t75" style="width:33.95pt;height:31.05pt" o:ole="">
            <v:imagedata r:id="rId64" o:title=""/>
          </v:shape>
          <o:OLEObject Type="Embed" ProgID="Equation.3" ShapeID="_x0000_i1054" DrawAspect="Content" ObjectID="_1443799044" r:id="rId70"/>
        </w:object>
      </w:r>
      <w:r>
        <w:t xml:space="preserve"> η μηχανική ενέργεια μπορεί να ήταν </w:t>
      </w:r>
      <w:r w:rsidR="0017065C" w:rsidRPr="00980432">
        <w:rPr>
          <w:position w:val="-24"/>
        </w:rPr>
        <w:object w:dxaOrig="1300" w:dyaOrig="620">
          <v:shape id="_x0000_i1055" type="#_x0000_t75" style="width:64.95pt;height:31.05pt" o:ole="">
            <v:imagedata r:id="rId71" o:title=""/>
          </v:shape>
          <o:OLEObject Type="Embed" ProgID="Equation.3" ShapeID="_x0000_i1055" DrawAspect="Content" ObjectID="_1443799045" r:id="rId72"/>
        </w:object>
      </w:r>
      <w:r>
        <w:t xml:space="preserve"> ή και </w:t>
      </w:r>
      <w:r w:rsidR="004852FE" w:rsidRPr="00980432">
        <w:rPr>
          <w:position w:val="-24"/>
        </w:rPr>
        <w:object w:dxaOrig="2040" w:dyaOrig="620">
          <v:shape id="_x0000_i1056" type="#_x0000_t75" style="width:102.2pt;height:31.05pt" o:ole="">
            <v:imagedata r:id="rId73" o:title=""/>
          </v:shape>
          <o:OLEObject Type="Embed" ProgID="Equation.3" ShapeID="_x0000_i1056" DrawAspect="Content" ObjectID="_1443799046" r:id="rId74"/>
        </w:object>
      </w:r>
      <w:r w:rsidR="00526969">
        <w:t xml:space="preserve">, </w:t>
      </w:r>
      <w:r>
        <w:t xml:space="preserve"> αν κάποιος είχε ξεχάσει ξεσκέπαστο το πηγάδι!!!</w:t>
      </w:r>
    </w:p>
    <w:p w:rsidR="009C1AAF" w:rsidRDefault="009C1AAF" w:rsidP="002D2C98"/>
    <w:p w:rsidR="00DE48C1" w:rsidRDefault="00DE48C1" w:rsidP="00095B16">
      <w:pPr>
        <w:pStyle w:val="a"/>
      </w:pPr>
      <w:r>
        <w:t>Υπάρχουν και άλλα σημεία;</w:t>
      </w:r>
    </w:p>
    <w:p w:rsidR="00DE48C1" w:rsidRDefault="00DE48C1" w:rsidP="00DE48C1">
      <w:r>
        <w:t>Ναι, θα μπορούσαμε να επαναλάβουμε στο σημείο αυτό</w:t>
      </w:r>
      <w:r w:rsidR="00EB4B4D">
        <w:t>,</w:t>
      </w:r>
      <w:r>
        <w:t xml:space="preserve"> και όλα τα υπόλοιπα που συζητάμε εδώ και 4 χρ</w:t>
      </w:r>
      <w:r>
        <w:t>ό</w:t>
      </w:r>
      <w:r>
        <w:t>νια</w:t>
      </w:r>
      <w:r w:rsidR="00EB4B4D">
        <w:t>,</w:t>
      </w:r>
      <w:r>
        <w:t xml:space="preserve"> που λειτουργεί το δίκτυο</w:t>
      </w:r>
      <w:r w:rsidR="003F1D8B">
        <w:t>. Υπάρχουν θέματα, όπως η μηχανική ενέργεια είναι ενός συστήματος, η ενέ</w:t>
      </w:r>
      <w:r w:rsidR="003F1D8B">
        <w:t>ρ</w:t>
      </w:r>
      <w:r w:rsidR="003F1D8B">
        <w:t xml:space="preserve">γεια ταλάντωσης είναι του συστήματος ή </w:t>
      </w:r>
      <w:r w:rsidR="00AE3D10">
        <w:t>του σώματος που εκτελεί την ΑΑΤ;</w:t>
      </w:r>
      <w:r w:rsidR="00597C0C">
        <w:t xml:space="preserve"> Υπάρχει ένα σώμα που εκτελεί ταλάντωση</w:t>
      </w:r>
      <w:r w:rsidR="00210AD5">
        <w:t xml:space="preserve"> π.χ.</w:t>
      </w:r>
      <w:r w:rsidR="00597C0C">
        <w:t xml:space="preserve"> δεμένο στο άκρο ελατηρίου ή ο απλός αρμονικός ταλαντωτής</w:t>
      </w:r>
      <w:r w:rsidR="00210AD5">
        <w:t>;</w:t>
      </w:r>
      <w:r w:rsidR="00597C0C">
        <w:t xml:space="preserve">  Και αν το δεύτερο ποιος ε</w:t>
      </w:r>
      <w:r w:rsidR="00597C0C">
        <w:t>ί</w:t>
      </w:r>
      <w:r w:rsidR="00597C0C">
        <w:t>ναι αυτός; Πώς ορ</w:t>
      </w:r>
      <w:r w:rsidR="00597C0C">
        <w:t>ί</w:t>
      </w:r>
      <w:r w:rsidR="00597C0C">
        <w:t xml:space="preserve">ζεται; </w:t>
      </w:r>
      <w:r w:rsidR="003F1D8B">
        <w:t xml:space="preserve"> Το ελατήριο είναι</w:t>
      </w:r>
      <w:r w:rsidR="00AE3D10">
        <w:t xml:space="preserve"> ιδανικό, </w:t>
      </w:r>
      <w:r w:rsidR="003F1D8B">
        <w:t>υπαρκτό, με μάζα,  δημιουργούνται κύματα κατά μήκος του, ή είναι ένας σύνδεσμος, αφού το σώμα εκτελεί την ΑΑΤ κινούμενο σε ένα πεδίο δυνάμεων της μορφής F=-Dx; Α</w:t>
      </w:r>
      <w:r w:rsidR="003F1D8B">
        <w:t>λ</w:t>
      </w:r>
      <w:r w:rsidR="003F1D8B">
        <w:t>λά αν είναι ένας σύνδεσμος, μήπως να το βγάζαμε από την συζήτηση; Και αν υπάρχουν και άλλες δυνάμεις αυτές είναι επιβεβλ</w:t>
      </w:r>
      <w:r w:rsidR="003F1D8B">
        <w:t>η</w:t>
      </w:r>
      <w:r w:rsidR="003F1D8B">
        <w:t>μένες ή δεσμικές;…</w:t>
      </w:r>
    </w:p>
    <w:p w:rsidR="003F1D8B" w:rsidRDefault="003F1D8B" w:rsidP="00DE48C1">
      <w:r>
        <w:t>Ένα σωρό τέτοια ερωτήματα με πολλές απορίες, συμφωνίες και διαφωνίες, τα οποία δεν νομίζω ότι πρέπει να μας απασχολήσουν τη στιγμή αυτή και σε αυτήν την συζήτηση.</w:t>
      </w:r>
    </w:p>
    <w:p w:rsidR="00AE3D10" w:rsidRDefault="00AE3D10" w:rsidP="00DE48C1"/>
    <w:p w:rsidR="00F55385" w:rsidRDefault="00095B16" w:rsidP="00095B16">
      <w:pPr>
        <w:pStyle w:val="a"/>
      </w:pPr>
      <w:r>
        <w:t>Και τελικά τι απαντάς στο ερώτημα, τι κάνουμε;</w:t>
      </w:r>
    </w:p>
    <w:p w:rsidR="00095B16" w:rsidRDefault="00095B16" w:rsidP="00095B16">
      <w:r>
        <w:t>Στη προηγούμενη παρέμβασή μου είχα βάλει δυο μαθητές, ο ένας να δουλεύει με ενέργεια ταλάντωσης και ο άλλος με μηχανική ενέργεια, για να απαντήσουν σε ένα ερώτημα για την απώλεια της μηχανική ενέργειας.</w:t>
      </w:r>
    </w:p>
    <w:p w:rsidR="000B4FDE" w:rsidRDefault="00095B16" w:rsidP="00095B16">
      <w:r>
        <w:t>Η δική μου απάντηση, δεν είναι να μην διδάξουμε την ενέργεια ταλάντωσης</w:t>
      </w:r>
      <w:r w:rsidR="00E770D8">
        <w:t xml:space="preserve"> (που προτείνει ο Γιάννης Κυρ</w:t>
      </w:r>
      <w:r w:rsidR="00E770D8">
        <w:t>ι</w:t>
      </w:r>
      <w:r w:rsidR="00E770D8">
        <w:t>ακόπουλος),</w:t>
      </w:r>
      <w:r>
        <w:t xml:space="preserve"> ένα μέγεθος σημαντικότατο και ουσιαστικό στη μελέτη μας αλλά</w:t>
      </w:r>
      <w:r w:rsidR="000B4FDE">
        <w:t>:</w:t>
      </w:r>
    </w:p>
    <w:p w:rsidR="00095B16" w:rsidRPr="000B4FDE" w:rsidRDefault="00095B16" w:rsidP="000B4FDE">
      <w:pPr>
        <w:jc w:val="center"/>
        <w:rPr>
          <w:b/>
          <w:sz w:val="24"/>
          <w:szCs w:val="24"/>
        </w:rPr>
      </w:pPr>
      <w:r w:rsidRPr="000B4FDE">
        <w:rPr>
          <w:b/>
          <w:sz w:val="24"/>
          <w:szCs w:val="24"/>
        </w:rPr>
        <w:t>να πάψουμε να ονομάζουμε την ενέργεια ταλάντωσης</w:t>
      </w:r>
      <w:r w:rsidR="009F5AC3" w:rsidRPr="000B4FDE">
        <w:rPr>
          <w:b/>
          <w:sz w:val="24"/>
          <w:szCs w:val="24"/>
        </w:rPr>
        <w:t>,</w:t>
      </w:r>
      <w:r w:rsidRPr="000B4FDE">
        <w:rPr>
          <w:b/>
          <w:sz w:val="24"/>
          <w:szCs w:val="24"/>
        </w:rPr>
        <w:t xml:space="preserve"> μηχανική</w:t>
      </w:r>
      <w:r w:rsidR="009F5AC3" w:rsidRPr="000B4FDE">
        <w:rPr>
          <w:b/>
          <w:sz w:val="24"/>
          <w:szCs w:val="24"/>
        </w:rPr>
        <w:t xml:space="preserve"> ενέργεια</w:t>
      </w:r>
      <w:r w:rsidRPr="000B4FDE">
        <w:rPr>
          <w:b/>
          <w:sz w:val="24"/>
          <w:szCs w:val="24"/>
        </w:rPr>
        <w:t>.</w:t>
      </w:r>
    </w:p>
    <w:p w:rsidR="009F5AC3" w:rsidRDefault="009F5AC3" w:rsidP="00095B16">
      <w:r>
        <w:t>Είναι άλλο η μηχανική ενέργεια και άλλο η ενέργεια ταλάντωσης και στην πρώτη μου παρέμβαση είχα γρ</w:t>
      </w:r>
      <w:r>
        <w:t>ά</w:t>
      </w:r>
      <w:r>
        <w:t>ψει:</w:t>
      </w:r>
    </w:p>
    <w:p w:rsidR="000B4FDE" w:rsidRDefault="000B4FDE" w:rsidP="000B4FDE">
      <w:r>
        <w:t>«Τονίζοντας εξ αρχής Θοδωρή, ότι άλλο μηχανική ενέργεια και άλλο ενέργεια ταλάντωσης.</w:t>
      </w:r>
    </w:p>
    <w:p w:rsidR="000B4FDE" w:rsidRDefault="000B4FDE" w:rsidP="000B4FDE">
      <w:r>
        <w:t xml:space="preserve">Νομίζω ότι είναι ίσως, το σημαντικότερο σημείο, διδάσκοντας την ενέργεια ταλάντωσης, που πρέπει να </w:t>
      </w:r>
      <w:r>
        <w:t>α</w:t>
      </w:r>
      <w:r>
        <w:t>ναδείξουμε!»</w:t>
      </w:r>
    </w:p>
    <w:p w:rsidR="000B4FDE" w:rsidRDefault="000B4FDE" w:rsidP="000B4FDE">
      <w:r>
        <w:lastRenderedPageBreak/>
        <w:t>Μετά από πέντε σελίδες σχόλια, επανέρχομαι στην πρώτη μου φράση!!!</w:t>
      </w:r>
    </w:p>
    <w:p w:rsidR="000B4FDE" w:rsidRDefault="00FB43ED" w:rsidP="000B4FDE">
      <w:r>
        <w:t>Αν στη διάρκεια της διδασκαλίας μας αυτό είναι ξεκάθαρο, δεν έχουμε να φοβηθούμε τίποτα και καμιά σύ</w:t>
      </w:r>
      <w:r>
        <w:t>γ</w:t>
      </w:r>
      <w:r>
        <w:t>χυση. Και προφανώς δεν με βρίσκει σύμφωνο η άποψη του Θρασύβουλου, να μην μπερδεύουμε την ταλ</w:t>
      </w:r>
      <w:r>
        <w:t>ά</w:t>
      </w:r>
      <w:r>
        <w:t>ντωση με την κρούση. Να τις μπερδέψουμε όσο θέλουμε, αλλά με καθαρό πλαίσιο.</w:t>
      </w:r>
    </w:p>
    <w:p w:rsidR="00FB43ED" w:rsidRDefault="00FB43ED" w:rsidP="000B4FDE">
      <w:r>
        <w:t xml:space="preserve">Τώρα μελετάμε ταλαντώσεις και </w:t>
      </w:r>
      <w:r w:rsidR="000F3E78">
        <w:t>μας είναι βολικό να δουλεύουμε με ενέργεια ταλάντωσης.</w:t>
      </w:r>
    </w:p>
    <w:p w:rsidR="000F3E78" w:rsidRDefault="000F3E78" w:rsidP="000B4FDE">
      <w:r>
        <w:t>Τώρα μελετάμε κρούσεις και χρησιμοποιούμε τη μηχανική ενέργεια του συστήματος.</w:t>
      </w:r>
    </w:p>
    <w:p w:rsidR="000F3E78" w:rsidRDefault="000F3E78" w:rsidP="000B4FDE">
      <w:r>
        <w:t>Από εκεί και πέρα, αφού τα διδάξουμε και τα ξεχωρίσουμε, κατόπιν κάνουμε όποιον συνδυασμό θέλουμε…</w:t>
      </w:r>
    </w:p>
    <w:p w:rsidR="000F3E78" w:rsidRDefault="000F3E78" w:rsidP="000B4FDE"/>
    <w:p w:rsidR="00FB43ED" w:rsidRPr="00726BA5" w:rsidRDefault="000F3E78" w:rsidP="000B4FDE">
      <w:pPr>
        <w:rPr>
          <w:b/>
          <w:color w:val="FF0000"/>
        </w:rPr>
      </w:pPr>
      <w:r w:rsidRPr="00726BA5">
        <w:rPr>
          <w:b/>
          <w:color w:val="FF0000"/>
        </w:rPr>
        <w:t>Σχόλιο:</w:t>
      </w:r>
    </w:p>
    <w:p w:rsidR="000F3E78" w:rsidRDefault="000F3E78" w:rsidP="000B4FDE">
      <w:r>
        <w:t>Η παραπάνω ανάλυση νομίζω ότι έδειξε γιατί αρνήθηκα αρχικά να μπω στη λογική του Μανώλη Λαμπράκη (την οποία ασπάστηκε και ο Βαγγέλης Κορφιάτης</w:t>
      </w:r>
      <w:r w:rsidR="006A69A4">
        <w:t>, αλλά και την οπο</w:t>
      </w:r>
      <w:r w:rsidR="00672A31">
        <w:t>ία και ο Θ</w:t>
      </w:r>
      <w:r w:rsidR="006A69A4">
        <w:t xml:space="preserve">ρασύβουλος </w:t>
      </w:r>
      <w:r w:rsidR="00281A18">
        <w:t>υπαινίχτηκε</w:t>
      </w:r>
      <w:r w:rsidR="006A69A4">
        <w:t xml:space="preserve"> </w:t>
      </w:r>
      <w:r>
        <w:t>), ο οποίος έγραψε:</w:t>
      </w:r>
    </w:p>
    <w:p w:rsidR="000F3E78" w:rsidRDefault="000F3E78" w:rsidP="000F3E78">
      <w:r>
        <w:t>«Αν ως ενέργεια συστήματος θεωρήσουμε το άθροισμα των δυναμικών και των κινητικών ενεργειών αυτό δεν είναι μέγεθος εξαρτώμενο από το σύστημα αναφοράς και από τις θέσεις αναφοράς των διαφόρων δυν</w:t>
      </w:r>
      <w:r>
        <w:t>α</w:t>
      </w:r>
      <w:r>
        <w:t>μικών ενεργειών;</w:t>
      </w:r>
    </w:p>
    <w:p w:rsidR="000F3E78" w:rsidRDefault="000F3E78" w:rsidP="000F3E78">
      <w:r>
        <w:t>Αν είναι έτσι τότε δεν θα πρέπει όλες οι επί μέρους ενέργειες να αναφέρονται - υπολογίζονται ως προς το ίδιο σύστημα αναφοράς και ως προς τα ίδια σημεία μηδενικών ομοειδών δυναμικών ενεργειών;»</w:t>
      </w:r>
    </w:p>
    <w:p w:rsidR="000F3E78" w:rsidRDefault="000F3E78" w:rsidP="000F3E78">
      <w:r>
        <w:t>Απα</w:t>
      </w:r>
      <w:r w:rsidR="00D51BDC">
        <w:t>ν</w:t>
      </w:r>
      <w:r>
        <w:t>τώντας του:</w:t>
      </w:r>
    </w:p>
    <w:p w:rsidR="00726BA5" w:rsidRDefault="00726BA5" w:rsidP="00726BA5">
      <w:r>
        <w:t>«Στη γενικότητα Μανώλη, θα συμφωνήσω. Αλλά στην περίπτωση του ελατηρίου, νομίζω ότι διαλύουμε τη σκέψη των μαθητών μας, αν πάρουμε άλλο σημείο, σαν σημείο αναφοράς και όχι το φυσικό μήκος του.</w:t>
      </w:r>
    </w:p>
    <w:p w:rsidR="00726BA5" w:rsidRDefault="00726BA5" w:rsidP="00726BA5">
      <w:r>
        <w:t>Αλλά επιμένω ότι θα πρέπει να επιμένουμε στη διάκριση της μηχανικής ενέργειας, από την ενέργεια ταλ</w:t>
      </w:r>
      <w:r>
        <w:t>ά</w:t>
      </w:r>
      <w:r>
        <w:t>ντωσης, σαν κάτι που ξεκαθαρίζει τα πράγματα και να μην ψάχνουμε να βρούμε τρόπους ταύτισης.»</w:t>
      </w:r>
    </w:p>
    <w:p w:rsidR="00726BA5" w:rsidRDefault="00CF1480" w:rsidP="00CF1480">
      <w:r>
        <w:t>Το 2</w:t>
      </w:r>
      <w:r w:rsidRPr="00CF1480">
        <w:rPr>
          <w:vertAlign w:val="superscript"/>
        </w:rPr>
        <w:t>ο</w:t>
      </w:r>
      <w:r>
        <w:t xml:space="preserve">  παράδειγμα δείχνει ότι θα μπορούσαμε να ορίσουμε </w:t>
      </w:r>
      <w:r w:rsidR="00281A18">
        <w:t>με τέτοιο τρόπο</w:t>
      </w:r>
      <w:r>
        <w:t xml:space="preserve"> τη δυναμική ενέργεια του ελ</w:t>
      </w:r>
      <w:r>
        <w:t>α</w:t>
      </w:r>
      <w:r>
        <w:t>τηρίου, έτσι ώστε να προκαλέσουμε ισότητα τιμών, μηχανικής ενέργειας και ενέργειας ταλάντωσης</w:t>
      </w:r>
      <w:r w:rsidR="00937B22">
        <w:t xml:space="preserve">. </w:t>
      </w:r>
    </w:p>
    <w:p w:rsidR="00937B22" w:rsidRDefault="00937B22" w:rsidP="00CF1480">
      <w:r>
        <w:t>Νομίζω ότι δεν πρέπει να το κάνουμε…</w:t>
      </w:r>
    </w:p>
    <w:p w:rsidR="00692885" w:rsidRDefault="00692885" w:rsidP="00CF1480"/>
    <w:p w:rsidR="00692885" w:rsidRPr="002D2C98" w:rsidRDefault="00692885" w:rsidP="00CF1480">
      <w:pPr>
        <w:rPr>
          <w:b/>
          <w:color w:val="00B0F0"/>
        </w:rPr>
      </w:pPr>
      <w:r w:rsidRPr="002D2C98">
        <w:rPr>
          <w:b/>
          <w:color w:val="00B0F0"/>
        </w:rPr>
        <w:t>ΥΓ.</w:t>
      </w:r>
    </w:p>
    <w:p w:rsidR="00692885" w:rsidRDefault="00692885" w:rsidP="00CF1480">
      <w:r>
        <w:t>Και αν προσπαθώ!!!  να γράφω σύντομα, αποφεύγοντας τις θεωρίες και δίνοντας κάθε φορά ένα παράδειγμα για να πω κάτι… Τώρα, όποιος άντεξε και έφτασε μέχρι εδώ, διαβάζοντας όλο αυτό το κατεβατό που βγήκε, ελπίζω να μην έχασε τσάμπα το χρόνο του….</w:t>
      </w:r>
    </w:p>
    <w:p w:rsidR="00EB4B4D" w:rsidRPr="00433AFC" w:rsidRDefault="00EB4B4D" w:rsidP="00F22555">
      <w:pPr>
        <w:jc w:val="right"/>
        <w:rPr>
          <w:b/>
          <w:color w:val="0000FF"/>
        </w:rPr>
      </w:pPr>
      <w:r w:rsidRPr="00433AFC">
        <w:rPr>
          <w:b/>
          <w:color w:val="0000FF"/>
        </w:rPr>
        <w:t>dmargaris@sch.gr</w:t>
      </w:r>
    </w:p>
    <w:p w:rsidR="00937B22" w:rsidRDefault="00937B22" w:rsidP="00CF1480"/>
    <w:p w:rsidR="000F3E78" w:rsidRDefault="000F3E78" w:rsidP="000F3E78"/>
    <w:p w:rsidR="000F3E78" w:rsidRDefault="000F3E78" w:rsidP="000B4FDE"/>
    <w:p w:rsidR="000B4FDE" w:rsidRDefault="000B4FDE" w:rsidP="000B4FDE"/>
    <w:p w:rsidR="000B4FDE" w:rsidRDefault="000B4FDE" w:rsidP="000B4FDE">
      <w:pPr>
        <w:pStyle w:val="Web"/>
        <w:shd w:val="clear" w:color="auto" w:fill="FFFFFF"/>
        <w:spacing w:before="0" w:beforeAutospacing="0" w:after="96" w:afterAutospacing="0" w:line="128" w:lineRule="atLeast"/>
        <w:rPr>
          <w:rFonts w:ascii="Verdana" w:hAnsi="Verdana"/>
          <w:color w:val="333333"/>
          <w:sz w:val="11"/>
          <w:szCs w:val="11"/>
        </w:rPr>
      </w:pPr>
    </w:p>
    <w:p w:rsidR="009F5AC3" w:rsidRPr="00F55385" w:rsidRDefault="009F5AC3" w:rsidP="00095B16"/>
    <w:p w:rsidR="00F74166" w:rsidRPr="00606894" w:rsidRDefault="00F74166" w:rsidP="00CA2D6E">
      <w:pPr>
        <w:jc w:val="center"/>
      </w:pPr>
    </w:p>
    <w:p w:rsidR="00CA2D6E" w:rsidRDefault="00CA2D6E" w:rsidP="00874056"/>
    <w:p w:rsidR="00D4714C" w:rsidRPr="003E3E6D" w:rsidRDefault="00D4714C" w:rsidP="00874056"/>
    <w:sectPr w:rsidR="00D4714C" w:rsidRPr="003E3E6D" w:rsidSect="00DE126D">
      <w:headerReference w:type="default" r:id="rId75"/>
      <w:footerReference w:type="default" r:id="rId76"/>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C20" w:rsidRDefault="00E13C20" w:rsidP="00AE4FC3">
      <w:pPr>
        <w:spacing w:line="240" w:lineRule="auto"/>
      </w:pPr>
      <w:r>
        <w:separator/>
      </w:r>
    </w:p>
  </w:endnote>
  <w:endnote w:type="continuationSeparator" w:id="0">
    <w:p w:rsidR="00E13C20" w:rsidRDefault="00E13C20" w:rsidP="00AE4F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D8B" w:rsidRDefault="003F1D8B" w:rsidP="00AE4FC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10AD5">
      <w:rPr>
        <w:rStyle w:val="a8"/>
        <w:noProof/>
      </w:rPr>
      <w:t>8</w:t>
    </w:r>
    <w:r>
      <w:rPr>
        <w:rStyle w:val="a8"/>
      </w:rPr>
      <w:fldChar w:fldCharType="end"/>
    </w:r>
  </w:p>
  <w:p w:rsidR="003F1D8B" w:rsidRPr="00D56705" w:rsidRDefault="003F1D8B" w:rsidP="00C44B19">
    <w:pPr>
      <w:pStyle w:val="a7"/>
      <w:pBdr>
        <w:top w:val="single" w:sz="4" w:space="1" w:color="auto"/>
      </w:pBdr>
      <w:tabs>
        <w:tab w:val="clear" w:pos="4153"/>
        <w:tab w:val="center" w:pos="4862"/>
      </w:tabs>
      <w:jc w:val="center"/>
      <w:rPr>
        <w:i/>
        <w:color w:val="0000FF"/>
        <w:lang w:val="en-US"/>
      </w:rPr>
    </w:pPr>
    <w:r w:rsidRPr="00D56705">
      <w:rPr>
        <w:i/>
        <w:color w:val="0000FF"/>
        <w:lang w:val="en-US"/>
      </w:rPr>
      <w:t>www.ylikonet.gr</w:t>
    </w:r>
  </w:p>
  <w:p w:rsidR="003F1D8B" w:rsidRDefault="003F1D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C20" w:rsidRDefault="00E13C20" w:rsidP="00AE4FC3">
      <w:pPr>
        <w:spacing w:line="240" w:lineRule="auto"/>
      </w:pPr>
      <w:r>
        <w:separator/>
      </w:r>
    </w:p>
  </w:footnote>
  <w:footnote w:type="continuationSeparator" w:id="0">
    <w:p w:rsidR="00E13C20" w:rsidRDefault="00E13C20" w:rsidP="00AE4F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D8B" w:rsidRPr="00075414" w:rsidRDefault="003F1D8B" w:rsidP="00AE4FC3">
    <w:pPr>
      <w:pStyle w:val="a6"/>
      <w:pBdr>
        <w:bottom w:val="single" w:sz="4" w:space="1" w:color="auto"/>
      </w:pBdr>
      <w:tabs>
        <w:tab w:val="clear" w:pos="4153"/>
        <w:tab w:val="clear" w:pos="8306"/>
        <w:tab w:val="right" w:pos="9639"/>
      </w:tabs>
    </w:pPr>
    <w:r>
      <w:t>Υλικό Φυσικής-Χημείας</w:t>
    </w:r>
    <w:r>
      <w:tab/>
      <w:t xml:space="preserve">  Ταλαντώσεις</w:t>
    </w:r>
  </w:p>
  <w:p w:rsidR="003F1D8B" w:rsidRDefault="003F1D8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abc"/>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D28437F"/>
    <w:multiLevelType w:val="multilevel"/>
    <w:tmpl w:val="51D02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618A4417"/>
    <w:multiLevelType w:val="multilevel"/>
    <w:tmpl w:val="5B5E9262"/>
    <w:styleLink w:val="1i"/>
    <w:lvl w:ilvl="0">
      <w:start w:val="1"/>
      <w:numFmt w:val="decimal"/>
      <w:lvlText w:val="%1)"/>
      <w:lvlJc w:val="left"/>
      <w:pPr>
        <w:tabs>
          <w:tab w:val="num" w:pos="360"/>
        </w:tabs>
        <w:ind w:left="360" w:hanging="360"/>
      </w:pPr>
    </w:lvl>
    <w:lvl w:ilvl="1">
      <w:start w:val="1"/>
      <w:numFmt w:val="lowerRoman"/>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4"/>
  </w:num>
  <w:num w:numId="18">
    <w:abstractNumId w:val="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81"/>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4FC3"/>
    <w:rsid w:val="00004034"/>
    <w:rsid w:val="0000405D"/>
    <w:rsid w:val="00006925"/>
    <w:rsid w:val="00013F38"/>
    <w:rsid w:val="000310E4"/>
    <w:rsid w:val="00035CDB"/>
    <w:rsid w:val="00040255"/>
    <w:rsid w:val="00044C10"/>
    <w:rsid w:val="000450F9"/>
    <w:rsid w:val="00045E1F"/>
    <w:rsid w:val="00046490"/>
    <w:rsid w:val="0005564D"/>
    <w:rsid w:val="000647D8"/>
    <w:rsid w:val="000654ED"/>
    <w:rsid w:val="000766CE"/>
    <w:rsid w:val="00077703"/>
    <w:rsid w:val="000800FB"/>
    <w:rsid w:val="00083BE6"/>
    <w:rsid w:val="00083EB6"/>
    <w:rsid w:val="000854E0"/>
    <w:rsid w:val="0008711B"/>
    <w:rsid w:val="00095B16"/>
    <w:rsid w:val="000B22B1"/>
    <w:rsid w:val="000B4234"/>
    <w:rsid w:val="000B4FDE"/>
    <w:rsid w:val="000B5043"/>
    <w:rsid w:val="000B513D"/>
    <w:rsid w:val="000C6F83"/>
    <w:rsid w:val="000E35C7"/>
    <w:rsid w:val="000E4C2A"/>
    <w:rsid w:val="000E7C18"/>
    <w:rsid w:val="000F3E78"/>
    <w:rsid w:val="000F6527"/>
    <w:rsid w:val="000F73F6"/>
    <w:rsid w:val="00101418"/>
    <w:rsid w:val="00101BFB"/>
    <w:rsid w:val="00101DD9"/>
    <w:rsid w:val="001201BF"/>
    <w:rsid w:val="00125245"/>
    <w:rsid w:val="00125CDB"/>
    <w:rsid w:val="0012755D"/>
    <w:rsid w:val="00135CA2"/>
    <w:rsid w:val="00141394"/>
    <w:rsid w:val="00142AB7"/>
    <w:rsid w:val="0014494D"/>
    <w:rsid w:val="001471C4"/>
    <w:rsid w:val="00155457"/>
    <w:rsid w:val="00160597"/>
    <w:rsid w:val="00160BE9"/>
    <w:rsid w:val="001644E7"/>
    <w:rsid w:val="0017048D"/>
    <w:rsid w:val="0017065C"/>
    <w:rsid w:val="00172FBB"/>
    <w:rsid w:val="00173CC4"/>
    <w:rsid w:val="00176582"/>
    <w:rsid w:val="0017703A"/>
    <w:rsid w:val="0018376B"/>
    <w:rsid w:val="001838EA"/>
    <w:rsid w:val="00196091"/>
    <w:rsid w:val="001A230C"/>
    <w:rsid w:val="001A5AB0"/>
    <w:rsid w:val="001A6BEA"/>
    <w:rsid w:val="001B1AAC"/>
    <w:rsid w:val="001B503F"/>
    <w:rsid w:val="001B5A4D"/>
    <w:rsid w:val="001B7FA3"/>
    <w:rsid w:val="001C4A36"/>
    <w:rsid w:val="001E1A73"/>
    <w:rsid w:val="001E318D"/>
    <w:rsid w:val="001E3633"/>
    <w:rsid w:val="001E528C"/>
    <w:rsid w:val="001E6FCC"/>
    <w:rsid w:val="001F2F14"/>
    <w:rsid w:val="0020015F"/>
    <w:rsid w:val="00202541"/>
    <w:rsid w:val="00202B39"/>
    <w:rsid w:val="0020337B"/>
    <w:rsid w:val="00204712"/>
    <w:rsid w:val="00207CB4"/>
    <w:rsid w:val="00210AD5"/>
    <w:rsid w:val="00211A74"/>
    <w:rsid w:val="002123A1"/>
    <w:rsid w:val="0021245B"/>
    <w:rsid w:val="00217827"/>
    <w:rsid w:val="00225E7B"/>
    <w:rsid w:val="0023616F"/>
    <w:rsid w:val="00236781"/>
    <w:rsid w:val="0024101C"/>
    <w:rsid w:val="00241E3D"/>
    <w:rsid w:val="00246577"/>
    <w:rsid w:val="00254622"/>
    <w:rsid w:val="00260091"/>
    <w:rsid w:val="002620C3"/>
    <w:rsid w:val="00273AF0"/>
    <w:rsid w:val="00274EC7"/>
    <w:rsid w:val="00281A18"/>
    <w:rsid w:val="00291BF3"/>
    <w:rsid w:val="002B0C4B"/>
    <w:rsid w:val="002B18DD"/>
    <w:rsid w:val="002B59B2"/>
    <w:rsid w:val="002B73CF"/>
    <w:rsid w:val="002C1652"/>
    <w:rsid w:val="002C1662"/>
    <w:rsid w:val="002C6E0A"/>
    <w:rsid w:val="002D02A7"/>
    <w:rsid w:val="002D2C98"/>
    <w:rsid w:val="002D318F"/>
    <w:rsid w:val="002D45D2"/>
    <w:rsid w:val="002E5CC8"/>
    <w:rsid w:val="002F1018"/>
    <w:rsid w:val="002F77C7"/>
    <w:rsid w:val="002F7B03"/>
    <w:rsid w:val="003015B0"/>
    <w:rsid w:val="003060C3"/>
    <w:rsid w:val="0031562A"/>
    <w:rsid w:val="0031645D"/>
    <w:rsid w:val="00316A26"/>
    <w:rsid w:val="00321499"/>
    <w:rsid w:val="003234C3"/>
    <w:rsid w:val="00324529"/>
    <w:rsid w:val="0033021E"/>
    <w:rsid w:val="0033281B"/>
    <w:rsid w:val="003332B6"/>
    <w:rsid w:val="00337212"/>
    <w:rsid w:val="00341904"/>
    <w:rsid w:val="00343AE0"/>
    <w:rsid w:val="0034430C"/>
    <w:rsid w:val="00350DBF"/>
    <w:rsid w:val="00354C19"/>
    <w:rsid w:val="00354F39"/>
    <w:rsid w:val="00355748"/>
    <w:rsid w:val="003565B0"/>
    <w:rsid w:val="00357E64"/>
    <w:rsid w:val="00362C2D"/>
    <w:rsid w:val="00362F44"/>
    <w:rsid w:val="00363C8F"/>
    <w:rsid w:val="0036428E"/>
    <w:rsid w:val="00374E3B"/>
    <w:rsid w:val="00376A44"/>
    <w:rsid w:val="003814D9"/>
    <w:rsid w:val="003820E5"/>
    <w:rsid w:val="0038249B"/>
    <w:rsid w:val="00387A7B"/>
    <w:rsid w:val="00393F9C"/>
    <w:rsid w:val="00395847"/>
    <w:rsid w:val="003A03DD"/>
    <w:rsid w:val="003A495E"/>
    <w:rsid w:val="003A52F4"/>
    <w:rsid w:val="003A73B9"/>
    <w:rsid w:val="003B3371"/>
    <w:rsid w:val="003B48D2"/>
    <w:rsid w:val="003B5435"/>
    <w:rsid w:val="003C3845"/>
    <w:rsid w:val="003C479E"/>
    <w:rsid w:val="003D7B21"/>
    <w:rsid w:val="003E0110"/>
    <w:rsid w:val="003E093A"/>
    <w:rsid w:val="003E35B2"/>
    <w:rsid w:val="003E3E6D"/>
    <w:rsid w:val="003E73B1"/>
    <w:rsid w:val="003F0750"/>
    <w:rsid w:val="003F0AC4"/>
    <w:rsid w:val="003F1D8B"/>
    <w:rsid w:val="003F7616"/>
    <w:rsid w:val="00402F32"/>
    <w:rsid w:val="00405375"/>
    <w:rsid w:val="00407F98"/>
    <w:rsid w:val="00415FEF"/>
    <w:rsid w:val="00424039"/>
    <w:rsid w:val="00426B60"/>
    <w:rsid w:val="00427E1A"/>
    <w:rsid w:val="004303BB"/>
    <w:rsid w:val="00434891"/>
    <w:rsid w:val="00436665"/>
    <w:rsid w:val="00440024"/>
    <w:rsid w:val="00460CB1"/>
    <w:rsid w:val="004620A4"/>
    <w:rsid w:val="00465E35"/>
    <w:rsid w:val="00472599"/>
    <w:rsid w:val="004737A3"/>
    <w:rsid w:val="00474AF7"/>
    <w:rsid w:val="004852FE"/>
    <w:rsid w:val="004A12E6"/>
    <w:rsid w:val="004A3EDF"/>
    <w:rsid w:val="004A551C"/>
    <w:rsid w:val="004A6170"/>
    <w:rsid w:val="004A7306"/>
    <w:rsid w:val="004B1B6F"/>
    <w:rsid w:val="004B62BD"/>
    <w:rsid w:val="004C47E2"/>
    <w:rsid w:val="004D1408"/>
    <w:rsid w:val="004D18B4"/>
    <w:rsid w:val="004D711C"/>
    <w:rsid w:val="004D7E62"/>
    <w:rsid w:val="004E0D56"/>
    <w:rsid w:val="004E1B3A"/>
    <w:rsid w:val="004E6354"/>
    <w:rsid w:val="004F2F1D"/>
    <w:rsid w:val="00504488"/>
    <w:rsid w:val="0050468F"/>
    <w:rsid w:val="00505FA4"/>
    <w:rsid w:val="00510E5C"/>
    <w:rsid w:val="005120FD"/>
    <w:rsid w:val="00522AF2"/>
    <w:rsid w:val="00523991"/>
    <w:rsid w:val="00524705"/>
    <w:rsid w:val="00525394"/>
    <w:rsid w:val="00526969"/>
    <w:rsid w:val="00536FB8"/>
    <w:rsid w:val="00541AD6"/>
    <w:rsid w:val="005457AB"/>
    <w:rsid w:val="005469A8"/>
    <w:rsid w:val="00552154"/>
    <w:rsid w:val="005540F0"/>
    <w:rsid w:val="005547B4"/>
    <w:rsid w:val="00555A84"/>
    <w:rsid w:val="00556AFC"/>
    <w:rsid w:val="00557D7B"/>
    <w:rsid w:val="005651C0"/>
    <w:rsid w:val="00565322"/>
    <w:rsid w:val="0058006E"/>
    <w:rsid w:val="00580FBA"/>
    <w:rsid w:val="0058185F"/>
    <w:rsid w:val="005834AB"/>
    <w:rsid w:val="005913A5"/>
    <w:rsid w:val="0059711A"/>
    <w:rsid w:val="00597C0C"/>
    <w:rsid w:val="005A083C"/>
    <w:rsid w:val="005A4ACE"/>
    <w:rsid w:val="005A57ED"/>
    <w:rsid w:val="005A78E9"/>
    <w:rsid w:val="005B57EB"/>
    <w:rsid w:val="005B5C72"/>
    <w:rsid w:val="005C3082"/>
    <w:rsid w:val="005C4B3E"/>
    <w:rsid w:val="005D4D73"/>
    <w:rsid w:val="005E000E"/>
    <w:rsid w:val="005E07FF"/>
    <w:rsid w:val="005E109A"/>
    <w:rsid w:val="005E170A"/>
    <w:rsid w:val="005F09C6"/>
    <w:rsid w:val="005F31E7"/>
    <w:rsid w:val="005F39B0"/>
    <w:rsid w:val="005F4573"/>
    <w:rsid w:val="006005C2"/>
    <w:rsid w:val="00601E5B"/>
    <w:rsid w:val="006023BD"/>
    <w:rsid w:val="006028AF"/>
    <w:rsid w:val="006029A4"/>
    <w:rsid w:val="006040CB"/>
    <w:rsid w:val="006058F7"/>
    <w:rsid w:val="00606894"/>
    <w:rsid w:val="00607923"/>
    <w:rsid w:val="0061449C"/>
    <w:rsid w:val="00615447"/>
    <w:rsid w:val="00615779"/>
    <w:rsid w:val="00627E76"/>
    <w:rsid w:val="0063049F"/>
    <w:rsid w:val="00632295"/>
    <w:rsid w:val="00632D36"/>
    <w:rsid w:val="0064038E"/>
    <w:rsid w:val="00655EB9"/>
    <w:rsid w:val="00660124"/>
    <w:rsid w:val="00660FE0"/>
    <w:rsid w:val="0066300C"/>
    <w:rsid w:val="00665D6F"/>
    <w:rsid w:val="00671330"/>
    <w:rsid w:val="00672A31"/>
    <w:rsid w:val="006741D6"/>
    <w:rsid w:val="006773C4"/>
    <w:rsid w:val="006846CA"/>
    <w:rsid w:val="00686626"/>
    <w:rsid w:val="00690A5E"/>
    <w:rsid w:val="00691634"/>
    <w:rsid w:val="00691AB1"/>
    <w:rsid w:val="00692885"/>
    <w:rsid w:val="00695694"/>
    <w:rsid w:val="00695ADC"/>
    <w:rsid w:val="00696C21"/>
    <w:rsid w:val="006A0F1A"/>
    <w:rsid w:val="006A3265"/>
    <w:rsid w:val="006A3B2E"/>
    <w:rsid w:val="006A69A4"/>
    <w:rsid w:val="006B0685"/>
    <w:rsid w:val="006C2607"/>
    <w:rsid w:val="006C268E"/>
    <w:rsid w:val="006C27A4"/>
    <w:rsid w:val="006C5216"/>
    <w:rsid w:val="006C6E7F"/>
    <w:rsid w:val="006D04F2"/>
    <w:rsid w:val="006D4349"/>
    <w:rsid w:val="006D4771"/>
    <w:rsid w:val="006E1D78"/>
    <w:rsid w:val="006E4543"/>
    <w:rsid w:val="006E4F97"/>
    <w:rsid w:val="006F28CC"/>
    <w:rsid w:val="006F2926"/>
    <w:rsid w:val="006F3B5C"/>
    <w:rsid w:val="006F658D"/>
    <w:rsid w:val="006F772B"/>
    <w:rsid w:val="007000CA"/>
    <w:rsid w:val="0070235D"/>
    <w:rsid w:val="00704449"/>
    <w:rsid w:val="00706C93"/>
    <w:rsid w:val="00706E2E"/>
    <w:rsid w:val="007114EC"/>
    <w:rsid w:val="007171B8"/>
    <w:rsid w:val="007249DA"/>
    <w:rsid w:val="00726BA5"/>
    <w:rsid w:val="0073207A"/>
    <w:rsid w:val="00735624"/>
    <w:rsid w:val="00735D33"/>
    <w:rsid w:val="00741142"/>
    <w:rsid w:val="00744327"/>
    <w:rsid w:val="007449DD"/>
    <w:rsid w:val="00745F49"/>
    <w:rsid w:val="00747844"/>
    <w:rsid w:val="0076421B"/>
    <w:rsid w:val="0078226B"/>
    <w:rsid w:val="00784759"/>
    <w:rsid w:val="00791C96"/>
    <w:rsid w:val="00792D5E"/>
    <w:rsid w:val="00793DE6"/>
    <w:rsid w:val="007967A0"/>
    <w:rsid w:val="007A3385"/>
    <w:rsid w:val="007A55EA"/>
    <w:rsid w:val="007A7663"/>
    <w:rsid w:val="007B0D12"/>
    <w:rsid w:val="007B507D"/>
    <w:rsid w:val="007B5D13"/>
    <w:rsid w:val="007B5DBA"/>
    <w:rsid w:val="007B7262"/>
    <w:rsid w:val="007C6EFD"/>
    <w:rsid w:val="007D402E"/>
    <w:rsid w:val="007D51BA"/>
    <w:rsid w:val="007E0214"/>
    <w:rsid w:val="007E096B"/>
    <w:rsid w:val="007E458C"/>
    <w:rsid w:val="007E6479"/>
    <w:rsid w:val="007E7AE3"/>
    <w:rsid w:val="007F2938"/>
    <w:rsid w:val="007F789F"/>
    <w:rsid w:val="008139F9"/>
    <w:rsid w:val="00817A2D"/>
    <w:rsid w:val="00823065"/>
    <w:rsid w:val="00824016"/>
    <w:rsid w:val="00826300"/>
    <w:rsid w:val="00827A23"/>
    <w:rsid w:val="00835CD4"/>
    <w:rsid w:val="00836AAE"/>
    <w:rsid w:val="008403C3"/>
    <w:rsid w:val="008424F3"/>
    <w:rsid w:val="0085046C"/>
    <w:rsid w:val="008507FB"/>
    <w:rsid w:val="00870549"/>
    <w:rsid w:val="00871D68"/>
    <w:rsid w:val="00873395"/>
    <w:rsid w:val="00874056"/>
    <w:rsid w:val="008765BF"/>
    <w:rsid w:val="00876B1E"/>
    <w:rsid w:val="00881546"/>
    <w:rsid w:val="00881D07"/>
    <w:rsid w:val="00881E91"/>
    <w:rsid w:val="00883E7E"/>
    <w:rsid w:val="008902F9"/>
    <w:rsid w:val="00893869"/>
    <w:rsid w:val="008A2530"/>
    <w:rsid w:val="008B36AF"/>
    <w:rsid w:val="008B45D9"/>
    <w:rsid w:val="008C130F"/>
    <w:rsid w:val="008C52A2"/>
    <w:rsid w:val="008D4F31"/>
    <w:rsid w:val="008E7968"/>
    <w:rsid w:val="0090092A"/>
    <w:rsid w:val="00900A2C"/>
    <w:rsid w:val="00907F46"/>
    <w:rsid w:val="009129EF"/>
    <w:rsid w:val="0091538E"/>
    <w:rsid w:val="0091568A"/>
    <w:rsid w:val="0091575F"/>
    <w:rsid w:val="00916A6A"/>
    <w:rsid w:val="00916BA6"/>
    <w:rsid w:val="00920F74"/>
    <w:rsid w:val="009225F9"/>
    <w:rsid w:val="00927B0B"/>
    <w:rsid w:val="00930068"/>
    <w:rsid w:val="00933B36"/>
    <w:rsid w:val="00937718"/>
    <w:rsid w:val="00937B22"/>
    <w:rsid w:val="00942A00"/>
    <w:rsid w:val="009441EF"/>
    <w:rsid w:val="0094658F"/>
    <w:rsid w:val="00952A60"/>
    <w:rsid w:val="00956777"/>
    <w:rsid w:val="00960A34"/>
    <w:rsid w:val="00961746"/>
    <w:rsid w:val="009636AB"/>
    <w:rsid w:val="00965E07"/>
    <w:rsid w:val="009715B3"/>
    <w:rsid w:val="00980432"/>
    <w:rsid w:val="00980F54"/>
    <w:rsid w:val="00982980"/>
    <w:rsid w:val="00986D30"/>
    <w:rsid w:val="009873A2"/>
    <w:rsid w:val="00987AD4"/>
    <w:rsid w:val="00995CE7"/>
    <w:rsid w:val="009A0EAB"/>
    <w:rsid w:val="009A3D94"/>
    <w:rsid w:val="009A5F71"/>
    <w:rsid w:val="009B20E9"/>
    <w:rsid w:val="009B294F"/>
    <w:rsid w:val="009B316E"/>
    <w:rsid w:val="009B6413"/>
    <w:rsid w:val="009B7E4E"/>
    <w:rsid w:val="009C1AAF"/>
    <w:rsid w:val="009D05B9"/>
    <w:rsid w:val="009D14C8"/>
    <w:rsid w:val="009D2A93"/>
    <w:rsid w:val="009D2B72"/>
    <w:rsid w:val="009D36ED"/>
    <w:rsid w:val="009D6049"/>
    <w:rsid w:val="009D641A"/>
    <w:rsid w:val="009D6BE9"/>
    <w:rsid w:val="009D7943"/>
    <w:rsid w:val="009E1CF0"/>
    <w:rsid w:val="009E43FC"/>
    <w:rsid w:val="009F1396"/>
    <w:rsid w:val="009F39A5"/>
    <w:rsid w:val="009F5AC3"/>
    <w:rsid w:val="009F5FBF"/>
    <w:rsid w:val="00A00627"/>
    <w:rsid w:val="00A02B9B"/>
    <w:rsid w:val="00A04A74"/>
    <w:rsid w:val="00A1295D"/>
    <w:rsid w:val="00A21151"/>
    <w:rsid w:val="00A22F57"/>
    <w:rsid w:val="00A27DFE"/>
    <w:rsid w:val="00A3174C"/>
    <w:rsid w:val="00A32899"/>
    <w:rsid w:val="00A337C0"/>
    <w:rsid w:val="00A35E77"/>
    <w:rsid w:val="00A56B3B"/>
    <w:rsid w:val="00A571FA"/>
    <w:rsid w:val="00A6566F"/>
    <w:rsid w:val="00A661DD"/>
    <w:rsid w:val="00A823AB"/>
    <w:rsid w:val="00A86152"/>
    <w:rsid w:val="00A93206"/>
    <w:rsid w:val="00A943EE"/>
    <w:rsid w:val="00A94479"/>
    <w:rsid w:val="00A974A0"/>
    <w:rsid w:val="00AA06BA"/>
    <w:rsid w:val="00AA0B8B"/>
    <w:rsid w:val="00AA7D02"/>
    <w:rsid w:val="00AB2D04"/>
    <w:rsid w:val="00AC0CEE"/>
    <w:rsid w:val="00AC1229"/>
    <w:rsid w:val="00AC4B84"/>
    <w:rsid w:val="00AC7A09"/>
    <w:rsid w:val="00AC7AFB"/>
    <w:rsid w:val="00AC7FC9"/>
    <w:rsid w:val="00AD0964"/>
    <w:rsid w:val="00AD64EA"/>
    <w:rsid w:val="00AE3D10"/>
    <w:rsid w:val="00AE4FC3"/>
    <w:rsid w:val="00AF1E7F"/>
    <w:rsid w:val="00AF56CF"/>
    <w:rsid w:val="00B05CDD"/>
    <w:rsid w:val="00B07114"/>
    <w:rsid w:val="00B13983"/>
    <w:rsid w:val="00B23775"/>
    <w:rsid w:val="00B23DE4"/>
    <w:rsid w:val="00B30404"/>
    <w:rsid w:val="00B314C6"/>
    <w:rsid w:val="00B37F20"/>
    <w:rsid w:val="00B41D17"/>
    <w:rsid w:val="00B43646"/>
    <w:rsid w:val="00B464F0"/>
    <w:rsid w:val="00B53900"/>
    <w:rsid w:val="00B54FF7"/>
    <w:rsid w:val="00B563D8"/>
    <w:rsid w:val="00B64027"/>
    <w:rsid w:val="00B74861"/>
    <w:rsid w:val="00B80E75"/>
    <w:rsid w:val="00B83F4E"/>
    <w:rsid w:val="00B95EAD"/>
    <w:rsid w:val="00BA54BD"/>
    <w:rsid w:val="00BC1105"/>
    <w:rsid w:val="00BC1BC4"/>
    <w:rsid w:val="00BC38F3"/>
    <w:rsid w:val="00BD6917"/>
    <w:rsid w:val="00BD6C73"/>
    <w:rsid w:val="00BE1C77"/>
    <w:rsid w:val="00BF5F62"/>
    <w:rsid w:val="00C00FD6"/>
    <w:rsid w:val="00C02968"/>
    <w:rsid w:val="00C04F82"/>
    <w:rsid w:val="00C0755A"/>
    <w:rsid w:val="00C07C9D"/>
    <w:rsid w:val="00C128B2"/>
    <w:rsid w:val="00C13690"/>
    <w:rsid w:val="00C13C2B"/>
    <w:rsid w:val="00C1605F"/>
    <w:rsid w:val="00C24220"/>
    <w:rsid w:val="00C24A07"/>
    <w:rsid w:val="00C325DD"/>
    <w:rsid w:val="00C3638B"/>
    <w:rsid w:val="00C36FB0"/>
    <w:rsid w:val="00C403A2"/>
    <w:rsid w:val="00C43688"/>
    <w:rsid w:val="00C44B19"/>
    <w:rsid w:val="00C50A49"/>
    <w:rsid w:val="00C61341"/>
    <w:rsid w:val="00C62B69"/>
    <w:rsid w:val="00C640D8"/>
    <w:rsid w:val="00C65A33"/>
    <w:rsid w:val="00C716EC"/>
    <w:rsid w:val="00C71BC7"/>
    <w:rsid w:val="00C8073C"/>
    <w:rsid w:val="00C83C94"/>
    <w:rsid w:val="00C86C9D"/>
    <w:rsid w:val="00C9066D"/>
    <w:rsid w:val="00C90A22"/>
    <w:rsid w:val="00C91165"/>
    <w:rsid w:val="00C91492"/>
    <w:rsid w:val="00C92EB6"/>
    <w:rsid w:val="00C975B5"/>
    <w:rsid w:val="00CA05F0"/>
    <w:rsid w:val="00CA2D6E"/>
    <w:rsid w:val="00CA339E"/>
    <w:rsid w:val="00CA3773"/>
    <w:rsid w:val="00CA4848"/>
    <w:rsid w:val="00CA4A2D"/>
    <w:rsid w:val="00CB476B"/>
    <w:rsid w:val="00CB504D"/>
    <w:rsid w:val="00CC00DA"/>
    <w:rsid w:val="00CC0D29"/>
    <w:rsid w:val="00CD05E5"/>
    <w:rsid w:val="00CE07B4"/>
    <w:rsid w:val="00CE4F3A"/>
    <w:rsid w:val="00CE7BB0"/>
    <w:rsid w:val="00CF09F3"/>
    <w:rsid w:val="00CF1480"/>
    <w:rsid w:val="00CF393D"/>
    <w:rsid w:val="00D00793"/>
    <w:rsid w:val="00D04001"/>
    <w:rsid w:val="00D04551"/>
    <w:rsid w:val="00D052ED"/>
    <w:rsid w:val="00D153EC"/>
    <w:rsid w:val="00D15882"/>
    <w:rsid w:val="00D158FE"/>
    <w:rsid w:val="00D21F97"/>
    <w:rsid w:val="00D256A6"/>
    <w:rsid w:val="00D268BF"/>
    <w:rsid w:val="00D3017F"/>
    <w:rsid w:val="00D4714C"/>
    <w:rsid w:val="00D51391"/>
    <w:rsid w:val="00D51BDC"/>
    <w:rsid w:val="00D55114"/>
    <w:rsid w:val="00D55B86"/>
    <w:rsid w:val="00D60327"/>
    <w:rsid w:val="00D65DDF"/>
    <w:rsid w:val="00D72790"/>
    <w:rsid w:val="00D72AC2"/>
    <w:rsid w:val="00D80CE6"/>
    <w:rsid w:val="00D963A6"/>
    <w:rsid w:val="00D971A8"/>
    <w:rsid w:val="00DA0E27"/>
    <w:rsid w:val="00DA2149"/>
    <w:rsid w:val="00DA4333"/>
    <w:rsid w:val="00DB2786"/>
    <w:rsid w:val="00DB4634"/>
    <w:rsid w:val="00DC00D4"/>
    <w:rsid w:val="00DC0931"/>
    <w:rsid w:val="00DC2882"/>
    <w:rsid w:val="00DC2C89"/>
    <w:rsid w:val="00DD238D"/>
    <w:rsid w:val="00DD24D9"/>
    <w:rsid w:val="00DD62FE"/>
    <w:rsid w:val="00DD6693"/>
    <w:rsid w:val="00DE126D"/>
    <w:rsid w:val="00DE311A"/>
    <w:rsid w:val="00DE48C1"/>
    <w:rsid w:val="00DE691D"/>
    <w:rsid w:val="00DE6E01"/>
    <w:rsid w:val="00DF1C2F"/>
    <w:rsid w:val="00DF3644"/>
    <w:rsid w:val="00DF37FB"/>
    <w:rsid w:val="00DF6C93"/>
    <w:rsid w:val="00E012D1"/>
    <w:rsid w:val="00E0509A"/>
    <w:rsid w:val="00E05C1F"/>
    <w:rsid w:val="00E119C3"/>
    <w:rsid w:val="00E13C20"/>
    <w:rsid w:val="00E15951"/>
    <w:rsid w:val="00E16123"/>
    <w:rsid w:val="00E16933"/>
    <w:rsid w:val="00E21C5E"/>
    <w:rsid w:val="00E24318"/>
    <w:rsid w:val="00E26599"/>
    <w:rsid w:val="00E42734"/>
    <w:rsid w:val="00E42B70"/>
    <w:rsid w:val="00E5737D"/>
    <w:rsid w:val="00E66A6D"/>
    <w:rsid w:val="00E723FA"/>
    <w:rsid w:val="00E73506"/>
    <w:rsid w:val="00E757F8"/>
    <w:rsid w:val="00E770D8"/>
    <w:rsid w:val="00E77E60"/>
    <w:rsid w:val="00E80195"/>
    <w:rsid w:val="00E80FF3"/>
    <w:rsid w:val="00E85B0B"/>
    <w:rsid w:val="00E85B10"/>
    <w:rsid w:val="00E87A0C"/>
    <w:rsid w:val="00E90596"/>
    <w:rsid w:val="00E92BF9"/>
    <w:rsid w:val="00EA2E6C"/>
    <w:rsid w:val="00EB24B7"/>
    <w:rsid w:val="00EB4B4D"/>
    <w:rsid w:val="00EC02BC"/>
    <w:rsid w:val="00EC1C8A"/>
    <w:rsid w:val="00EC27A7"/>
    <w:rsid w:val="00EC45E1"/>
    <w:rsid w:val="00EC4839"/>
    <w:rsid w:val="00EC5089"/>
    <w:rsid w:val="00EC52A9"/>
    <w:rsid w:val="00ED0156"/>
    <w:rsid w:val="00ED4B2E"/>
    <w:rsid w:val="00ED5FE2"/>
    <w:rsid w:val="00EF2121"/>
    <w:rsid w:val="00EF7F12"/>
    <w:rsid w:val="00F0187C"/>
    <w:rsid w:val="00F06DAB"/>
    <w:rsid w:val="00F078E8"/>
    <w:rsid w:val="00F116B4"/>
    <w:rsid w:val="00F2171C"/>
    <w:rsid w:val="00F25B49"/>
    <w:rsid w:val="00F26692"/>
    <w:rsid w:val="00F3101E"/>
    <w:rsid w:val="00F366A2"/>
    <w:rsid w:val="00F46FAE"/>
    <w:rsid w:val="00F477F0"/>
    <w:rsid w:val="00F52105"/>
    <w:rsid w:val="00F54424"/>
    <w:rsid w:val="00F55385"/>
    <w:rsid w:val="00F574AC"/>
    <w:rsid w:val="00F67C31"/>
    <w:rsid w:val="00F71F17"/>
    <w:rsid w:val="00F7203A"/>
    <w:rsid w:val="00F74166"/>
    <w:rsid w:val="00F74F56"/>
    <w:rsid w:val="00F756A0"/>
    <w:rsid w:val="00F8348E"/>
    <w:rsid w:val="00F927A8"/>
    <w:rsid w:val="00FB020D"/>
    <w:rsid w:val="00FB12A1"/>
    <w:rsid w:val="00FB153F"/>
    <w:rsid w:val="00FB373B"/>
    <w:rsid w:val="00FB3BD7"/>
    <w:rsid w:val="00FB3E25"/>
    <w:rsid w:val="00FB43ED"/>
    <w:rsid w:val="00FB4D2C"/>
    <w:rsid w:val="00FB52DE"/>
    <w:rsid w:val="00FC3944"/>
    <w:rsid w:val="00FD030E"/>
    <w:rsid w:val="00FD391D"/>
    <w:rsid w:val="00FE2A39"/>
    <w:rsid w:val="00FE5EBB"/>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1330"/>
    <w:pPr>
      <w:widowControl w:val="0"/>
      <w:spacing w:after="0" w:line="360" w:lineRule="auto"/>
      <w:jc w:val="both"/>
    </w:pPr>
    <w:rPr>
      <w:rFonts w:ascii="Times New Roman" w:eastAsia="Times New Roman" w:hAnsi="Times New Roman" w:cs="Times New Roman"/>
      <w:szCs w:val="20"/>
      <w:lang w:eastAsia="el-GR"/>
    </w:rPr>
  </w:style>
  <w:style w:type="paragraph" w:styleId="10">
    <w:name w:val="heading 1"/>
    <w:basedOn w:val="a0"/>
    <w:next w:val="a0"/>
    <w:link w:val="1Char"/>
    <w:qFormat/>
    <w:rsid w:val="00FB52DE"/>
    <w:pPr>
      <w:keepNext/>
      <w:pBdr>
        <w:bottom w:val="double" w:sz="6" w:space="1" w:color="FF0000"/>
      </w:pBdr>
      <w:shd w:val="clear" w:color="auto" w:fill="FFFF00"/>
      <w:tabs>
        <w:tab w:val="left" w:pos="567"/>
      </w:tabs>
      <w:spacing w:before="120" w:after="120"/>
      <w:ind w:left="1701" w:right="1701"/>
      <w:jc w:val="center"/>
      <w:outlineLvl w:val="0"/>
    </w:pPr>
    <w:rPr>
      <w:rFonts w:asciiTheme="majorHAnsi" w:hAnsiTheme="majorHAnsi" w:cs="Arial"/>
      <w:b/>
      <w:bCs/>
      <w:i/>
      <w:color w:val="548DD4" w:themeColor="text2" w:themeTint="99"/>
      <w:kern w:val="32"/>
      <w:sz w:val="28"/>
      <w:szCs w:val="28"/>
    </w:rPr>
  </w:style>
  <w:style w:type="paragraph" w:styleId="3">
    <w:name w:val="heading 3"/>
    <w:basedOn w:val="a0"/>
    <w:next w:val="a0"/>
    <w:link w:val="3Char"/>
    <w:qFormat/>
    <w:rsid w:val="004A3EDF"/>
    <w:pPr>
      <w:keepNext/>
      <w:pBdr>
        <w:bottom w:val="double" w:sz="6" w:space="1" w:color="FF0000"/>
      </w:pBdr>
      <w:shd w:val="clear" w:color="auto" w:fill="FFFF00"/>
      <w:spacing w:before="240" w:after="120"/>
      <w:ind w:left="1361" w:right="1361"/>
      <w:jc w:val="center"/>
      <w:outlineLvl w:val="2"/>
    </w:pPr>
    <w:rPr>
      <w:rFonts w:ascii="Cambria" w:hAnsi="Cambria" w:cs="Arial"/>
      <w:b/>
      <w:bCs/>
      <w:i/>
      <w:color w:val="31849B" w:themeColor="accent5" w:themeShade="BF"/>
      <w:spacing w:val="2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rsid w:val="00601E5B"/>
    <w:pPr>
      <w:numPr>
        <w:numId w:val="14"/>
      </w:numPr>
      <w:ind w:left="510" w:hanging="340"/>
    </w:pPr>
  </w:style>
  <w:style w:type="character" w:customStyle="1" w:styleId="1Char">
    <w:name w:val="Επικεφαλίδα 1 Char"/>
    <w:basedOn w:val="a1"/>
    <w:link w:val="10"/>
    <w:rsid w:val="00FB52DE"/>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a">
    <w:name w:val="Αριθμός"/>
    <w:basedOn w:val="a0"/>
    <w:rsid w:val="004B1B6F"/>
    <w:pPr>
      <w:numPr>
        <w:numId w:val="8"/>
      </w:numPr>
      <w:spacing w:before="120"/>
      <w:ind w:left="641" w:hanging="357"/>
    </w:pPr>
    <w:rPr>
      <w:b/>
      <w:i/>
      <w:color w:val="FF0000"/>
      <w:sz w:val="24"/>
      <w:szCs w:val="24"/>
      <w:shd w:val="clear" w:color="auto" w:fill="FFFFFF"/>
    </w:rPr>
  </w:style>
  <w:style w:type="paragraph" w:customStyle="1" w:styleId="a4">
    <w:name w:val="αβγ"/>
    <w:basedOn w:val="a0"/>
    <w:link w:val="Char"/>
    <w:qFormat/>
    <w:rsid w:val="00792D5E"/>
    <w:pPr>
      <w:ind w:left="680" w:hanging="340"/>
    </w:pPr>
    <w:rPr>
      <w:b/>
      <w:color w:val="0070C0"/>
      <w:sz w:val="24"/>
    </w:rPr>
  </w:style>
  <w:style w:type="character" w:customStyle="1" w:styleId="Char">
    <w:name w:val="αβγ Char"/>
    <w:basedOn w:val="a1"/>
    <w:link w:val="a4"/>
    <w:rsid w:val="00792D5E"/>
    <w:rPr>
      <w:rFonts w:ascii="Times New Roman" w:eastAsia="Times New Roman" w:hAnsi="Times New Roman" w:cs="Times New Roman"/>
      <w:b/>
      <w:color w:val="0070C0"/>
      <w:sz w:val="24"/>
      <w:szCs w:val="20"/>
      <w:lang w:eastAsia="el-GR"/>
    </w:rPr>
  </w:style>
  <w:style w:type="paragraph" w:customStyle="1" w:styleId="a5">
    <w:name w:val="Δεξιά"/>
    <w:basedOn w:val="a0"/>
    <w:next w:val="a"/>
    <w:rsid w:val="0091575F"/>
    <w:pPr>
      <w:spacing w:line="240" w:lineRule="auto"/>
      <w:ind w:right="284"/>
      <w:jc w:val="right"/>
    </w:pPr>
    <w:rPr>
      <w:i/>
      <w:sz w:val="20"/>
    </w:rPr>
  </w:style>
  <w:style w:type="paragraph" w:customStyle="1" w:styleId="abc">
    <w:name w:val="abc"/>
    <w:basedOn w:val="a0"/>
    <w:rsid w:val="009D2B72"/>
    <w:pPr>
      <w:numPr>
        <w:ilvl w:val="4"/>
        <w:numId w:val="15"/>
      </w:numPr>
      <w:spacing w:line="280" w:lineRule="atLeast"/>
    </w:pPr>
  </w:style>
  <w:style w:type="character" w:customStyle="1" w:styleId="3Char">
    <w:name w:val="Επικεφαλίδα 3 Char"/>
    <w:basedOn w:val="a1"/>
    <w:link w:val="3"/>
    <w:uiPriority w:val="9"/>
    <w:rsid w:val="004A3EDF"/>
    <w:rPr>
      <w:rFonts w:ascii="Cambria" w:hAnsi="Cambria" w:cs="Arial"/>
      <w:b/>
      <w:bCs/>
      <w:i/>
      <w:color w:val="31849B" w:themeColor="accent5" w:themeShade="BF"/>
      <w:spacing w:val="20"/>
      <w:sz w:val="28"/>
      <w:szCs w:val="28"/>
      <w:shd w:val="clear" w:color="auto" w:fill="FFFF00"/>
    </w:rPr>
  </w:style>
  <w:style w:type="paragraph" w:styleId="a6">
    <w:name w:val="header"/>
    <w:basedOn w:val="a0"/>
    <w:link w:val="Char0"/>
    <w:unhideWhenUsed/>
    <w:rsid w:val="00AE4FC3"/>
    <w:pPr>
      <w:tabs>
        <w:tab w:val="center" w:pos="4153"/>
        <w:tab w:val="right" w:pos="8306"/>
      </w:tabs>
      <w:spacing w:line="240" w:lineRule="auto"/>
    </w:pPr>
  </w:style>
  <w:style w:type="character" w:customStyle="1" w:styleId="Char0">
    <w:name w:val="Κεφαλίδα Char"/>
    <w:basedOn w:val="a1"/>
    <w:link w:val="a6"/>
    <w:rsid w:val="00AE4FC3"/>
    <w:rPr>
      <w:rFonts w:ascii="Times New Roman" w:hAnsi="Times New Roman" w:cs="Times New Roman"/>
    </w:rPr>
  </w:style>
  <w:style w:type="paragraph" w:styleId="a7">
    <w:name w:val="footer"/>
    <w:basedOn w:val="a0"/>
    <w:link w:val="Char1"/>
    <w:unhideWhenUsed/>
    <w:rsid w:val="00AE4FC3"/>
    <w:pPr>
      <w:tabs>
        <w:tab w:val="center" w:pos="4153"/>
        <w:tab w:val="right" w:pos="8306"/>
      </w:tabs>
      <w:spacing w:line="240" w:lineRule="auto"/>
    </w:pPr>
  </w:style>
  <w:style w:type="character" w:customStyle="1" w:styleId="Char1">
    <w:name w:val="Υποσέλιδο Char"/>
    <w:basedOn w:val="a1"/>
    <w:link w:val="a7"/>
    <w:rsid w:val="00AE4FC3"/>
    <w:rPr>
      <w:rFonts w:ascii="Times New Roman" w:hAnsi="Times New Roman" w:cs="Times New Roman"/>
    </w:rPr>
  </w:style>
  <w:style w:type="character" w:styleId="a8">
    <w:name w:val="page number"/>
    <w:basedOn w:val="a1"/>
    <w:rsid w:val="00AE4FC3"/>
  </w:style>
  <w:style w:type="paragraph" w:styleId="a9">
    <w:name w:val="Balloon Text"/>
    <w:basedOn w:val="a0"/>
    <w:link w:val="Char2"/>
    <w:uiPriority w:val="99"/>
    <w:semiHidden/>
    <w:unhideWhenUsed/>
    <w:rsid w:val="00A571FA"/>
    <w:pPr>
      <w:spacing w:line="240" w:lineRule="auto"/>
    </w:pPr>
    <w:rPr>
      <w:rFonts w:ascii="Tahoma" w:hAnsi="Tahoma" w:cs="Tahoma"/>
      <w:sz w:val="16"/>
      <w:szCs w:val="16"/>
    </w:rPr>
  </w:style>
  <w:style w:type="character" w:customStyle="1" w:styleId="Char2">
    <w:name w:val="Κείμενο πλαισίου Char"/>
    <w:basedOn w:val="a1"/>
    <w:link w:val="a9"/>
    <w:uiPriority w:val="99"/>
    <w:semiHidden/>
    <w:rsid w:val="00A571FA"/>
    <w:rPr>
      <w:rFonts w:ascii="Tahoma" w:hAnsi="Tahoma" w:cs="Tahoma"/>
      <w:sz w:val="16"/>
      <w:szCs w:val="16"/>
    </w:rPr>
  </w:style>
  <w:style w:type="paragraph" w:styleId="aa">
    <w:name w:val="List Paragraph"/>
    <w:basedOn w:val="a0"/>
    <w:uiPriority w:val="34"/>
    <w:qFormat/>
    <w:rsid w:val="00EC52A9"/>
    <w:pPr>
      <w:ind w:left="720"/>
      <w:contextualSpacing/>
    </w:pPr>
  </w:style>
  <w:style w:type="character" w:styleId="-">
    <w:name w:val="Hyperlink"/>
    <w:basedOn w:val="a1"/>
    <w:uiPriority w:val="99"/>
    <w:semiHidden/>
    <w:unhideWhenUsed/>
    <w:rsid w:val="00374E3B"/>
    <w:rPr>
      <w:color w:val="0000FF"/>
      <w:u w:val="single"/>
    </w:rPr>
  </w:style>
  <w:style w:type="numbering" w:styleId="1i">
    <w:name w:val="Outline List 1"/>
    <w:aliases w:val="1 / α /i"/>
    <w:basedOn w:val="a3"/>
    <w:rsid w:val="00995CE7"/>
    <w:pPr>
      <w:numPr>
        <w:numId w:val="17"/>
      </w:numPr>
    </w:pPr>
  </w:style>
  <w:style w:type="character" w:customStyle="1" w:styleId="apple-converted-space">
    <w:name w:val="apple-converted-space"/>
    <w:basedOn w:val="a1"/>
    <w:rsid w:val="007E7AE3"/>
  </w:style>
  <w:style w:type="paragraph" w:customStyle="1" w:styleId="ab">
    <w:name w:val="ερώτημα"/>
    <w:basedOn w:val="1"/>
    <w:rsid w:val="00671330"/>
    <w:pPr>
      <w:numPr>
        <w:numId w:val="0"/>
      </w:numPr>
      <w:ind w:left="890" w:hanging="360"/>
    </w:pPr>
    <w:rPr>
      <w:szCs w:val="22"/>
    </w:rPr>
  </w:style>
  <w:style w:type="paragraph" w:customStyle="1" w:styleId="ac">
    <w:name w:val="εσοχή"/>
    <w:basedOn w:val="a0"/>
    <w:link w:val="Char3"/>
    <w:rsid w:val="00671330"/>
    <w:pPr>
      <w:ind w:left="425"/>
    </w:pPr>
    <w:rPr>
      <w:szCs w:val="22"/>
    </w:rPr>
  </w:style>
  <w:style w:type="character" w:customStyle="1" w:styleId="Char3">
    <w:name w:val="εσοχή Char"/>
    <w:basedOn w:val="a1"/>
    <w:link w:val="ac"/>
    <w:rsid w:val="00671330"/>
    <w:rPr>
      <w:rFonts w:ascii="Times New Roman" w:eastAsia="Times New Roman" w:hAnsi="Times New Roman" w:cs="Times New Roman"/>
      <w:lang w:eastAsia="el-GR"/>
    </w:rPr>
  </w:style>
  <w:style w:type="paragraph" w:styleId="Web">
    <w:name w:val="Normal (Web)"/>
    <w:basedOn w:val="a0"/>
    <w:uiPriority w:val="99"/>
    <w:semiHidden/>
    <w:unhideWhenUsed/>
    <w:rsid w:val="000B4FDE"/>
    <w:pPr>
      <w:widowControl/>
      <w:spacing w:before="100" w:beforeAutospacing="1" w:after="100" w:afterAutospacing="1" w:line="240" w:lineRule="auto"/>
      <w:jc w:val="left"/>
    </w:pPr>
    <w:rPr>
      <w:sz w:val="24"/>
      <w:szCs w:val="24"/>
    </w:rPr>
  </w:style>
</w:styles>
</file>

<file path=word/webSettings.xml><?xml version="1.0" encoding="utf-8"?>
<w:webSettings xmlns:r="http://schemas.openxmlformats.org/officeDocument/2006/relationships" xmlns:w="http://schemas.openxmlformats.org/wordprocessingml/2006/main">
  <w:divs>
    <w:div w:id="547228353">
      <w:bodyDiv w:val="1"/>
      <w:marLeft w:val="0"/>
      <w:marRight w:val="0"/>
      <w:marTop w:val="0"/>
      <w:marBottom w:val="0"/>
      <w:divBdr>
        <w:top w:val="none" w:sz="0" w:space="0" w:color="auto"/>
        <w:left w:val="none" w:sz="0" w:space="0" w:color="auto"/>
        <w:bottom w:val="none" w:sz="0" w:space="0" w:color="auto"/>
        <w:right w:val="none" w:sz="0" w:space="0" w:color="auto"/>
      </w:divBdr>
    </w:div>
    <w:div w:id="556207087">
      <w:bodyDiv w:val="1"/>
      <w:marLeft w:val="0"/>
      <w:marRight w:val="0"/>
      <w:marTop w:val="0"/>
      <w:marBottom w:val="0"/>
      <w:divBdr>
        <w:top w:val="none" w:sz="0" w:space="0" w:color="auto"/>
        <w:left w:val="none" w:sz="0" w:space="0" w:color="auto"/>
        <w:bottom w:val="none" w:sz="0" w:space="0" w:color="auto"/>
        <w:right w:val="none" w:sz="0" w:space="0" w:color="auto"/>
      </w:divBdr>
    </w:div>
    <w:div w:id="791365880">
      <w:bodyDiv w:val="1"/>
      <w:marLeft w:val="0"/>
      <w:marRight w:val="0"/>
      <w:marTop w:val="0"/>
      <w:marBottom w:val="0"/>
      <w:divBdr>
        <w:top w:val="none" w:sz="0" w:space="0" w:color="auto"/>
        <w:left w:val="none" w:sz="0" w:space="0" w:color="auto"/>
        <w:bottom w:val="none" w:sz="0" w:space="0" w:color="auto"/>
        <w:right w:val="none" w:sz="0" w:space="0" w:color="auto"/>
      </w:divBdr>
    </w:div>
    <w:div w:id="810907666">
      <w:bodyDiv w:val="1"/>
      <w:marLeft w:val="0"/>
      <w:marRight w:val="0"/>
      <w:marTop w:val="0"/>
      <w:marBottom w:val="0"/>
      <w:divBdr>
        <w:top w:val="none" w:sz="0" w:space="0" w:color="auto"/>
        <w:left w:val="none" w:sz="0" w:space="0" w:color="auto"/>
        <w:bottom w:val="none" w:sz="0" w:space="0" w:color="auto"/>
        <w:right w:val="none" w:sz="0" w:space="0" w:color="auto"/>
      </w:divBdr>
      <w:divsChild>
        <w:div w:id="650057701">
          <w:marLeft w:val="0"/>
          <w:marRight w:val="0"/>
          <w:marTop w:val="0"/>
          <w:marBottom w:val="0"/>
          <w:divBdr>
            <w:top w:val="none" w:sz="0" w:space="0" w:color="auto"/>
            <w:left w:val="none" w:sz="0" w:space="0" w:color="auto"/>
            <w:bottom w:val="none" w:sz="0" w:space="0" w:color="auto"/>
            <w:right w:val="none" w:sz="0" w:space="0" w:color="auto"/>
          </w:divBdr>
        </w:div>
      </w:divsChild>
    </w:div>
    <w:div w:id="1195146200">
      <w:bodyDiv w:val="1"/>
      <w:marLeft w:val="0"/>
      <w:marRight w:val="0"/>
      <w:marTop w:val="0"/>
      <w:marBottom w:val="0"/>
      <w:divBdr>
        <w:top w:val="none" w:sz="0" w:space="0" w:color="auto"/>
        <w:left w:val="none" w:sz="0" w:space="0" w:color="auto"/>
        <w:bottom w:val="none" w:sz="0" w:space="0" w:color="auto"/>
        <w:right w:val="none" w:sz="0" w:space="0" w:color="auto"/>
      </w:divBdr>
    </w:div>
    <w:div w:id="175639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image" Target="media/image8.png"/><Relationship Id="rId34" Type="http://schemas.openxmlformats.org/officeDocument/2006/relationships/image" Target="media/image15.wmf"/><Relationship Id="rId42" Type="http://schemas.openxmlformats.org/officeDocument/2006/relationships/oleObject" Target="embeddings/oleObject18.bin"/><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image" Target="media/image26.wmf"/><Relationship Id="rId63" Type="http://schemas.openxmlformats.org/officeDocument/2006/relationships/image" Target="media/image30.emf"/><Relationship Id="rId68" Type="http://schemas.openxmlformats.org/officeDocument/2006/relationships/image" Target="media/image33.wmf"/><Relationship Id="rId76" Type="http://schemas.openxmlformats.org/officeDocument/2006/relationships/footer" Target="footer1.xml"/><Relationship Id="rId7" Type="http://schemas.openxmlformats.org/officeDocument/2006/relationships/image" Target="media/image1.emf"/><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emf"/><Relationship Id="rId53" Type="http://schemas.openxmlformats.org/officeDocument/2006/relationships/image" Target="media/image25.wmf"/><Relationship Id="rId58" Type="http://schemas.openxmlformats.org/officeDocument/2006/relationships/oleObject" Target="embeddings/oleObject25.bin"/><Relationship Id="rId66" Type="http://schemas.openxmlformats.org/officeDocument/2006/relationships/image" Target="media/image32.wmf"/><Relationship Id="rId74" Type="http://schemas.openxmlformats.org/officeDocument/2006/relationships/oleObject" Target="embeddings/oleObject33.bin"/><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4.emf"/><Relationship Id="rId60" Type="http://schemas.openxmlformats.org/officeDocument/2006/relationships/oleObject" Target="embeddings/oleObject26.bin"/><Relationship Id="rId65" Type="http://schemas.openxmlformats.org/officeDocument/2006/relationships/oleObject" Target="embeddings/oleObject28.bin"/><Relationship Id="rId73" Type="http://schemas.openxmlformats.org/officeDocument/2006/relationships/image" Target="media/image35.wmf"/><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19.wmf"/><Relationship Id="rId48" Type="http://schemas.openxmlformats.org/officeDocument/2006/relationships/image" Target="media/image22.wmf"/><Relationship Id="rId56" Type="http://schemas.openxmlformats.org/officeDocument/2006/relationships/oleObject" Target="embeddings/oleObject24.bin"/><Relationship Id="rId64" Type="http://schemas.openxmlformats.org/officeDocument/2006/relationships/image" Target="media/image31.wmf"/><Relationship Id="rId69" Type="http://schemas.openxmlformats.org/officeDocument/2006/relationships/oleObject" Target="embeddings/oleObject30.bin"/><Relationship Id="rId77" Type="http://schemas.openxmlformats.org/officeDocument/2006/relationships/fontTable" Target="fontTable.xml"/><Relationship Id="rId8" Type="http://schemas.openxmlformats.org/officeDocument/2006/relationships/image" Target="media/image2.emf"/><Relationship Id="rId51" Type="http://schemas.openxmlformats.org/officeDocument/2006/relationships/oleObject" Target="embeddings/oleObject22.bin"/><Relationship Id="rId72" Type="http://schemas.openxmlformats.org/officeDocument/2006/relationships/oleObject" Target="embeddings/oleObject32.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image" Target="media/image21.wmf"/><Relationship Id="rId59" Type="http://schemas.openxmlformats.org/officeDocument/2006/relationships/image" Target="media/image28.wmf"/><Relationship Id="rId67" Type="http://schemas.openxmlformats.org/officeDocument/2006/relationships/oleObject" Target="embeddings/oleObject29.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2596</Words>
  <Characters>14019</Characters>
  <Application>Microsoft Office Word</Application>
  <DocSecurity>0</DocSecurity>
  <Lines>116</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pc-Laptop</dc:creator>
  <cp:lastModifiedBy>pc-Laptop</cp:lastModifiedBy>
  <cp:revision>2</cp:revision>
  <cp:lastPrinted>2013-10-20T15:18:00Z</cp:lastPrinted>
  <dcterms:created xsi:type="dcterms:W3CDTF">2013-10-20T15:20:00Z</dcterms:created>
  <dcterms:modified xsi:type="dcterms:W3CDTF">2013-10-20T15:20:00Z</dcterms:modified>
</cp:coreProperties>
</file>