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73"/>
      </w:tblGrid>
      <w:tr w:rsidR="008945AD" w:rsidTr="00465D8E">
        <w:trPr>
          <w:trHeight w:val="648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vAlign w:val="center"/>
          </w:tcPr>
          <w:p w:rsidR="008945AD" w:rsidRPr="008D5CAF" w:rsidRDefault="008D5CAF" w:rsidP="00465D8E">
            <w:pPr>
              <w:pStyle w:val="10"/>
            </w:pPr>
            <w:r>
              <w:t>Από ένα διάγραμμα δυναμικού…</w:t>
            </w:r>
          </w:p>
        </w:tc>
      </w:tr>
    </w:tbl>
    <w:p w:rsidR="00B820C2" w:rsidRDefault="00DF0402" w:rsidP="00EC059E">
      <w:pPr>
        <w:spacing w:before="240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40.2pt;margin-top:52.3pt;width:244.7pt;height:176.55pt;z-index:251659264;mso-position-horizontal-relative:margin;mso-position-vertical-relative:margin">
            <v:imagedata r:id="rId8" o:title=""/>
            <w10:wrap type="square" anchorx="margin" anchory="margin"/>
          </v:shape>
          <o:OLEObject Type="Embed" ProgID="Visio.Drawing.11" ShapeID="_x0000_s1026" DrawAspect="Content" ObjectID="_1637056427" r:id="rId9"/>
        </w:object>
      </w:r>
      <w:r w:rsidR="00EC059E">
        <w:t xml:space="preserve">Μια μικρή φορτισμένη σφαίρα, φέρει θετικό φορτίο (q&gt;0) και κινείται ευθύγραμμα μέσα σε ένα ηλεκτροστατικό πεδίο, περνώντας από το σημείο Ο (στη θέση x=0) έχοντας κινητική ενέργειας </w:t>
      </w:r>
      <w:proofErr w:type="spellStart"/>
      <w:r w:rsidR="00EC059E">
        <w:t>Κ</w:t>
      </w:r>
      <w:r w:rsidR="00EC059E">
        <w:rPr>
          <w:vertAlign w:val="subscript"/>
        </w:rPr>
        <w:t>ο</w:t>
      </w:r>
      <w:proofErr w:type="spellEnd"/>
      <w:r w:rsidR="00EC059E">
        <w:t>=0,04J.</w:t>
      </w:r>
      <w:r w:rsidR="006529DE">
        <w:t xml:space="preserve"> Στο διπλανό διάγραμμα δίνεται το δυναμικό κατά μήκος της ευθείας x,</w:t>
      </w:r>
      <w:r w:rsidR="001E15FC">
        <w:t xml:space="preserve"> πάνω στην οποία</w:t>
      </w:r>
      <w:r w:rsidR="006529DE">
        <w:t xml:space="preserve"> κινείται η σφαίρα.</w:t>
      </w:r>
    </w:p>
    <w:p w:rsidR="00145B2B" w:rsidRDefault="00145B2B" w:rsidP="00BF5815">
      <w:pPr>
        <w:ind w:left="453" w:hanging="340"/>
      </w:pPr>
      <w:r>
        <w:t xml:space="preserve">i) </w:t>
      </w:r>
      <w:r w:rsidR="001C4179">
        <w:t xml:space="preserve"> </w:t>
      </w:r>
      <w:r>
        <w:t>Η κινητική ενέργεια της σφαίρας τη στιγμή που διέρχεται από το σημείο Α, στη θέση x</w:t>
      </w:r>
      <w:r>
        <w:rPr>
          <w:vertAlign w:val="subscript"/>
        </w:rPr>
        <w:t>1</w:t>
      </w:r>
      <w:r>
        <w:t>, έχει τιμή:</w:t>
      </w:r>
    </w:p>
    <w:p w:rsidR="00D31CFB" w:rsidRDefault="00145B2B" w:rsidP="00D31CFB">
      <w:pPr>
        <w:ind w:left="453" w:hanging="340"/>
        <w:jc w:val="center"/>
      </w:pPr>
      <w:r>
        <w:t>α) Κ</w:t>
      </w:r>
      <w:r>
        <w:rPr>
          <w:vertAlign w:val="subscript"/>
        </w:rPr>
        <w:t>1</w:t>
      </w:r>
      <w:r>
        <w:t xml:space="preserve">=0,03J,  </w:t>
      </w:r>
      <w:r w:rsidR="00BF5815">
        <w:t xml:space="preserve">  </w:t>
      </w:r>
      <w:r>
        <w:t>β) Κ</w:t>
      </w:r>
      <w:r>
        <w:rPr>
          <w:vertAlign w:val="subscript"/>
        </w:rPr>
        <w:t>1</w:t>
      </w:r>
      <w:r>
        <w:t>=0,04J,   γ) Κ</w:t>
      </w:r>
      <w:r>
        <w:rPr>
          <w:vertAlign w:val="subscript"/>
        </w:rPr>
        <w:t>1</w:t>
      </w:r>
      <w:r>
        <w:t>=0,05J.</w:t>
      </w:r>
    </w:p>
    <w:p w:rsidR="00D31CFB" w:rsidRDefault="00D31CFB" w:rsidP="00D31CFB">
      <w:pPr>
        <w:ind w:left="453" w:hanging="340"/>
      </w:pPr>
      <w:proofErr w:type="spellStart"/>
      <w:r>
        <w:t>ii</w:t>
      </w:r>
      <w:proofErr w:type="spellEnd"/>
      <w:r>
        <w:t>)  Η κινητική ενέργεια της σφαίρας τη στιγμή που περνά από το σημείο Β, είναι ίση:</w:t>
      </w:r>
    </w:p>
    <w:p w:rsidR="00145B2B" w:rsidRDefault="00D31CFB" w:rsidP="00D31CFB">
      <w:pPr>
        <w:ind w:left="453" w:hanging="340"/>
        <w:jc w:val="center"/>
      </w:pPr>
      <w:r>
        <w:t>α) Κ</w:t>
      </w:r>
      <w:r>
        <w:rPr>
          <w:vertAlign w:val="subscript"/>
        </w:rPr>
        <w:t>2</w:t>
      </w:r>
      <w:r>
        <w:t>=0,03J,     β) Κ</w:t>
      </w:r>
      <w:r>
        <w:rPr>
          <w:vertAlign w:val="subscript"/>
        </w:rPr>
        <w:t>2</w:t>
      </w:r>
      <w:r>
        <w:t>=0,04J,      γ) Κ</w:t>
      </w:r>
      <w:r>
        <w:rPr>
          <w:vertAlign w:val="subscript"/>
        </w:rPr>
        <w:t>2</w:t>
      </w:r>
      <w:r>
        <w:t>=0,05J.</w:t>
      </w:r>
    </w:p>
    <w:p w:rsidR="00145B2B" w:rsidRDefault="00145B2B" w:rsidP="00BF5815">
      <w:pPr>
        <w:ind w:left="453" w:hanging="340"/>
      </w:pPr>
      <w:proofErr w:type="spellStart"/>
      <w:r>
        <w:t>ii</w:t>
      </w:r>
      <w:r w:rsidR="00D31CFB">
        <w:t>i</w:t>
      </w:r>
      <w:proofErr w:type="spellEnd"/>
      <w:r>
        <w:t>) Ένας συμμαθητής σας υποστηρίζει ότι μεταξύ των σημείων Α και Β υπάρχει ένα σημείο, στο οποίο η ένταση του πεδίου είναι μηδενική. Να εξετάσετε αν έχει ή όχι δίκιο.</w:t>
      </w:r>
    </w:p>
    <w:p w:rsidR="00D44724" w:rsidRDefault="00D44724" w:rsidP="00BF5815">
      <w:pPr>
        <w:ind w:left="453" w:hanging="340"/>
      </w:pPr>
      <w:proofErr w:type="spellStart"/>
      <w:r>
        <w:t>iv</w:t>
      </w:r>
      <w:proofErr w:type="spellEnd"/>
      <w:r>
        <w:t xml:space="preserve">) Με βάση τις παραπάνω τιμές κινητικής ενέργειας που επιλέξατε, μπορείτε </w:t>
      </w:r>
      <w:r w:rsidR="0070537B">
        <w:t>να υπολογίσετε το φορτίο q της σφαίρας;</w:t>
      </w:r>
    </w:p>
    <w:p w:rsidR="009F0018" w:rsidRDefault="009F0018" w:rsidP="00BF5815">
      <w:pPr>
        <w:ind w:left="453" w:hanging="340"/>
      </w:pPr>
      <w:r>
        <w:t xml:space="preserve">v) </w:t>
      </w:r>
      <w:r w:rsidR="000B7EC0">
        <w:t>Αν το δυναμικό στο σημείο Γ, έχει τιμή V</w:t>
      </w:r>
      <w:r w:rsidR="000B7EC0">
        <w:rPr>
          <w:vertAlign w:val="subscript"/>
        </w:rPr>
        <w:t>Γ</w:t>
      </w:r>
      <w:r w:rsidR="000B7EC0">
        <w:t>=7.000V, να εξετάσετε αν η σφαίρα θα φτάσει ή όχι στο σημείο Γ.</w:t>
      </w:r>
    </w:p>
    <w:p w:rsidR="000B7EC0" w:rsidRDefault="000B7EC0" w:rsidP="00D44724">
      <w:r>
        <w:t>Η κίνηση της σφαίρας γίνεται στο κενό και δεν δέχεται άλλες δυνάμεις, πέρα από την δύναμη του πεδίου.</w:t>
      </w:r>
    </w:p>
    <w:p w:rsidR="000B7EC0" w:rsidRPr="00D31CFB" w:rsidRDefault="000B7EC0" w:rsidP="00D44724">
      <w:pPr>
        <w:rPr>
          <w:b/>
          <w:i/>
          <w:color w:val="0070C0"/>
          <w:sz w:val="24"/>
          <w:szCs w:val="24"/>
        </w:rPr>
      </w:pPr>
      <w:r w:rsidRPr="00D31CFB">
        <w:rPr>
          <w:b/>
          <w:i/>
          <w:color w:val="0070C0"/>
          <w:sz w:val="24"/>
          <w:szCs w:val="24"/>
        </w:rPr>
        <w:t>Απάντηση:</w:t>
      </w:r>
    </w:p>
    <w:p w:rsidR="00CA31EA" w:rsidRDefault="00EB403D" w:rsidP="00CA31EA">
      <w:pPr>
        <w:pStyle w:val="1"/>
      </w:pPr>
      <w:r w:rsidRPr="00EB403D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4983480</wp:posOffset>
            </wp:positionH>
            <wp:positionV relativeFrom="paragraph">
              <wp:posOffset>6350</wp:posOffset>
            </wp:positionV>
            <wp:extent cx="1099185" cy="582295"/>
            <wp:effectExtent l="0" t="0" r="5715" b="8255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185" cy="582295"/>
                    </a:xfrm>
                    <a:prstGeom prst="rect">
                      <a:avLst/>
                    </a:prstGeom>
                    <a:solidFill>
                      <a:schemeClr val="accent1">
                        <a:lumMod val="40000"/>
                        <a:lumOff val="60000"/>
                      </a:scheme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A31EA">
        <w:t>Κατά την μετακίνηση της σφαίρας από τη θέση Ο στη θέση Α, παράγεται έργο από τη δύναμη του πεδίου, το οποίο υπολογίζεται από την μαθηματική εξίσωση:</w:t>
      </w:r>
    </w:p>
    <w:p w:rsidR="00CA31EA" w:rsidRPr="00EB403D" w:rsidRDefault="002F3D3C" w:rsidP="00EB403D">
      <w:pPr>
        <w:jc w:val="center"/>
        <w:rPr>
          <w:i/>
          <w:sz w:val="24"/>
          <w:szCs w:val="24"/>
        </w:rPr>
      </w:pPr>
      <w:r w:rsidRPr="00EB403D">
        <w:rPr>
          <w:i/>
          <w:sz w:val="24"/>
          <w:szCs w:val="24"/>
        </w:rPr>
        <w:t>W</w:t>
      </w:r>
      <w:r w:rsidRPr="00EB403D">
        <w:rPr>
          <w:i/>
          <w:sz w:val="24"/>
          <w:szCs w:val="24"/>
          <w:vertAlign w:val="subscript"/>
        </w:rPr>
        <w:t>ΟΑ</w:t>
      </w:r>
      <w:r w:rsidRPr="00EB403D">
        <w:rPr>
          <w:i/>
          <w:sz w:val="24"/>
          <w:szCs w:val="24"/>
        </w:rPr>
        <w:t>=q∙V</w:t>
      </w:r>
      <w:r w:rsidRPr="00EB403D">
        <w:rPr>
          <w:i/>
          <w:sz w:val="24"/>
          <w:szCs w:val="24"/>
          <w:vertAlign w:val="subscript"/>
        </w:rPr>
        <w:t>ο1</w:t>
      </w:r>
      <w:r w:rsidRPr="00EB403D">
        <w:rPr>
          <w:i/>
          <w:sz w:val="24"/>
          <w:szCs w:val="24"/>
        </w:rPr>
        <w:t>= q∙(V</w:t>
      </w:r>
      <w:r w:rsidRPr="00EB403D">
        <w:rPr>
          <w:i/>
          <w:sz w:val="24"/>
          <w:szCs w:val="24"/>
          <w:vertAlign w:val="subscript"/>
        </w:rPr>
        <w:t>ο</w:t>
      </w:r>
      <w:r w:rsidRPr="00EB403D">
        <w:rPr>
          <w:i/>
          <w:sz w:val="24"/>
          <w:szCs w:val="24"/>
        </w:rPr>
        <w:t>-V</w:t>
      </w:r>
      <w:r w:rsidRPr="00EB403D">
        <w:rPr>
          <w:i/>
          <w:sz w:val="24"/>
          <w:szCs w:val="24"/>
          <w:vertAlign w:val="subscript"/>
        </w:rPr>
        <w:t>1</w:t>
      </w:r>
      <w:r w:rsidRPr="00EB403D">
        <w:rPr>
          <w:i/>
          <w:sz w:val="24"/>
          <w:szCs w:val="24"/>
        </w:rPr>
        <w:t>) &gt; 0</w:t>
      </w:r>
    </w:p>
    <w:p w:rsidR="002F3D3C" w:rsidRDefault="002F3D3C" w:rsidP="00EB403D">
      <w:pPr>
        <w:ind w:left="340"/>
      </w:pPr>
      <w:r>
        <w:t>Πράγμα που σημαίνει ότι η δύναμη από το πεδίο έχει φορά προς τα δεξιά, ίδια με την ταχύτητα, οπότε το πεδίο παράγει έργο πάνω στη σφαίρα, αυξάνοντας την κινητική της ενέργεια. Συνεπώς σωστή είναι η απάντηση γ) Κ</w:t>
      </w:r>
      <w:r>
        <w:rPr>
          <w:vertAlign w:val="subscript"/>
        </w:rPr>
        <w:t>1</w:t>
      </w:r>
      <w:r>
        <w:t>=0,05J.</w:t>
      </w:r>
    </w:p>
    <w:p w:rsidR="00EB403D" w:rsidRPr="002F3D3C" w:rsidRDefault="00EB403D" w:rsidP="00EB403D">
      <w:pPr>
        <w:ind w:left="340"/>
      </w:pPr>
      <w:r>
        <w:t xml:space="preserve">Αξίζει να σημειωθεί ότι σε όλη τη διαδρομή από το Ο μέχρι το Α, το δυναμικό συνεχώς μειώνεται, πράγμα που σημαίνει ότι για κάθε στοιχειώδη μετατόπιση </w:t>
      </w:r>
      <w:proofErr w:type="spellStart"/>
      <w:r>
        <w:t>dx</w:t>
      </w:r>
      <w:proofErr w:type="spellEnd"/>
      <w:r>
        <w:t xml:space="preserve">, το αντίστοιχο έργο </w:t>
      </w:r>
      <w:proofErr w:type="spellStart"/>
      <w:r>
        <w:t>dW</w:t>
      </w:r>
      <w:proofErr w:type="spellEnd"/>
      <w:r>
        <w:t xml:space="preserve"> θα είναι επίσης θετικό ή ισοδύναμα διαρκώς η ασκούμενη δύναμη F επιταχύνει τη σφαίρα.</w:t>
      </w:r>
    </w:p>
    <w:p w:rsidR="000B7EC0" w:rsidRDefault="00EC46D0" w:rsidP="00EC46D0">
      <w:pPr>
        <w:pStyle w:val="1"/>
      </w:pPr>
      <w:r>
        <w:t>Υπολογίζουμε το έργο της δύναμης του πεδίου από το σημείο Α, μέχρι να φτάσει στο σημείο Β:</w:t>
      </w:r>
    </w:p>
    <w:p w:rsidR="00EC46D0" w:rsidRPr="00EC46D0" w:rsidRDefault="00EC46D0" w:rsidP="00EC46D0">
      <w:pPr>
        <w:jc w:val="center"/>
        <w:rPr>
          <w:i/>
          <w:sz w:val="24"/>
          <w:szCs w:val="24"/>
        </w:rPr>
      </w:pPr>
      <w:r w:rsidRPr="00EC46D0">
        <w:rPr>
          <w:i/>
          <w:sz w:val="24"/>
          <w:szCs w:val="24"/>
        </w:rPr>
        <w:t>W</w:t>
      </w:r>
      <w:r w:rsidRPr="00EC46D0">
        <w:rPr>
          <w:i/>
          <w:sz w:val="24"/>
          <w:szCs w:val="24"/>
          <w:vertAlign w:val="subscript"/>
        </w:rPr>
        <w:t>ΑΒ</w:t>
      </w:r>
      <w:r w:rsidRPr="00EC46D0">
        <w:rPr>
          <w:i/>
          <w:sz w:val="24"/>
          <w:szCs w:val="24"/>
        </w:rPr>
        <w:t>=q∙V</w:t>
      </w:r>
      <w:r w:rsidRPr="00EC46D0">
        <w:rPr>
          <w:i/>
          <w:sz w:val="24"/>
          <w:szCs w:val="24"/>
          <w:vertAlign w:val="subscript"/>
        </w:rPr>
        <w:t>12</w:t>
      </w:r>
      <w:r w:rsidRPr="00EC46D0">
        <w:rPr>
          <w:i/>
          <w:sz w:val="24"/>
          <w:szCs w:val="24"/>
        </w:rPr>
        <w:t>= q∙(V</w:t>
      </w:r>
      <w:r w:rsidRPr="00EC46D0">
        <w:rPr>
          <w:i/>
          <w:sz w:val="24"/>
          <w:szCs w:val="24"/>
          <w:vertAlign w:val="subscript"/>
        </w:rPr>
        <w:t>1</w:t>
      </w:r>
      <w:r w:rsidRPr="00EC46D0">
        <w:rPr>
          <w:i/>
          <w:sz w:val="24"/>
          <w:szCs w:val="24"/>
        </w:rPr>
        <w:t>-V</w:t>
      </w:r>
      <w:r w:rsidRPr="00EC46D0">
        <w:rPr>
          <w:i/>
          <w:sz w:val="24"/>
          <w:szCs w:val="24"/>
          <w:vertAlign w:val="subscript"/>
        </w:rPr>
        <w:t>2</w:t>
      </w:r>
      <w:r w:rsidRPr="00EC46D0">
        <w:rPr>
          <w:i/>
          <w:sz w:val="24"/>
          <w:szCs w:val="24"/>
        </w:rPr>
        <w:t>) = 0</w:t>
      </w:r>
    </w:p>
    <w:p w:rsidR="00EC46D0" w:rsidRPr="00EC46D0" w:rsidRDefault="00EC46D0" w:rsidP="00EC46D0">
      <w:pPr>
        <w:ind w:left="340"/>
      </w:pPr>
      <w:r>
        <w:t>Αφού V</w:t>
      </w:r>
      <w:r>
        <w:rPr>
          <w:vertAlign w:val="subscript"/>
        </w:rPr>
        <w:t>1</w:t>
      </w:r>
      <w:r>
        <w:t>=V</w:t>
      </w:r>
      <w:r>
        <w:rPr>
          <w:vertAlign w:val="subscript"/>
        </w:rPr>
        <w:t>2</w:t>
      </w:r>
      <w:r>
        <w:t>=3.000V.</w:t>
      </w:r>
    </w:p>
    <w:p w:rsidR="00EC46D0" w:rsidRDefault="00EC46D0" w:rsidP="00EC46D0">
      <w:pPr>
        <w:ind w:left="340"/>
      </w:pPr>
      <w:r>
        <w:lastRenderedPageBreak/>
        <w:t>Αλλά τότε δεν έχει μεταβληθεί η κινητική ενέργεια της σφαίρας μεταξύ των θέσεων Α και Β και η κινητική ενέργεια στο σημείο Β, θα είναι ίση με Κ</w:t>
      </w:r>
      <w:r>
        <w:rPr>
          <w:vertAlign w:val="subscript"/>
        </w:rPr>
        <w:t>2</w:t>
      </w:r>
      <w:r>
        <w:t>=Κ</w:t>
      </w:r>
      <w:r>
        <w:rPr>
          <w:vertAlign w:val="subscript"/>
        </w:rPr>
        <w:t>1</w:t>
      </w:r>
      <w:r>
        <w:t>=0,05J. Σωστό το γ).</w:t>
      </w:r>
    </w:p>
    <w:p w:rsidR="00EC46D0" w:rsidRPr="00EC46D0" w:rsidRDefault="0045766A" w:rsidP="00990EDB">
      <w:pPr>
        <w:pStyle w:val="1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BC49328">
            <wp:simplePos x="0" y="0"/>
            <wp:positionH relativeFrom="margin">
              <wp:posOffset>4097655</wp:posOffset>
            </wp:positionH>
            <wp:positionV relativeFrom="paragraph">
              <wp:posOffset>-1905</wp:posOffset>
            </wp:positionV>
            <wp:extent cx="2018665" cy="1507490"/>
            <wp:effectExtent l="0" t="0" r="635" b="0"/>
            <wp:wrapSquare wrapText="bothSides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8665" cy="1507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0EDB">
        <w:t xml:space="preserve">Με βάση τα προηγούμενα, αφού αρχικά η σφαίρα </w:t>
      </w:r>
      <w:r w:rsidR="00FD2F5D">
        <w:t>επιταχύνεται, για να φτάσει στη θέση Β</w:t>
      </w:r>
      <w:r w:rsidR="009E60CC">
        <w:t xml:space="preserve"> και</w:t>
      </w:r>
      <w:r w:rsidR="00FD2F5D">
        <w:t xml:space="preserve"> να έχει την ίδια κινητική ενέργεια</w:t>
      </w:r>
      <w:r>
        <w:t xml:space="preserve"> με τη θέση Α,</w:t>
      </w:r>
      <w:r w:rsidR="00FD2F5D">
        <w:t xml:space="preserve"> θα πρέπει να υπάρχει και ένα διάστημα που θα επιβραδύνεται. Πράγματι α</w:t>
      </w:r>
      <w:r w:rsidR="009E60CC">
        <w:t>ς</w:t>
      </w:r>
      <w:r w:rsidR="00FD2F5D">
        <w:t xml:space="preserve"> πάρουμε το σημείο Κ, όπου το δυναμικό είναι το ελάχιστο.</w:t>
      </w:r>
    </w:p>
    <w:p w:rsidR="0070537B" w:rsidRDefault="0045766A" w:rsidP="00163BCB">
      <w:pPr>
        <w:ind w:left="318"/>
      </w:pPr>
      <w:r>
        <w:t>Μέχρι να φτάσει η σφαίρα στο σημείο Κ, κινείται διαρκώς φτάνοντας σε θέσεις με μικρότερο δυναμικό, συνεπώς έχουμε μια μείωση της δυναμικής  του ενέργειας και άρα αύξηση της κινητικής του ενέργειας. Η σφαίρα επιταχύνεται και η ασκούμενη δύναμη έχει την ίδια κατεύθυνση με την ταχύτητα (προς τα δεξιά).</w:t>
      </w:r>
    </w:p>
    <w:p w:rsidR="0045766A" w:rsidRDefault="0045766A" w:rsidP="00163BCB">
      <w:pPr>
        <w:ind w:left="318"/>
      </w:pPr>
      <w:r>
        <w:t>Μετά τη θέση Κ, η δυναμική ενέργεια της σφαίρας αυξάνεται, αφού αυξάνεται το δυναμικό του ηλεκτροστατικού πεδίου</w:t>
      </w:r>
      <w:r w:rsidR="00163BCB">
        <w:t>. Συνεπώς κατά την μετακίνησή του από το Κ προς το σημείο Β η κινητική του ενέργεια μειώνεται αφού δέχεται δύναμη από το πεδίο με φορά προς τα αριστερά, όπως στο σχήμα.</w:t>
      </w:r>
    </w:p>
    <w:p w:rsidR="00314D3E" w:rsidRDefault="00163BCB" w:rsidP="00163BCB">
      <w:pPr>
        <w:ind w:left="340"/>
      </w:pPr>
      <w:r>
        <w:t>Αλλά τότε το σημείο Κ, είναι η θέση εκείνη που σταματά η επιτάχυνση και θα αρχίσει η επιβράδυνση της σφαίρας. Συνεπώς είναι η θέση που μηδενίζεται η επιτάχυνσή της, άρα μηδενίζεται η ασκούμενη από το πεδίο δύναμη, πράγμα που μπορεί να συμβεί αν η ένταση του πεδίου μηδενίζεται.</w:t>
      </w:r>
      <w:r w:rsidR="00314D3E">
        <w:t xml:space="preserve"> </w:t>
      </w:r>
    </w:p>
    <w:p w:rsidR="00163BCB" w:rsidRDefault="00314D3E" w:rsidP="00163BCB">
      <w:pPr>
        <w:ind w:left="340"/>
      </w:pPr>
      <w:r>
        <w:t>Σωστή λοιπόν η σκέψη του συμμαθητή σας…</w:t>
      </w:r>
    </w:p>
    <w:p w:rsidR="00D44724" w:rsidRDefault="00FC48CA" w:rsidP="00FC48CA">
      <w:pPr>
        <w:pStyle w:val="1"/>
      </w:pPr>
      <w:r>
        <w:t xml:space="preserve">Αν στη θέση Ο η σφαίρα έχει κινητική ενέργεια </w:t>
      </w:r>
      <w:proofErr w:type="spellStart"/>
      <w:r>
        <w:t>Κ</w:t>
      </w:r>
      <w:r>
        <w:rPr>
          <w:vertAlign w:val="subscript"/>
        </w:rPr>
        <w:t>ο</w:t>
      </w:r>
      <w:proofErr w:type="spellEnd"/>
      <w:r>
        <w:t>=0,04J, ενώ στη θέση Α Κ</w:t>
      </w:r>
      <w:r>
        <w:rPr>
          <w:vertAlign w:val="subscript"/>
        </w:rPr>
        <w:t>1</w:t>
      </w:r>
      <w:r>
        <w:t>=0,05J, σημαίνει ότι αυξήθηκε η κινητική ενέργεια κατά ΔΚ=0,01J, πράγμα που σημαίνει ότι το έργο της δύναμης του πεδίου θα είναι ίσο με W</w:t>
      </w:r>
      <w:r>
        <w:rPr>
          <w:vertAlign w:val="subscript"/>
        </w:rPr>
        <w:t>ΟΑ</w:t>
      </w:r>
      <w:r>
        <w:t>=0,01J, οπότε:</w:t>
      </w:r>
    </w:p>
    <w:p w:rsidR="00FC48CA" w:rsidRDefault="00FC48CA" w:rsidP="00FC48CA">
      <w:pPr>
        <w:jc w:val="center"/>
        <w:rPr>
          <w:i/>
          <w:sz w:val="24"/>
          <w:szCs w:val="24"/>
        </w:rPr>
      </w:pPr>
      <w:r w:rsidRPr="00EB403D">
        <w:rPr>
          <w:i/>
          <w:sz w:val="24"/>
          <w:szCs w:val="24"/>
        </w:rPr>
        <w:t>W</w:t>
      </w:r>
      <w:r w:rsidRPr="00EB403D">
        <w:rPr>
          <w:i/>
          <w:sz w:val="24"/>
          <w:szCs w:val="24"/>
          <w:vertAlign w:val="subscript"/>
        </w:rPr>
        <w:t>ΟΑ</w:t>
      </w:r>
      <w:r w:rsidRPr="00EB403D">
        <w:rPr>
          <w:i/>
          <w:sz w:val="24"/>
          <w:szCs w:val="24"/>
        </w:rPr>
        <w:t>=q∙V</w:t>
      </w:r>
      <w:r w:rsidRPr="00EB403D">
        <w:rPr>
          <w:i/>
          <w:sz w:val="24"/>
          <w:szCs w:val="24"/>
          <w:vertAlign w:val="subscript"/>
        </w:rPr>
        <w:t>ο1</w:t>
      </w:r>
      <w:r w:rsidRPr="00EB403D">
        <w:rPr>
          <w:i/>
          <w:sz w:val="24"/>
          <w:szCs w:val="24"/>
        </w:rPr>
        <w:t>= q∙(V</w:t>
      </w:r>
      <w:r w:rsidRPr="00EB403D">
        <w:rPr>
          <w:i/>
          <w:sz w:val="24"/>
          <w:szCs w:val="24"/>
          <w:vertAlign w:val="subscript"/>
        </w:rPr>
        <w:t>ο</w:t>
      </w:r>
      <w:r w:rsidRPr="00EB403D">
        <w:rPr>
          <w:i/>
          <w:sz w:val="24"/>
          <w:szCs w:val="24"/>
        </w:rPr>
        <w:t>-V</w:t>
      </w:r>
      <w:r w:rsidRPr="00EB403D">
        <w:rPr>
          <w:i/>
          <w:sz w:val="24"/>
          <w:szCs w:val="24"/>
          <w:vertAlign w:val="subscript"/>
        </w:rPr>
        <w:t>1</w:t>
      </w:r>
      <w:r w:rsidRPr="00EB403D">
        <w:rPr>
          <w:i/>
          <w:sz w:val="24"/>
          <w:szCs w:val="24"/>
        </w:rPr>
        <w:t>)</w:t>
      </w:r>
      <w:r>
        <w:rPr>
          <w:i/>
          <w:sz w:val="24"/>
          <w:szCs w:val="24"/>
        </w:rPr>
        <w:t xml:space="preserve"> →</w:t>
      </w:r>
    </w:p>
    <w:p w:rsidR="00FC48CA" w:rsidRPr="00FC48CA" w:rsidRDefault="00FC48CA" w:rsidP="00FC48CA">
      <w:pPr>
        <w:jc w:val="center"/>
        <w:rPr>
          <w:i/>
          <w:lang w:val="en-US"/>
        </w:rPr>
      </w:pPr>
      <m:oMathPara>
        <m:oMath>
          <m:r>
            <w:rPr>
              <w:rFonts w:ascii="Cambria Math" w:hAnsi="Cambria Math"/>
              <w:sz w:val="24"/>
              <w:szCs w:val="24"/>
              <w:lang w:val="en-US"/>
            </w:rPr>
            <m:t>q=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OA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o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0,01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5.000-3.000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C</m:t>
          </m:r>
          <m:r>
            <w:rPr>
              <w:rFonts w:ascii="Cambria Math" w:hAnsi="Cambria Math"/>
              <w:sz w:val="24"/>
              <w:szCs w:val="24"/>
            </w:rPr>
            <m:t>=</m:t>
          </m:r>
          <m:r>
            <w:rPr>
              <w:rFonts w:ascii="Cambria Math" w:hAnsi="Cambria Math"/>
              <w:sz w:val="24"/>
              <w:szCs w:val="24"/>
            </w:rPr>
            <m:t>5∙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10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-6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C</m:t>
          </m:r>
        </m:oMath>
      </m:oMathPara>
    </w:p>
    <w:p w:rsidR="00145B2B" w:rsidRDefault="0079647A" w:rsidP="0079647A">
      <w:pPr>
        <w:pStyle w:val="1"/>
      </w:pPr>
      <w:r>
        <w:t>Η σφαίρα στη θέση Β έχει κινητική ενέργεια Κ</w:t>
      </w:r>
      <w:r>
        <w:rPr>
          <w:vertAlign w:val="subscript"/>
        </w:rPr>
        <w:t>2</w:t>
      </w:r>
      <w:r>
        <w:t xml:space="preserve">=0,05J, ενώ </w:t>
      </w:r>
      <w:r w:rsidRPr="00633DA9">
        <w:rPr>
          <w:b/>
        </w:rPr>
        <w:t>αν φτάσει</w:t>
      </w:r>
      <w:r>
        <w:t xml:space="preserve"> στη θέση Γ, τότε το έργο της δύναμης του ηλεκτρικού πεδίου από το Β στο Γ, είναι ίσο:</w:t>
      </w:r>
    </w:p>
    <w:p w:rsidR="0079647A" w:rsidRDefault="00633DA9" w:rsidP="00E21B60">
      <w:pPr>
        <w:jc w:val="center"/>
        <w:rPr>
          <w:i/>
          <w:sz w:val="24"/>
          <w:szCs w:val="24"/>
        </w:rPr>
      </w:pPr>
      <w:r w:rsidRPr="00EB403D">
        <w:rPr>
          <w:i/>
          <w:sz w:val="24"/>
          <w:szCs w:val="24"/>
        </w:rPr>
        <w:t>W</w:t>
      </w:r>
      <w:r>
        <w:rPr>
          <w:i/>
          <w:sz w:val="24"/>
          <w:szCs w:val="24"/>
          <w:vertAlign w:val="subscript"/>
        </w:rPr>
        <w:t>ΒΓ</w:t>
      </w:r>
      <w:r w:rsidRPr="00EB403D">
        <w:rPr>
          <w:i/>
          <w:sz w:val="24"/>
          <w:szCs w:val="24"/>
        </w:rPr>
        <w:t>=q∙V</w:t>
      </w:r>
      <w:r>
        <w:rPr>
          <w:i/>
          <w:sz w:val="24"/>
          <w:szCs w:val="24"/>
          <w:vertAlign w:val="subscript"/>
        </w:rPr>
        <w:t>23</w:t>
      </w:r>
      <w:r w:rsidRPr="00EB403D">
        <w:rPr>
          <w:i/>
          <w:sz w:val="24"/>
          <w:szCs w:val="24"/>
        </w:rPr>
        <w:t>= q∙(V</w:t>
      </w:r>
      <w:r>
        <w:rPr>
          <w:i/>
          <w:sz w:val="24"/>
          <w:szCs w:val="24"/>
          <w:vertAlign w:val="subscript"/>
        </w:rPr>
        <w:t>2</w:t>
      </w:r>
      <w:r w:rsidRPr="00EB403D">
        <w:rPr>
          <w:i/>
          <w:sz w:val="24"/>
          <w:szCs w:val="24"/>
        </w:rPr>
        <w:t>-V</w:t>
      </w:r>
      <w:r>
        <w:rPr>
          <w:i/>
          <w:sz w:val="24"/>
          <w:szCs w:val="24"/>
          <w:vertAlign w:val="subscript"/>
        </w:rPr>
        <w:t>3</w:t>
      </w:r>
      <w:r w:rsidRPr="00EB403D">
        <w:rPr>
          <w:i/>
          <w:sz w:val="24"/>
          <w:szCs w:val="24"/>
        </w:rPr>
        <w:t>)</w:t>
      </w:r>
      <w:r>
        <w:rPr>
          <w:i/>
          <w:sz w:val="24"/>
          <w:szCs w:val="24"/>
        </w:rPr>
        <w:t>=5∙10</w:t>
      </w:r>
      <w:r>
        <w:rPr>
          <w:i/>
          <w:sz w:val="24"/>
          <w:szCs w:val="24"/>
          <w:vertAlign w:val="superscript"/>
        </w:rPr>
        <w:t>-6</w:t>
      </w:r>
      <w:r>
        <w:rPr>
          <w:i/>
          <w:sz w:val="24"/>
          <w:szCs w:val="24"/>
        </w:rPr>
        <w:t>∙(3.000-7.000)J=- 0,02J</w:t>
      </w:r>
    </w:p>
    <w:p w:rsidR="00633DA9" w:rsidRDefault="00633DA9" w:rsidP="00E21B60">
      <w:pPr>
        <w:ind w:left="340"/>
      </w:pPr>
      <w:r>
        <w:t>Πράγμα που σημαίνει ότι η δύναμη του πεδίου αφαίρεσε από την σφαίρα ενέργεια 0,02J, άρα η σφαίρα συνεχίζει να κινείται έχοντας κινητική ενέργεια Κ</w:t>
      </w:r>
      <w:r>
        <w:rPr>
          <w:vertAlign w:val="subscript"/>
        </w:rPr>
        <w:t>3</w:t>
      </w:r>
      <w:r>
        <w:t>=(0,05-0,02)J=0,03J</w:t>
      </w:r>
      <w:r w:rsidR="00B35374">
        <w:t>, τη στιγμή που περνάει από το σημείο Γ.</w:t>
      </w:r>
    </w:p>
    <w:p w:rsidR="00B35374" w:rsidRDefault="00B35374" w:rsidP="00E21B60">
      <w:pPr>
        <w:ind w:left="340"/>
      </w:pPr>
      <w:r>
        <w:t>Εναλλακτικά η σφαίρα κινείται σε σημείο με μεγαλύτερη δυναμική ενέργεια</w:t>
      </w:r>
      <w:r w:rsidR="00F46CD2">
        <w:t>, όπου η δυναμική ενέργεια αυξήθηκε κατά 0,02J οπότε ισόποσα μειώνεται η κινητική ενέργεια. Έχοντας όμως στο σημείο Β κινητική ενέργεια 0,05J, άνετα θα φτάσει στο Γ.</w:t>
      </w:r>
    </w:p>
    <w:p w:rsidR="00F46CD2" w:rsidRDefault="00F46CD2" w:rsidP="00E21B60">
      <w:pPr>
        <w:ind w:left="340"/>
      </w:pPr>
      <w:r>
        <w:t>Θα μπορούσαμε να βρούμε μέχρι πιο σημείο μπορεί να φτάσει, αν συνεχίσει να αυξάνεται το δυναμικό, έστω ένα σημείο Δ. Από την διατήρηση της ενέργειας μεταξύ του σημείου Β και Δ θα έχουμε:</w:t>
      </w:r>
    </w:p>
    <w:p w:rsidR="00F46CD2" w:rsidRDefault="00F46CD2" w:rsidP="00E21B60">
      <w:pPr>
        <w:jc w:val="center"/>
      </w:pPr>
      <w:r w:rsidRPr="007C6810">
        <w:rPr>
          <w:i/>
          <w:sz w:val="24"/>
          <w:szCs w:val="24"/>
        </w:rPr>
        <w:lastRenderedPageBreak/>
        <w:t>Κ</w:t>
      </w:r>
      <w:r w:rsidRPr="007C6810">
        <w:rPr>
          <w:i/>
          <w:sz w:val="24"/>
          <w:szCs w:val="24"/>
          <w:vertAlign w:val="subscript"/>
        </w:rPr>
        <w:t>Β</w:t>
      </w:r>
      <w:r w:rsidRPr="007C6810">
        <w:rPr>
          <w:i/>
          <w:sz w:val="24"/>
          <w:szCs w:val="24"/>
        </w:rPr>
        <w:t>=U</w:t>
      </w:r>
      <w:r w:rsidRPr="007C6810">
        <w:rPr>
          <w:i/>
          <w:sz w:val="24"/>
          <w:szCs w:val="24"/>
          <w:vertAlign w:val="subscript"/>
        </w:rPr>
        <w:t>Δ</w:t>
      </w:r>
      <w:r w:rsidRPr="007C6810">
        <w:rPr>
          <w:i/>
          <w:sz w:val="24"/>
          <w:szCs w:val="24"/>
        </w:rPr>
        <w:t>=</w:t>
      </w:r>
      <w:proofErr w:type="spellStart"/>
      <w:r w:rsidRPr="007C6810">
        <w:rPr>
          <w:i/>
          <w:sz w:val="24"/>
          <w:szCs w:val="24"/>
        </w:rPr>
        <w:t>q∙V</w:t>
      </w:r>
      <w:r w:rsidRPr="007C6810">
        <w:rPr>
          <w:i/>
          <w:sz w:val="24"/>
          <w:szCs w:val="24"/>
          <w:vertAlign w:val="subscript"/>
        </w:rPr>
        <w:t>Δ</w:t>
      </w:r>
      <w:proofErr w:type="spellEnd"/>
      <w:r>
        <w:t xml:space="preserve"> →</w:t>
      </w:r>
    </w:p>
    <w:p w:rsidR="00F46CD2" w:rsidRPr="00F600CE" w:rsidRDefault="00F600CE" w:rsidP="00633DA9">
      <w:pPr>
        <w:rPr>
          <w:i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Δ</m:t>
              </m:r>
            </m:sub>
          </m:sSub>
          <m:r>
            <w:rPr>
              <w:rFonts w:ascii="Cambria Math" w:hAnsi="Cambria Math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Κ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Β</m:t>
                  </m:r>
                </m:sub>
              </m:sSub>
            </m:num>
            <m:den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q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0,05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5∙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-6</m:t>
                  </m:r>
                </m:sup>
              </m:sSup>
            </m:den>
          </m:f>
          <m:r>
            <w:rPr>
              <w:rFonts w:ascii="Cambria Math" w:hAnsi="Cambria Math"/>
              <w:sz w:val="24"/>
              <w:szCs w:val="24"/>
            </w:rPr>
            <m:t>V=10.000V</m:t>
          </m:r>
        </m:oMath>
      </m:oMathPara>
    </w:p>
    <w:p w:rsidR="00F600CE" w:rsidRPr="00FA5D66" w:rsidRDefault="00FA5D66" w:rsidP="00F600CE">
      <w:pPr>
        <w:rPr>
          <w:b/>
          <w:i/>
          <w:color w:val="FF0000"/>
          <w:sz w:val="24"/>
          <w:szCs w:val="24"/>
        </w:rPr>
      </w:pPr>
      <w:r w:rsidRPr="00FA5D66">
        <w:rPr>
          <w:b/>
          <w:i/>
          <w:color w:val="FF0000"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3769995</wp:posOffset>
            </wp:positionH>
            <wp:positionV relativeFrom="paragraph">
              <wp:posOffset>255724</wp:posOffset>
            </wp:positionV>
            <wp:extent cx="2237105" cy="1649095"/>
            <wp:effectExtent l="0" t="0" r="0" b="8255"/>
            <wp:wrapSquare wrapText="bothSides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105" cy="1649095"/>
                    </a:xfrm>
                    <a:prstGeom prst="rect">
                      <a:avLst/>
                    </a:prstGeom>
                    <a:solidFill>
                      <a:schemeClr val="accent1">
                        <a:lumMod val="40000"/>
                        <a:lumOff val="60000"/>
                      </a:scheme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C6810" w:rsidRPr="00FA5D66">
        <w:rPr>
          <w:b/>
          <w:i/>
          <w:color w:val="FF0000"/>
          <w:sz w:val="24"/>
          <w:szCs w:val="24"/>
        </w:rPr>
        <w:t>Σχόλιο.</w:t>
      </w:r>
    </w:p>
    <w:p w:rsidR="007C6810" w:rsidRDefault="007C6810" w:rsidP="00F600CE">
      <w:r>
        <w:t>Θα μπορούσαμε να διαπιστώσουμε μια πλήρη αναλογία της κίνησης της φορτισμένης σφαίρας, που μελετήσαμε παραπάνω, με την κίνηση μιας άλλης σφαίρας η οποία εκτοξεύεται με κάποια αρχική κινητική ενέργεια, στο σημείο Ο, μιας λε</w:t>
      </w:r>
      <w:bookmarkStart w:id="0" w:name="_GoBack"/>
      <w:bookmarkEnd w:id="0"/>
      <w:r>
        <w:t>ίας καμπύλης επιφάνειας, όπως στο σχήμα.</w:t>
      </w:r>
      <w:r w:rsidR="00FA5D66">
        <w:t xml:space="preserve"> Αυτή επιταχύνεται στην «κατηφορική» περιοχή από το Ο μέχρι το χαμηλότερο σημείο της τροχιάς Κ, ενώ στη συνέχεια επιβραδύνεται καθώς αρχίζει να «ανηφορίζει». Το αν θα φτάσει ή όχι στο σημείο Γ, προφανώς εξαρτάται από την αρχική της κινητική ενέργεια…</w:t>
      </w:r>
    </w:p>
    <w:p w:rsidR="00FA5D66" w:rsidRPr="007C6810" w:rsidRDefault="00FA5D66" w:rsidP="00FA5D66">
      <w:pPr>
        <w:jc w:val="right"/>
      </w:pPr>
      <w:r w:rsidRPr="00735C9B">
        <w:rPr>
          <w:b/>
          <w:i/>
          <w:color w:val="0070C0"/>
          <w:sz w:val="24"/>
          <w:szCs w:val="24"/>
        </w:rPr>
        <w:t>dmargaris@gmail.com</w:t>
      </w:r>
    </w:p>
    <w:sectPr w:rsidR="00FA5D66" w:rsidRPr="007C6810" w:rsidSect="00465D8E">
      <w:headerReference w:type="default" r:id="rId13"/>
      <w:footerReference w:type="default" r:id="rId14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0402" w:rsidRDefault="00DF0402">
      <w:pPr>
        <w:spacing w:after="0" w:line="240" w:lineRule="auto"/>
      </w:pPr>
      <w:r>
        <w:separator/>
      </w:r>
    </w:p>
  </w:endnote>
  <w:endnote w:type="continuationSeparator" w:id="0">
    <w:p w:rsidR="00DF0402" w:rsidRDefault="00DF0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Default="00CA7A43" w:rsidP="00465D8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CA7A43" w:rsidRPr="00D56705" w:rsidRDefault="00CA7A43" w:rsidP="00465D8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 w:rsidRPr="00D56705">
      <w:rPr>
        <w:i/>
        <w:color w:val="0000FF"/>
        <w:lang w:val="en-US"/>
      </w:rPr>
      <w:t>www.ylikonet.gr</w:t>
    </w:r>
  </w:p>
  <w:p w:rsidR="00CA7A43" w:rsidRDefault="00CA7A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0402" w:rsidRDefault="00DF0402">
      <w:pPr>
        <w:spacing w:after="0" w:line="240" w:lineRule="auto"/>
      </w:pPr>
      <w:r>
        <w:separator/>
      </w:r>
    </w:p>
  </w:footnote>
  <w:footnote w:type="continuationSeparator" w:id="0">
    <w:p w:rsidR="00DF0402" w:rsidRDefault="00DF0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Pr="00AE239F" w:rsidRDefault="00CA7A43" w:rsidP="00465D8E">
    <w:pPr>
      <w:pStyle w:val="a4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950928">
      <w:rPr>
        <w:i/>
      </w:rPr>
      <w:t>Υλικό Φυσικής-Χημείας</w:t>
    </w:r>
    <w:r w:rsidRPr="00950928">
      <w:rPr>
        <w:i/>
      </w:rPr>
      <w:tab/>
    </w:r>
    <w:r w:rsidR="008D5CAF">
      <w:rPr>
        <w:i/>
      </w:rPr>
      <w:t>Στατικός Ηλεκτρισμός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B133D"/>
    <w:multiLevelType w:val="hybridMultilevel"/>
    <w:tmpl w:val="7ABC1464"/>
    <w:lvl w:ilvl="0" w:tplc="BBA2B44A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C24B4"/>
    <w:multiLevelType w:val="multilevel"/>
    <w:tmpl w:val="5ABE9B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4E4D2A2A"/>
    <w:multiLevelType w:val="hybridMultilevel"/>
    <w:tmpl w:val="FE440AC4"/>
    <w:lvl w:ilvl="0" w:tplc="9B1612B2">
      <w:start w:val="1"/>
      <w:numFmt w:val="decimal"/>
      <w:pStyle w:val="a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0"/>
  </w:num>
  <w:num w:numId="8">
    <w:abstractNumId w:val="0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CAF"/>
    <w:rsid w:val="000A5A2D"/>
    <w:rsid w:val="000B7EC0"/>
    <w:rsid w:val="000C34FC"/>
    <w:rsid w:val="00145B2B"/>
    <w:rsid w:val="00163BCB"/>
    <w:rsid w:val="001764F7"/>
    <w:rsid w:val="001C4179"/>
    <w:rsid w:val="001E15FC"/>
    <w:rsid w:val="002F3D3C"/>
    <w:rsid w:val="00314D3E"/>
    <w:rsid w:val="00334BD8"/>
    <w:rsid w:val="00342B66"/>
    <w:rsid w:val="003B4900"/>
    <w:rsid w:val="003D2058"/>
    <w:rsid w:val="003D5E6E"/>
    <w:rsid w:val="003D7277"/>
    <w:rsid w:val="0041752B"/>
    <w:rsid w:val="0044454D"/>
    <w:rsid w:val="0045766A"/>
    <w:rsid w:val="00465D8E"/>
    <w:rsid w:val="004C771A"/>
    <w:rsid w:val="004F7518"/>
    <w:rsid w:val="00572886"/>
    <w:rsid w:val="005C059F"/>
    <w:rsid w:val="00633DA9"/>
    <w:rsid w:val="006529DE"/>
    <w:rsid w:val="00667E23"/>
    <w:rsid w:val="0070537B"/>
    <w:rsid w:val="00717932"/>
    <w:rsid w:val="0079647A"/>
    <w:rsid w:val="007C6810"/>
    <w:rsid w:val="007E115B"/>
    <w:rsid w:val="0081576D"/>
    <w:rsid w:val="008945AD"/>
    <w:rsid w:val="008D5CAF"/>
    <w:rsid w:val="009422B3"/>
    <w:rsid w:val="00973ADE"/>
    <w:rsid w:val="00990EDB"/>
    <w:rsid w:val="009A1C4D"/>
    <w:rsid w:val="009E60CC"/>
    <w:rsid w:val="009F0018"/>
    <w:rsid w:val="00AA7D74"/>
    <w:rsid w:val="00AC5AC3"/>
    <w:rsid w:val="00B11C3D"/>
    <w:rsid w:val="00B35374"/>
    <w:rsid w:val="00B820C2"/>
    <w:rsid w:val="00BF5815"/>
    <w:rsid w:val="00CA31EA"/>
    <w:rsid w:val="00CA7A43"/>
    <w:rsid w:val="00D045EF"/>
    <w:rsid w:val="00D31CFB"/>
    <w:rsid w:val="00D44724"/>
    <w:rsid w:val="00D82210"/>
    <w:rsid w:val="00DD6542"/>
    <w:rsid w:val="00DE49E1"/>
    <w:rsid w:val="00DF0402"/>
    <w:rsid w:val="00E21B60"/>
    <w:rsid w:val="00E55602"/>
    <w:rsid w:val="00EA5918"/>
    <w:rsid w:val="00EA64C4"/>
    <w:rsid w:val="00EB2362"/>
    <w:rsid w:val="00EB403D"/>
    <w:rsid w:val="00EB6640"/>
    <w:rsid w:val="00EC059E"/>
    <w:rsid w:val="00EC46D0"/>
    <w:rsid w:val="00EC647B"/>
    <w:rsid w:val="00EE7957"/>
    <w:rsid w:val="00F46CD2"/>
    <w:rsid w:val="00F600CE"/>
    <w:rsid w:val="00F6515A"/>
    <w:rsid w:val="00FA5D66"/>
    <w:rsid w:val="00FC48CA"/>
    <w:rsid w:val="00FD2F5D"/>
    <w:rsid w:val="00FD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CD0AAC7"/>
  <w15:chartTrackingRefBased/>
  <w15:docId w15:val="{CE35A754-E0E0-46EB-B9C8-024BAF529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rsid w:val="00EC46D0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</w:rPr>
  </w:style>
  <w:style w:type="paragraph" w:styleId="10">
    <w:name w:val="heading 1"/>
    <w:basedOn w:val="a0"/>
    <w:next w:val="a0"/>
    <w:link w:val="1Char"/>
    <w:qFormat/>
    <w:rsid w:val="00EB6640"/>
    <w:pPr>
      <w:keepNext/>
      <w:shd w:val="clear" w:color="auto" w:fill="0070C0"/>
      <w:spacing w:before="120" w:after="120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qFormat/>
    <w:rsid w:val="00CA31EA"/>
    <w:pPr>
      <w:numPr>
        <w:ilvl w:val="1"/>
        <w:numId w:val="12"/>
      </w:numPr>
      <w:tabs>
        <w:tab w:val="clear" w:pos="340"/>
        <w:tab w:val="clear" w:pos="680"/>
      </w:tabs>
      <w:spacing w:after="0"/>
      <w:ind w:left="318" w:hanging="318"/>
    </w:pPr>
    <w:rPr>
      <w:rFonts w:eastAsia="Times New Roman"/>
      <w:szCs w:val="20"/>
      <w:lang w:eastAsia="el-GR"/>
    </w:rPr>
  </w:style>
  <w:style w:type="character" w:customStyle="1" w:styleId="1Char">
    <w:name w:val="Επικεφαλίδα 1 Char"/>
    <w:basedOn w:val="a1"/>
    <w:link w:val="10"/>
    <w:rsid w:val="00EB6640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</w:rPr>
  </w:style>
  <w:style w:type="paragraph" w:styleId="a4">
    <w:name w:val="header"/>
    <w:basedOn w:val="a0"/>
    <w:link w:val="Char"/>
    <w:uiPriority w:val="99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4"/>
    <w:uiPriority w:val="99"/>
    <w:rsid w:val="008945AD"/>
    <w:rPr>
      <w:rFonts w:ascii="Times New Roman" w:hAnsi="Times New Roman" w:cs="Times New Roman"/>
    </w:rPr>
  </w:style>
  <w:style w:type="paragraph" w:styleId="a5">
    <w:name w:val="footer"/>
    <w:basedOn w:val="a0"/>
    <w:link w:val="Char0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5"/>
    <w:rsid w:val="008945AD"/>
    <w:rPr>
      <w:rFonts w:ascii="Times New Roman" w:hAnsi="Times New Roman" w:cs="Times New Roman"/>
    </w:rPr>
  </w:style>
  <w:style w:type="character" w:styleId="a6">
    <w:name w:val="page number"/>
    <w:basedOn w:val="a1"/>
    <w:rsid w:val="008945AD"/>
  </w:style>
  <w:style w:type="paragraph" w:customStyle="1" w:styleId="a">
    <w:name w:val="Αριθμός"/>
    <w:basedOn w:val="a0"/>
    <w:rsid w:val="0041752B"/>
    <w:pPr>
      <w:numPr>
        <w:numId w:val="6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abc">
    <w:name w:val="abc"/>
    <w:basedOn w:val="a0"/>
    <w:qFormat/>
    <w:rsid w:val="004F7518"/>
    <w:pPr>
      <w:ind w:left="568" w:hanging="284"/>
    </w:pPr>
  </w:style>
  <w:style w:type="paragraph" w:customStyle="1" w:styleId="i">
    <w:name w:val="Αριθμός i"/>
    <w:basedOn w:val="a0"/>
    <w:qFormat/>
    <w:rsid w:val="00D045EF"/>
    <w:pPr>
      <w:numPr>
        <w:numId w:val="8"/>
      </w:numPr>
      <w:tabs>
        <w:tab w:val="clear" w:pos="340"/>
      </w:tabs>
    </w:pPr>
    <w:rPr>
      <w:rFonts w:eastAsia="Times New Roman"/>
      <w:szCs w:val="20"/>
      <w:lang w:eastAsia="el-GR"/>
    </w:rPr>
  </w:style>
  <w:style w:type="paragraph" w:styleId="a7">
    <w:name w:val="Balloon Text"/>
    <w:basedOn w:val="a0"/>
    <w:link w:val="Char1"/>
    <w:uiPriority w:val="99"/>
    <w:semiHidden/>
    <w:unhideWhenUsed/>
    <w:rsid w:val="00EB40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EB403D"/>
    <w:rPr>
      <w:rFonts w:ascii="Segoe UI" w:hAnsi="Segoe UI" w:cs="Segoe UI"/>
      <w:sz w:val="18"/>
      <w:szCs w:val="18"/>
    </w:rPr>
  </w:style>
  <w:style w:type="paragraph" w:styleId="a8">
    <w:name w:val="List Paragraph"/>
    <w:basedOn w:val="a0"/>
    <w:uiPriority w:val="34"/>
    <w:qFormat/>
    <w:rsid w:val="00EC46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017FA-FE4E-4F9C-BBC7-CA6C742E1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779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dmarg</dc:creator>
  <cp:keywords/>
  <dc:description/>
  <cp:lastModifiedBy>dmarg</cp:lastModifiedBy>
  <cp:revision>20</cp:revision>
  <dcterms:created xsi:type="dcterms:W3CDTF">2019-12-04T19:22:00Z</dcterms:created>
  <dcterms:modified xsi:type="dcterms:W3CDTF">2019-12-05T11:07:00Z</dcterms:modified>
</cp:coreProperties>
</file>