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8D0701" w:rsidRDefault="008D0701" w:rsidP="00880ED0">
      <w:pPr>
        <w:pStyle w:val="10"/>
        <w:ind w:left="1701" w:right="1701"/>
      </w:pPr>
      <w:r>
        <w:t>Η ορμή με την επίδραση μεταβλητής δύναμης</w:t>
      </w:r>
    </w:p>
    <w:p w:rsidR="00B820C2" w:rsidRDefault="008E6C16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0.3pt;margin-top:3.7pt;width:182.25pt;height:141.6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66452842" r:id="rId9"/>
        </w:object>
      </w:r>
      <w:r w:rsidR="008D0701">
        <w:t>Ένα σώμα</w:t>
      </w:r>
      <w:r w:rsidR="001F56F0">
        <w:t xml:space="preserve"> </w:t>
      </w:r>
      <w:r w:rsidR="008D0701">
        <w:t xml:space="preserve">κινείται σε λείο οριζόντιο με ορισμένη ταχύτητα </w:t>
      </w:r>
      <w:proofErr w:type="spellStart"/>
      <w:r w:rsidR="008D0701">
        <w:t>υ</w:t>
      </w:r>
      <w:r w:rsidR="008D0701">
        <w:rPr>
          <w:vertAlign w:val="subscript"/>
        </w:rPr>
        <w:t>ο</w:t>
      </w:r>
      <w:proofErr w:type="spellEnd"/>
      <w:r w:rsidR="008D0701">
        <w:t>. Κάποια στιγμή t</w:t>
      </w:r>
      <w:r w:rsidR="008D0701">
        <w:rPr>
          <w:vertAlign w:val="subscript"/>
        </w:rPr>
        <w:t>0</w:t>
      </w:r>
      <w:r w:rsidR="008D0701">
        <w:t xml:space="preserve">=0, δέχεται την επίδραση οριζόντιας δύναμης, ίδιας </w:t>
      </w:r>
      <w:r w:rsidR="008D0701" w:rsidRPr="00C40550">
        <w:rPr>
          <w:b/>
        </w:rPr>
        <w:t>διεύθυνσης</w:t>
      </w:r>
      <w:r w:rsidR="008D0701">
        <w:t xml:space="preserve"> με την ταχύτητα, η τιμή της οποίας μεταβάλλεται όπως στο διάγραμμα, με αποτέλεσμα τη χρονική στιγμή t</w:t>
      </w:r>
      <w:r w:rsidR="008D0701">
        <w:rPr>
          <w:vertAlign w:val="subscript"/>
        </w:rPr>
        <w:t>1</w:t>
      </w:r>
      <w:r w:rsidR="008D0701">
        <w:t>=2s, το σώμα να έχει ορμή p</w:t>
      </w:r>
      <w:r w:rsidR="008D0701">
        <w:rPr>
          <w:vertAlign w:val="subscript"/>
        </w:rPr>
        <w:t>1</w:t>
      </w:r>
      <w:r w:rsidR="008D0701">
        <w:t>=+</w:t>
      </w:r>
      <w:r w:rsidR="001F56F0">
        <w:t>4kg∙m/s</w:t>
      </w:r>
      <w:r w:rsidR="00C40550" w:rsidRPr="00C40550">
        <w:t xml:space="preserve"> (</w:t>
      </w:r>
      <w:r w:rsidR="00C40550">
        <w:t>θετική η προς τα δεξιά κατεύθυνση)</w:t>
      </w:r>
      <w:r w:rsidR="001F56F0">
        <w:t>.</w:t>
      </w:r>
    </w:p>
    <w:p w:rsidR="001F56F0" w:rsidRDefault="001F56F0" w:rsidP="00F065F0">
      <w:pPr>
        <w:ind w:left="453" w:hanging="340"/>
      </w:pPr>
      <w:r>
        <w:t xml:space="preserve">i) </w:t>
      </w:r>
      <w:r w:rsidR="00F065F0">
        <w:t xml:space="preserve"> </w:t>
      </w:r>
      <w:r>
        <w:t>Να υπολογίσετε την μεταβολή της ορμής του σώματος στο χρονικό διάστημα 0-t</w:t>
      </w:r>
      <w:r>
        <w:rPr>
          <w:vertAlign w:val="subscript"/>
        </w:rPr>
        <w:t>1</w:t>
      </w:r>
      <w:r>
        <w:t>. Πώς συνδέεται η μεταβολή αυτή με το διάγραμμα F-t που μας δίνεται;</w:t>
      </w:r>
    </w:p>
    <w:p w:rsidR="00D41236" w:rsidRDefault="00D41236" w:rsidP="00F639C9">
      <w:r>
        <w:t>Δίνεται η μάζα του σώματος m=2kg.</w:t>
      </w:r>
    </w:p>
    <w:p w:rsidR="001F56F0" w:rsidRDefault="001F56F0" w:rsidP="00F065F0">
      <w:pPr>
        <w:ind w:left="453" w:hanging="340"/>
      </w:pPr>
      <w:proofErr w:type="spellStart"/>
      <w:r>
        <w:t>ii</w:t>
      </w:r>
      <w:proofErr w:type="spellEnd"/>
      <w:r>
        <w:t>) Να υπολογιστεί η αρχική ορμή του σώματος, καθώς και η αρχική ισχύς της ασκούμενης δύναμης F.</w:t>
      </w:r>
    </w:p>
    <w:p w:rsidR="001F56F0" w:rsidRDefault="001F56F0" w:rsidP="00F065F0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F065F0">
        <w:t>Πόσο είναι το έργο της δύναμης F μέχρι τη στιγμή t</w:t>
      </w:r>
      <w:r w:rsidR="00F065F0">
        <w:rPr>
          <w:vertAlign w:val="subscript"/>
        </w:rPr>
        <w:t>1</w:t>
      </w:r>
      <w:r w:rsidR="00F065F0">
        <w:t>;</w:t>
      </w:r>
    </w:p>
    <w:p w:rsidR="00F065F0" w:rsidRDefault="00F065F0" w:rsidP="00F065F0">
      <w:pPr>
        <w:ind w:left="453" w:hanging="340"/>
      </w:pPr>
      <w:proofErr w:type="spellStart"/>
      <w:r>
        <w:t>iv</w:t>
      </w:r>
      <w:proofErr w:type="spellEnd"/>
      <w:r>
        <w:t>) Να βρεθεί η ταχύτητα του σώματος μόλις μηδενιστεί η ασκούμενη δύναμη</w:t>
      </w:r>
      <w:r w:rsidR="00D41236">
        <w:t xml:space="preserve"> F</w:t>
      </w:r>
      <w:r>
        <w:t>.</w:t>
      </w:r>
    </w:p>
    <w:p w:rsidR="00267ED0" w:rsidRPr="00E35034" w:rsidRDefault="00267ED0" w:rsidP="00F065F0">
      <w:pPr>
        <w:ind w:left="453" w:hanging="340"/>
      </w:pPr>
      <w:r>
        <w:t>v</w:t>
      </w:r>
      <w:r w:rsidRPr="00267ED0">
        <w:t xml:space="preserve">) </w:t>
      </w:r>
      <w:r>
        <w:t>Να υπολογιστεί ο ρυθμός μεταβολής της ορμής του σώματος τη</w:t>
      </w:r>
      <w:r w:rsidR="00E35034">
        <w:t>ν χρονική</w:t>
      </w:r>
      <w:r>
        <w:t xml:space="preserve"> στιγμή</w:t>
      </w:r>
      <w:r w:rsidR="00E35034">
        <w:t>,</w:t>
      </w:r>
      <w:r w:rsidR="006159B4" w:rsidRPr="006159B4">
        <w:t xml:space="preserve"> </w:t>
      </w:r>
      <w:r w:rsidR="006159B4">
        <w:t>όπου η ασκούμενη δύναμη έχει τιμή F</w:t>
      </w:r>
      <w:r w:rsidR="006159B4">
        <w:rPr>
          <w:vertAlign w:val="subscript"/>
        </w:rPr>
        <w:t>2</w:t>
      </w:r>
      <w:r w:rsidR="006159B4">
        <w:t>=5Ν</w:t>
      </w:r>
      <w:r w:rsidR="00E35034">
        <w:t xml:space="preserve"> καθώς και ο μέσος ρυθμός μεταβολής της ορμής στο χρονικό διάστημα από 2s έως 4s.</w:t>
      </w:r>
    </w:p>
    <w:p w:rsidR="00F065F0" w:rsidRPr="00D64374" w:rsidRDefault="008E6C16" w:rsidP="00D64374">
      <w:pPr>
        <w:spacing w:before="120"/>
        <w:rPr>
          <w:b/>
          <w:i/>
          <w:color w:val="0070C0"/>
          <w:sz w:val="24"/>
          <w:szCs w:val="24"/>
        </w:rPr>
      </w:pPr>
      <w:r w:rsidRPr="00D64374">
        <w:rPr>
          <w:rFonts w:asciiTheme="minorHAnsi" w:eastAsiaTheme="minorEastAsia" w:hAnsiTheme="minorHAnsi" w:cstheme="minorBidi"/>
          <w:b/>
          <w:i/>
          <w:noProof/>
          <w:color w:val="0070C0"/>
          <w:sz w:val="24"/>
          <w:szCs w:val="24"/>
          <w:lang w:eastAsia="el-GR"/>
        </w:rPr>
        <w:object w:dxaOrig="1440" w:dyaOrig="1440">
          <v:shape id="_x0000_s1027" type="#_x0000_t75" style="position:absolute;left:0;text-align:left;margin-left:399.15pt;margin-top:18.3pt;width:83.4pt;height:96.05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66452843" r:id="rId11"/>
        </w:object>
      </w:r>
      <w:r w:rsidR="00F065F0" w:rsidRPr="00D64374">
        <w:rPr>
          <w:b/>
          <w:i/>
          <w:color w:val="0070C0"/>
          <w:sz w:val="24"/>
          <w:szCs w:val="24"/>
        </w:rPr>
        <w:t>Απάντηση:</w:t>
      </w:r>
    </w:p>
    <w:p w:rsidR="0067677F" w:rsidRDefault="00C40550" w:rsidP="00A953F9">
      <w:r>
        <w:t>Στο διπλανό σχήμα έχουν σχεδιαστεί οι δυνάμεις που ασκούνται στο σώμα, όπου</w:t>
      </w:r>
      <w:r w:rsidR="0067677F">
        <w:t>:</w:t>
      </w:r>
    </w:p>
    <w:p w:rsidR="0067677F" w:rsidRPr="00394FA9" w:rsidRDefault="00C40550" w:rsidP="0067677F">
      <w:pPr>
        <w:jc w:val="center"/>
        <w:rPr>
          <w:i/>
          <w:sz w:val="24"/>
          <w:szCs w:val="24"/>
        </w:rPr>
      </w:pPr>
      <w:proofErr w:type="spellStart"/>
      <w:r w:rsidRPr="00394FA9">
        <w:rPr>
          <w:i/>
          <w:sz w:val="24"/>
          <w:szCs w:val="24"/>
        </w:rPr>
        <w:t>ΣF</w:t>
      </w:r>
      <w:r w:rsidRPr="00394FA9">
        <w:rPr>
          <w:i/>
          <w:sz w:val="24"/>
          <w:szCs w:val="24"/>
          <w:vertAlign w:val="subscript"/>
        </w:rPr>
        <w:t>y</w:t>
      </w:r>
      <w:proofErr w:type="spellEnd"/>
      <w:r w:rsidRPr="00394FA9">
        <w:rPr>
          <w:i/>
          <w:sz w:val="24"/>
          <w:szCs w:val="24"/>
        </w:rPr>
        <w:t>=Ν-w=0</w:t>
      </w:r>
      <w:r w:rsidR="0067677F" w:rsidRPr="00394FA9">
        <w:rPr>
          <w:i/>
          <w:sz w:val="24"/>
          <w:szCs w:val="24"/>
        </w:rPr>
        <w:t xml:space="preserve"> → Ν=</w:t>
      </w:r>
      <w:proofErr w:type="spellStart"/>
      <w:r w:rsidR="0067677F" w:rsidRPr="00394FA9">
        <w:rPr>
          <w:i/>
          <w:sz w:val="24"/>
          <w:szCs w:val="24"/>
        </w:rPr>
        <w:t>mg</w:t>
      </w:r>
      <w:proofErr w:type="spellEnd"/>
    </w:p>
    <w:p w:rsidR="00F065F0" w:rsidRPr="00C40550" w:rsidRDefault="00C40550" w:rsidP="00A953F9">
      <w:r>
        <w:t>αφού το σώμα ισορροπεί στην κατακόρυφη διεύθυνση. Έτσι στην ουσία η μόνη δύναμη που μεταβάλλει την κίνηση του σώματος, είναι η δύναμη F, που μας δίνεται.</w:t>
      </w:r>
    </w:p>
    <w:p w:rsidR="001F56F0" w:rsidRDefault="0067677F" w:rsidP="0067677F">
      <w:pPr>
        <w:pStyle w:val="1"/>
      </w:pPr>
      <w:r>
        <w:t>Εφαρμόζουμε το γενικευμένο νόμο του Νεύτωνα για μια τυχαία στιγμή μεταξύ 0-2s:</w:t>
      </w:r>
    </w:p>
    <w:p w:rsidR="0067677F" w:rsidRDefault="0067677F" w:rsidP="0067677F">
      <w:pPr>
        <w:jc w:val="center"/>
        <w:rPr>
          <w:lang w:val="en-US"/>
        </w:rPr>
      </w:pPr>
      <w:r w:rsidRPr="0067677F">
        <w:rPr>
          <w:position w:val="-24"/>
        </w:rPr>
        <w:object w:dxaOrig="4000" w:dyaOrig="620">
          <v:shape id="_x0000_i1027" type="#_x0000_t75" style="width:199.95pt;height:31.15pt" o:ole="">
            <v:imagedata r:id="rId12" o:title=""/>
          </v:shape>
          <o:OLEObject Type="Embed" ProgID="Equation.DSMT4" ShapeID="_x0000_i1027" DrawAspect="Content" ObjectID="_1666452832" r:id="rId13"/>
        </w:object>
      </w:r>
    </w:p>
    <w:p w:rsidR="0067677F" w:rsidRDefault="0067677F" w:rsidP="0067677F">
      <w:pPr>
        <w:ind w:left="340"/>
      </w:pPr>
      <w:r>
        <w:t xml:space="preserve">Όπου το σύμβολο </w:t>
      </w:r>
      <w:r w:rsidRPr="0067677F">
        <w:rPr>
          <w:position w:val="-24"/>
        </w:rPr>
        <w:object w:dxaOrig="360" w:dyaOrig="620">
          <v:shape id="_x0000_i1028" type="#_x0000_t75" style="width:18.1pt;height:31.15pt" o:ole="">
            <v:imagedata r:id="rId14" o:title=""/>
          </v:shape>
          <o:OLEObject Type="Embed" ProgID="Equation.DSMT4" ShapeID="_x0000_i1028" DrawAspect="Content" ObjectID="_1666452833" r:id="rId15"/>
        </w:object>
      </w:r>
      <w:r>
        <w:t>παριστάνει τον στιγμιαίο ρυθμό μεταβολής της ορμής (όπως ακριβώς έχουμε την στιγμιαία ταχύτητα ως τον στιγμιαίο ρυθμό μεταβολής της θέσης του σώματος)</w:t>
      </w:r>
      <w:r w:rsidR="007644F6">
        <w:t>. Όμως στο παραπάνω χρονικό διάστημα η δύναμη παραμένει σταθερή, άρα και ο στιγμιαίος ρυθμός μεταβολής της ορμής παραμένει σταθερός και ίσος με τον μέσο ρυθμό, στο ίδιο χρονικό διάστημα. Δηλαδή μπορούμε να γράψουμε:</w:t>
      </w:r>
    </w:p>
    <w:p w:rsidR="007644F6" w:rsidRDefault="003F767C" w:rsidP="007644F6">
      <w:pPr>
        <w:ind w:left="340"/>
        <w:jc w:val="center"/>
      </w:pPr>
      <w:r w:rsidRPr="003F767C">
        <w:rPr>
          <w:position w:val="-44"/>
        </w:rPr>
        <w:object w:dxaOrig="3720" w:dyaOrig="999">
          <v:shape id="_x0000_i1029" type="#_x0000_t75" style="width:185.85pt;height:49.9pt" o:ole="">
            <v:imagedata r:id="rId16" o:title=""/>
          </v:shape>
          <o:OLEObject Type="Embed" ProgID="Equation.DSMT4" ShapeID="_x0000_i1029" DrawAspect="Content" ObjectID="_1666452834" r:id="rId17"/>
        </w:object>
      </w:r>
    </w:p>
    <w:p w:rsidR="00394FA9" w:rsidRDefault="001C7894" w:rsidP="00D64374">
      <w:pPr>
        <w:ind w:left="340"/>
      </w:pPr>
      <w:r w:rsidRPr="001C7894">
        <w:rPr>
          <w:rFonts w:asciiTheme="minorHAnsi" w:eastAsiaTheme="minorEastAsia" w:hAnsiTheme="minorHAnsi" w:cstheme="minorBidi"/>
          <w:noProof/>
          <w:lang w:eastAsia="el-GR"/>
        </w:rPr>
        <w:lastRenderedPageBreak/>
        <w:object w:dxaOrig="225" w:dyaOrig="225">
          <v:shape id="_x0000_s1031" type="#_x0000_t75" style="position:absolute;left:0;text-align:left;margin-left:336.2pt;margin-top:5.05pt;width:144.05pt;height:100.85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18" o:title=""/>
            <w10:wrap type="square"/>
          </v:shape>
          <o:OLEObject Type="Embed" ProgID="Visio.Drawing.15" ShapeID="_x0000_s1031" DrawAspect="Content" ObjectID="_1666452844" r:id="rId19"/>
        </w:object>
      </w:r>
      <w:r w:rsidR="00394FA9">
        <w:t xml:space="preserve">Η τελευταία σχέση μας λέει ότι το γινόμενο </w:t>
      </w:r>
      <w:r w:rsidR="005B58ED">
        <w:t>(</w:t>
      </w:r>
      <w:r w:rsidR="00394FA9">
        <w:t>δύναμη</w:t>
      </w:r>
      <w:r w:rsidR="005B58ED">
        <w:t>)</w:t>
      </w:r>
      <w:r w:rsidR="00394FA9">
        <w:t xml:space="preserve"> </w:t>
      </w:r>
      <w:r w:rsidR="00374339">
        <w:t>επί</w:t>
      </w:r>
      <w:r w:rsidR="00394FA9">
        <w:t xml:space="preserve"> </w:t>
      </w:r>
      <w:r w:rsidR="005B58ED">
        <w:t>(</w:t>
      </w:r>
      <w:r w:rsidR="00394FA9">
        <w:t>χρονικό διάστημα</w:t>
      </w:r>
      <w:r w:rsidR="005B58ED">
        <w:t>),</w:t>
      </w:r>
      <w:r w:rsidR="00394FA9">
        <w:t xml:space="preserve"> μας επιτρέπει τον υπολογισμό της μεταβολής της ορμής του σώματος. Αλλά το γινόμενο αυτό δεν είναι τίποτα άλλο, παρά το εμβαδόν του γκρι ορθογωνίου στο διάγραμμα F-t. Με άλλα λόγια μπορούμε να εκμεταλλευθούμ</w:t>
      </w:r>
      <w:r>
        <w:t>ε</w:t>
      </w:r>
      <w:r w:rsidR="00394FA9">
        <w:t xml:space="preserve"> το διάγραμμα  </w:t>
      </w:r>
      <w:r>
        <w:t>F-t, αφού το χωρίο που σχηματίζεται</w:t>
      </w:r>
      <w:r w:rsidR="00D64374" w:rsidRPr="00D64374">
        <w:t xml:space="preserve">, </w:t>
      </w:r>
      <w:r w:rsidR="00D64374">
        <w:t>από την γραφική παράσταση και τον άξονα των χρόνων,</w:t>
      </w:r>
      <w:r>
        <w:t xml:space="preserve"> έχει εμβαδόν αριθμητικά ίσο με την αντίστοιχη μεταβολή της ορμής.</w:t>
      </w:r>
    </w:p>
    <w:p w:rsidR="00D64374" w:rsidRDefault="00D64374" w:rsidP="00D64374">
      <w:pPr>
        <w:pStyle w:val="1"/>
      </w:pPr>
      <w:r>
        <w:t>Η παραπάνω μεταβολή της ορμής γράφεται:</w:t>
      </w:r>
    </w:p>
    <w:p w:rsidR="00D64374" w:rsidRDefault="00D64374" w:rsidP="00BC61E4">
      <w:pPr>
        <w:jc w:val="center"/>
        <w:rPr>
          <w:lang w:val="en-US"/>
        </w:rPr>
      </w:pPr>
      <w:r w:rsidRPr="00D64374">
        <w:rPr>
          <w:position w:val="-12"/>
        </w:rPr>
        <w:object w:dxaOrig="7060" w:dyaOrig="360">
          <v:shape id="_x0000_i1040" type="#_x0000_t75" style="width:352.95pt;height:18.1pt" o:ole="">
            <v:imagedata r:id="rId20" o:title=""/>
          </v:shape>
          <o:OLEObject Type="Embed" ProgID="Equation.DSMT4" ShapeID="_x0000_i1040" DrawAspect="Content" ObjectID="_1666452835" r:id="rId21"/>
        </w:object>
      </w:r>
      <w:r w:rsidR="00BC61E4">
        <w:rPr>
          <w:lang w:val="en-US"/>
        </w:rPr>
        <w:t>→</w:t>
      </w:r>
    </w:p>
    <w:p w:rsidR="00BC61E4" w:rsidRDefault="004B1DD8" w:rsidP="00BC61E4">
      <w:pPr>
        <w:jc w:val="center"/>
      </w:pPr>
      <w:r w:rsidRPr="004B1DD8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32" type="#_x0000_t75" style="position:absolute;left:0;text-align:left;margin-left:402.2pt;margin-top:35.3pt;width:78.05pt;height:57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22" o:title=""/>
            <w10:wrap type="square"/>
          </v:shape>
          <o:OLEObject Type="Embed" ProgID="Visio.Drawing.15" ShapeID="_x0000_s1032" DrawAspect="Content" ObjectID="_1666452845" r:id="rId23"/>
        </w:object>
      </w:r>
      <w:r w:rsidR="00BC61E4" w:rsidRPr="00BC61E4">
        <w:rPr>
          <w:position w:val="-24"/>
          <w:lang w:val="en-US"/>
        </w:rPr>
        <w:object w:dxaOrig="4220" w:dyaOrig="620">
          <v:shape id="_x0000_i1045" type="#_x0000_t75" style="width:211pt;height:31.15pt" o:ole="">
            <v:imagedata r:id="rId24" o:title=""/>
          </v:shape>
          <o:OLEObject Type="Embed" ProgID="Equation.DSMT4" ShapeID="_x0000_i1045" DrawAspect="Content" ObjectID="_1666452836" r:id="rId25"/>
        </w:object>
      </w:r>
      <w:r w:rsidR="00BC61E4" w:rsidRPr="004B1DD8">
        <w:t xml:space="preserve"> </w:t>
      </w:r>
    </w:p>
    <w:p w:rsidR="00BC61E4" w:rsidRDefault="004B1DD8" w:rsidP="004B1DD8">
      <w:pPr>
        <w:ind w:left="340"/>
      </w:pPr>
      <w:r>
        <w:t>Τα παραπάνω αποτελέσματα μας δείχνουν ότι τη στιγμή t</w:t>
      </w:r>
      <w:r>
        <w:rPr>
          <w:vertAlign w:val="subscript"/>
        </w:rPr>
        <w:t>0</w:t>
      </w:r>
      <w:r>
        <w:t>=0, το σώμα κινείται με κατεύθυνση προς την αρνητική φορά του άξονα, οπότε για την ισχύ της δύναμης θα έχουμε:</w:t>
      </w:r>
    </w:p>
    <w:p w:rsidR="004B1DD8" w:rsidRPr="004B1DD8" w:rsidRDefault="004B1DD8" w:rsidP="004B1DD8">
      <w:pPr>
        <w:ind w:left="340"/>
        <w:jc w:val="center"/>
        <w:rPr>
          <w:lang w:val="en-US"/>
        </w:rPr>
      </w:pPr>
      <w:r w:rsidRPr="004B1DD8">
        <w:rPr>
          <w:position w:val="-24"/>
        </w:rPr>
        <w:object w:dxaOrig="5760" w:dyaOrig="620">
          <v:shape id="_x0000_i1053" type="#_x0000_t75" style="width:4in;height:31.15pt" o:ole="">
            <v:imagedata r:id="rId26" o:title=""/>
          </v:shape>
          <o:OLEObject Type="Embed" ProgID="Equation.DSMT4" ShapeID="_x0000_i1053" DrawAspect="Content" ObjectID="_1666452837" r:id="rId27"/>
        </w:object>
      </w:r>
    </w:p>
    <w:p w:rsidR="00BC61E4" w:rsidRDefault="005B7CD7" w:rsidP="005B7CD7">
      <w:pPr>
        <w:pStyle w:val="1"/>
      </w:pPr>
      <w:r>
        <w:t xml:space="preserve">Εφαρμόζουμε το θεώρημα </w:t>
      </w:r>
      <w:r w:rsidR="00822028">
        <w:t>μεταβολής της κινητικής ενέργειας από 0-t</w:t>
      </w:r>
      <w:r w:rsidR="00822028">
        <w:rPr>
          <w:vertAlign w:val="subscript"/>
        </w:rPr>
        <w:t>1</w:t>
      </w:r>
      <w:r w:rsidR="00822028">
        <w:t>:</w:t>
      </w:r>
    </w:p>
    <w:p w:rsidR="00822028" w:rsidRDefault="00822028" w:rsidP="00E27914">
      <w:pPr>
        <w:jc w:val="center"/>
      </w:pPr>
      <w:r w:rsidRPr="00822028">
        <w:rPr>
          <w:position w:val="-100"/>
        </w:rPr>
        <w:object w:dxaOrig="5640" w:dyaOrig="1760">
          <v:shape id="_x0000_i1056" type="#_x0000_t75" style="width:281.95pt;height:88.05pt" o:ole="">
            <v:imagedata r:id="rId28" o:title=""/>
          </v:shape>
          <o:OLEObject Type="Embed" ProgID="Equation.DSMT4" ShapeID="_x0000_i1056" DrawAspect="Content" ObjectID="_1666452838" r:id="rId29"/>
        </w:object>
      </w:r>
    </w:p>
    <w:p w:rsidR="00E27914" w:rsidRDefault="00E27914" w:rsidP="00E27914">
      <w:pPr>
        <w:pStyle w:val="1"/>
      </w:pPr>
      <w:r w:rsidRPr="00E27914">
        <w:rPr>
          <w:rFonts w:asciiTheme="minorHAnsi" w:eastAsiaTheme="minorEastAsia" w:hAnsiTheme="minorHAnsi" w:cstheme="minorBidi"/>
          <w:noProof/>
          <w:szCs w:val="22"/>
        </w:rPr>
        <w:object w:dxaOrig="225" w:dyaOrig="225">
          <v:shape id="_x0000_s1033" type="#_x0000_t75" style="position:absolute;left:0;text-align:left;margin-left:332.05pt;margin-top:2.35pt;width:148.2pt;height:100.85pt;z-index:251667456;mso-position-horizontal-relative:text;mso-position-vertical-relative:text" filled="t" fillcolor="#bdd6ee [1300]">
            <v:fill color2="fill lighten(51)" focusposition="1" focussize="" method="linear sigma" type="gradient"/>
            <v:imagedata r:id="rId30" o:title=""/>
            <w10:wrap type="square"/>
          </v:shape>
          <o:OLEObject Type="Embed" ProgID="Visio.Drawing.15" ShapeID="_x0000_s1033" DrawAspect="Content" ObjectID="_1666452846" r:id="rId31"/>
        </w:object>
      </w:r>
      <w:r>
        <w:t>Σύμφωνα με όσα αναφέρθηκαν στο i) ερώτημα, το εμβαδόν του τριγώνου με κίτρινο χρώμα, στο διπλανό διάγραμμα, είναι αριθμητικά ίσο με την μεταβολή της ορμής του σώματος από τη στιγμή t</w:t>
      </w:r>
      <w:r>
        <w:rPr>
          <w:vertAlign w:val="subscript"/>
        </w:rPr>
        <w:t>1</w:t>
      </w:r>
      <w:r>
        <w:t>=2s, έως την στιγμή t</w:t>
      </w:r>
      <w:r>
        <w:rPr>
          <w:vertAlign w:val="subscript"/>
        </w:rPr>
        <w:t>2</w:t>
      </w:r>
      <w:r>
        <w:t>=4s. Έτσι θα έχουμε:</w:t>
      </w:r>
    </w:p>
    <w:p w:rsidR="00E27914" w:rsidRDefault="003F75C9" w:rsidP="003F75C9">
      <w:pPr>
        <w:jc w:val="center"/>
      </w:pPr>
      <w:r w:rsidRPr="003F75C9">
        <w:rPr>
          <w:position w:val="-80"/>
        </w:rPr>
        <w:object w:dxaOrig="5200" w:dyaOrig="1680">
          <v:shape id="_x0000_i1065" type="#_x0000_t75" style="width:259.85pt;height:84.05pt" o:ole="">
            <v:imagedata r:id="rId32" o:title=""/>
          </v:shape>
          <o:OLEObject Type="Embed" ProgID="Equation.DSMT4" ShapeID="_x0000_i1065" DrawAspect="Content" ObjectID="_1666452839" r:id="rId33"/>
        </w:object>
      </w:r>
    </w:p>
    <w:p w:rsidR="00460420" w:rsidRDefault="00460420" w:rsidP="00460420">
      <w:pPr>
        <w:pStyle w:val="1"/>
      </w:pPr>
      <w:r>
        <w:t xml:space="preserve">Όταν μιλάμε για το ρυθμό μεταβολής της ορμής τη στιγμή… αναφερόμαστε στον  </w:t>
      </w:r>
      <w:r w:rsidRPr="00460420">
        <w:rPr>
          <w:b/>
        </w:rPr>
        <w:t>στιγμιαίο</w:t>
      </w:r>
      <w:r>
        <w:t xml:space="preserve"> ρυθμό μεταβολής της ορμής, όπου:</w:t>
      </w:r>
    </w:p>
    <w:p w:rsidR="00460420" w:rsidRDefault="00460420" w:rsidP="00460420">
      <w:pPr>
        <w:jc w:val="center"/>
      </w:pPr>
      <w:r w:rsidRPr="00460420">
        <w:rPr>
          <w:position w:val="-30"/>
        </w:rPr>
        <w:object w:dxaOrig="3760" w:dyaOrig="700">
          <v:shape id="_x0000_i1068" type="#_x0000_t75" style="width:187.85pt;height:35.15pt" o:ole="">
            <v:imagedata r:id="rId34" o:title=""/>
          </v:shape>
          <o:OLEObject Type="Embed" ProgID="Equation.DSMT4" ShapeID="_x0000_i1068" DrawAspect="Content" ObjectID="_1666452840" r:id="rId35"/>
        </w:object>
      </w:r>
    </w:p>
    <w:p w:rsidR="00460420" w:rsidRDefault="00460420" w:rsidP="00460420">
      <w:pPr>
        <w:ind w:left="340"/>
      </w:pPr>
      <w:r>
        <w:lastRenderedPageBreak/>
        <w:t xml:space="preserve">Ενώ για τον </w:t>
      </w:r>
      <w:r w:rsidRPr="005B58ED">
        <w:rPr>
          <w:b/>
        </w:rPr>
        <w:t>μέσο</w:t>
      </w:r>
      <w:r>
        <w:t xml:space="preserve"> ρυθμό μεταβολ</w:t>
      </w:r>
      <w:bookmarkStart w:id="0" w:name="_GoBack"/>
      <w:bookmarkEnd w:id="0"/>
      <w:r>
        <w:t>ής της ορμής στο χρονικό διάστημα 2s-4s, έχουμε:</w:t>
      </w:r>
    </w:p>
    <w:p w:rsidR="00460420" w:rsidRDefault="00FE2B04" w:rsidP="00FE2B04">
      <w:pPr>
        <w:ind w:left="340"/>
        <w:jc w:val="center"/>
      </w:pPr>
      <w:r w:rsidRPr="00460420">
        <w:rPr>
          <w:position w:val="-30"/>
        </w:rPr>
        <w:object w:dxaOrig="5700" w:dyaOrig="680">
          <v:shape id="_x0000_i1078" type="#_x0000_t75" style="width:285pt;height:34.15pt" o:ole="">
            <v:imagedata r:id="rId36" o:title=""/>
          </v:shape>
          <o:OLEObject Type="Embed" ProgID="Equation.DSMT4" ShapeID="_x0000_i1078" DrawAspect="Content" ObjectID="_1666452841" r:id="rId37"/>
        </w:object>
      </w:r>
    </w:p>
    <w:p w:rsidR="00FE2B04" w:rsidRDefault="00FE2B04" w:rsidP="00FE2B04">
      <w:pPr>
        <w:ind w:left="340"/>
      </w:pPr>
      <w:r>
        <w:t>Αν κάποιος αναρωτιέται τι ακριβώς μετράει ο παραπάνω μέσος ρυθμός, αρκεί να παρατηρήσει ότι αυτή είναι η μέση δύναμη (από τα 6Ν στο μηδέν…) που ασκείται στο σώμα.</w:t>
      </w:r>
    </w:p>
    <w:p w:rsidR="00295B4D" w:rsidRDefault="00295B4D" w:rsidP="00295B4D">
      <w:pPr>
        <w:ind w:left="340"/>
        <w:jc w:val="right"/>
        <w:rPr>
          <w:b/>
          <w:i/>
          <w:color w:val="0070C0"/>
          <w:sz w:val="24"/>
          <w:szCs w:val="24"/>
        </w:rPr>
      </w:pPr>
    </w:p>
    <w:p w:rsidR="00FE2B04" w:rsidRPr="00460420" w:rsidRDefault="00295B4D" w:rsidP="00295B4D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FE2B04" w:rsidRPr="00460420" w:rsidSect="00465D8E">
      <w:headerReference w:type="default" r:id="rId38"/>
      <w:footerReference w:type="default" r:id="rId3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C16" w:rsidRDefault="008E6C16">
      <w:pPr>
        <w:spacing w:after="0" w:line="240" w:lineRule="auto"/>
      </w:pPr>
      <w:r>
        <w:separator/>
      </w:r>
    </w:p>
  </w:endnote>
  <w:endnote w:type="continuationSeparator" w:id="0">
    <w:p w:rsidR="008E6C16" w:rsidRDefault="008E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C16" w:rsidRDefault="008E6C16">
      <w:pPr>
        <w:spacing w:after="0" w:line="240" w:lineRule="auto"/>
      </w:pPr>
      <w:r>
        <w:separator/>
      </w:r>
    </w:p>
  </w:footnote>
  <w:footnote w:type="continuationSeparator" w:id="0">
    <w:p w:rsidR="008E6C16" w:rsidRDefault="008E6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8D0701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8D0701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01"/>
    <w:rsid w:val="000701A8"/>
    <w:rsid w:val="000A5A2D"/>
    <w:rsid w:val="000C34FC"/>
    <w:rsid w:val="001166DC"/>
    <w:rsid w:val="001764F7"/>
    <w:rsid w:val="001865ED"/>
    <w:rsid w:val="001C7894"/>
    <w:rsid w:val="001F56F0"/>
    <w:rsid w:val="0022075B"/>
    <w:rsid w:val="00267ED0"/>
    <w:rsid w:val="00295B4D"/>
    <w:rsid w:val="002A3E58"/>
    <w:rsid w:val="002A53FB"/>
    <w:rsid w:val="002D5901"/>
    <w:rsid w:val="00334BD8"/>
    <w:rsid w:val="00342B66"/>
    <w:rsid w:val="00355EF4"/>
    <w:rsid w:val="00374339"/>
    <w:rsid w:val="0039281B"/>
    <w:rsid w:val="00394FA9"/>
    <w:rsid w:val="003B4900"/>
    <w:rsid w:val="003D2058"/>
    <w:rsid w:val="003D5E6E"/>
    <w:rsid w:val="003F75C9"/>
    <w:rsid w:val="003F767C"/>
    <w:rsid w:val="00413B39"/>
    <w:rsid w:val="0041752B"/>
    <w:rsid w:val="0044454D"/>
    <w:rsid w:val="00460420"/>
    <w:rsid w:val="00465D8E"/>
    <w:rsid w:val="00497E08"/>
    <w:rsid w:val="004B1DD8"/>
    <w:rsid w:val="004F7518"/>
    <w:rsid w:val="005428E3"/>
    <w:rsid w:val="00572886"/>
    <w:rsid w:val="00586115"/>
    <w:rsid w:val="005B58ED"/>
    <w:rsid w:val="005B7CD7"/>
    <w:rsid w:val="005C059F"/>
    <w:rsid w:val="006159B4"/>
    <w:rsid w:val="00667E23"/>
    <w:rsid w:val="0067677F"/>
    <w:rsid w:val="00717932"/>
    <w:rsid w:val="007644F6"/>
    <w:rsid w:val="0079679D"/>
    <w:rsid w:val="007E115B"/>
    <w:rsid w:val="007E656A"/>
    <w:rsid w:val="008126E6"/>
    <w:rsid w:val="0081576D"/>
    <w:rsid w:val="00822028"/>
    <w:rsid w:val="00880ED0"/>
    <w:rsid w:val="008945AD"/>
    <w:rsid w:val="008D0701"/>
    <w:rsid w:val="008E6C16"/>
    <w:rsid w:val="00985352"/>
    <w:rsid w:val="009A1C4D"/>
    <w:rsid w:val="009B4C4A"/>
    <w:rsid w:val="00A953F9"/>
    <w:rsid w:val="00AC5AC3"/>
    <w:rsid w:val="00B01F92"/>
    <w:rsid w:val="00B11C3D"/>
    <w:rsid w:val="00B820C2"/>
    <w:rsid w:val="00BC61E4"/>
    <w:rsid w:val="00C40550"/>
    <w:rsid w:val="00CA7A43"/>
    <w:rsid w:val="00D045EF"/>
    <w:rsid w:val="00D41236"/>
    <w:rsid w:val="00D64374"/>
    <w:rsid w:val="00D82210"/>
    <w:rsid w:val="00DE49E1"/>
    <w:rsid w:val="00E27914"/>
    <w:rsid w:val="00E35034"/>
    <w:rsid w:val="00EA64C4"/>
    <w:rsid w:val="00EB2362"/>
    <w:rsid w:val="00EB6640"/>
    <w:rsid w:val="00EC647B"/>
    <w:rsid w:val="00EE536F"/>
    <w:rsid w:val="00EE7957"/>
    <w:rsid w:val="00F065F0"/>
    <w:rsid w:val="00F639C9"/>
    <w:rsid w:val="00F6515A"/>
    <w:rsid w:val="00FD54FF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9F2EDDF"/>
  <w15:chartTrackingRefBased/>
  <w15:docId w15:val="{0FEC728E-9DB9-49B4-BD35-2DC96686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D4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7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0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package" Target="embeddings/Microsoft_Visio_Drawing3.vsdx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2.vsdx"/><Relationship Id="rId31" Type="http://schemas.openxmlformats.org/officeDocument/2006/relationships/package" Target="embeddings/Microsoft_Visio_Drawing4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6.bin"/><Relationship Id="rId30" Type="http://schemas.openxmlformats.org/officeDocument/2006/relationships/image" Target="media/image12.emf"/><Relationship Id="rId35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BF1C-FBC7-4196-A157-70C470A3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15</cp:revision>
  <dcterms:created xsi:type="dcterms:W3CDTF">2020-11-08T18:30:00Z</dcterms:created>
  <dcterms:modified xsi:type="dcterms:W3CDTF">2020-11-09T16:46:00Z</dcterms:modified>
</cp:coreProperties>
</file>