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B35D56" w:rsidP="00880ED0">
      <w:pPr>
        <w:pStyle w:val="10"/>
        <w:ind w:left="1701" w:right="1701"/>
      </w:pPr>
      <w:r>
        <w:t>Ασκώντας και μια πλάγια δύναμη</w:t>
      </w:r>
    </w:p>
    <w:p w:rsidR="00B35D56" w:rsidRDefault="00B35D56" w:rsidP="00B35D56">
      <w:r>
        <w:t>Ένα σώμα ηρεμεί σε ένα λείο οριζόντιο επίπεδο. Σε μια στιγμή t</w:t>
      </w:r>
      <w:r>
        <w:rPr>
          <w:vertAlign w:val="subscript"/>
        </w:rPr>
        <w:t>0</w:t>
      </w:r>
      <w:r>
        <w:t>=0 ασκούμε πάνω του μια οριζόντια δύναμη F</w:t>
      </w:r>
      <w:r>
        <w:rPr>
          <w:vertAlign w:val="subscript"/>
        </w:rPr>
        <w:t>1</w:t>
      </w:r>
      <w:r>
        <w:t>=4Ν</w:t>
      </w:r>
      <w:r w:rsidR="00F522AB">
        <w:t>, ενώ τη στιγμή t</w:t>
      </w:r>
      <w:r w:rsidR="00F522AB">
        <w:rPr>
          <w:vertAlign w:val="subscript"/>
        </w:rPr>
        <w:t>1</w:t>
      </w:r>
      <w:r w:rsidR="00F522AB">
        <w:t>=</w:t>
      </w:r>
      <w:r w:rsidR="00D93188" w:rsidRPr="00D93188">
        <w:t>2</w:t>
      </w:r>
      <w:r w:rsidR="00F522AB">
        <w:t>s ασκούμε επιπλέον μια πλάγια δύναμη F</w:t>
      </w:r>
      <w:r w:rsidR="00F522AB">
        <w:rPr>
          <w:vertAlign w:val="subscript"/>
        </w:rPr>
        <w:t>2</w:t>
      </w:r>
      <w:r w:rsidR="00F522AB">
        <w:t xml:space="preserve">, η οποία σχηματίζει με το οριζόντιο επίπεδο γωνία θ, όπου </w:t>
      </w:r>
      <w:proofErr w:type="spellStart"/>
      <w:r w:rsidR="00F522AB">
        <w:t>ημθ</w:t>
      </w:r>
      <w:proofErr w:type="spellEnd"/>
      <w:r w:rsidR="00F522AB">
        <w:t xml:space="preserve">=0,6 και </w:t>
      </w:r>
      <w:proofErr w:type="spellStart"/>
      <w:r w:rsidR="00F522AB">
        <w:t>συνθ</w:t>
      </w:r>
      <w:proofErr w:type="spellEnd"/>
      <w:r w:rsidR="00F522AB">
        <w:t>=0,8. Στο διάγραμμα (α) δίνεται η ταχύτητα του σώματος σε συνάρτηση με το χρόνο.</w:t>
      </w:r>
    </w:p>
    <w:p w:rsidR="00070661" w:rsidRPr="00F522AB" w:rsidRDefault="002A66D3" w:rsidP="00070661">
      <w:pPr>
        <w:jc w:val="center"/>
      </w:pPr>
      <w:r>
        <w:object w:dxaOrig="10080" w:dyaOrig="2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02.55pt;height:106.85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67" DrawAspect="Content" ObjectID="_1675161963" r:id="rId9"/>
        </w:object>
      </w:r>
    </w:p>
    <w:p w:rsidR="00C94007" w:rsidRDefault="00C94007" w:rsidP="002B775F">
      <w:pPr>
        <w:ind w:left="453" w:hanging="340"/>
      </w:pPr>
      <w:r>
        <w:t xml:space="preserve">i) Να </w:t>
      </w:r>
      <w:r w:rsidR="002B775F">
        <w:t>βρεθεί</w:t>
      </w:r>
      <w:r>
        <w:t xml:space="preserve"> η επιτάχυνση του σώματος μέχρι τη στιγμή t</w:t>
      </w:r>
      <w:r>
        <w:rPr>
          <w:vertAlign w:val="subscript"/>
        </w:rPr>
        <w:t>1</w:t>
      </w:r>
      <w:r>
        <w:t>.</w:t>
      </w:r>
    </w:p>
    <w:p w:rsidR="00C94007" w:rsidRDefault="00C94007" w:rsidP="002B775F">
      <w:pPr>
        <w:ind w:left="453" w:hanging="340"/>
      </w:pPr>
      <w:proofErr w:type="spellStart"/>
      <w:r>
        <w:t>ii</w:t>
      </w:r>
      <w:proofErr w:type="spellEnd"/>
      <w:r>
        <w:t>) Ποιο από τα σχήματα (β) ή (γ) δείχνει την διεύθυνση της δύναμης F</w:t>
      </w:r>
      <w:r>
        <w:rPr>
          <w:vertAlign w:val="subscript"/>
        </w:rPr>
        <w:t>2</w:t>
      </w:r>
      <w:r>
        <w:t>;</w:t>
      </w:r>
    </w:p>
    <w:p w:rsidR="00C94007" w:rsidRDefault="00C94007" w:rsidP="002B775F">
      <w:pPr>
        <w:ind w:left="453" w:hanging="340"/>
      </w:pPr>
      <w:proofErr w:type="spellStart"/>
      <w:r>
        <w:t>iii</w:t>
      </w:r>
      <w:proofErr w:type="spellEnd"/>
      <w:r>
        <w:t xml:space="preserve">) Να </w:t>
      </w:r>
      <w:r w:rsidR="002B775F">
        <w:t>υπολογιστεί</w:t>
      </w:r>
      <w:r>
        <w:t xml:space="preserve"> το μέτρο της δύναμης F</w:t>
      </w:r>
      <w:r>
        <w:rPr>
          <w:vertAlign w:val="subscript"/>
        </w:rPr>
        <w:t>2</w:t>
      </w:r>
      <w:r>
        <w:t>.</w:t>
      </w:r>
    </w:p>
    <w:p w:rsidR="00C94007" w:rsidRDefault="00C94007" w:rsidP="002B775F">
      <w:pPr>
        <w:ind w:left="453" w:hanging="340"/>
      </w:pPr>
      <w:proofErr w:type="spellStart"/>
      <w:r>
        <w:t>iv</w:t>
      </w:r>
      <w:proofErr w:type="spellEnd"/>
      <w:r>
        <w:t>) Πόση δύναμη δέχεται το σώμα από το οριζόντιο επίπεδο;</w:t>
      </w:r>
    </w:p>
    <w:p w:rsidR="00C94007" w:rsidRDefault="00C94007" w:rsidP="00A953F9">
      <w:r>
        <w:t>Δίνεται g=10m/s</w:t>
      </w:r>
      <w:r>
        <w:rPr>
          <w:vertAlign w:val="superscript"/>
        </w:rPr>
        <w:t>2</w:t>
      </w:r>
      <w:r>
        <w:t>.</w:t>
      </w:r>
    </w:p>
    <w:p w:rsidR="00C94007" w:rsidRPr="003E2902" w:rsidRDefault="00C94007" w:rsidP="003E2902">
      <w:pPr>
        <w:spacing w:before="120" w:after="120"/>
        <w:rPr>
          <w:b/>
          <w:i/>
          <w:color w:val="0070C0"/>
          <w:sz w:val="24"/>
          <w:szCs w:val="24"/>
        </w:rPr>
      </w:pPr>
      <w:r w:rsidRPr="003E2902">
        <w:rPr>
          <w:b/>
          <w:i/>
          <w:color w:val="0070C0"/>
          <w:sz w:val="24"/>
          <w:szCs w:val="24"/>
        </w:rPr>
        <w:t>Απάντηση:</w:t>
      </w:r>
    </w:p>
    <w:p w:rsidR="00C94007" w:rsidRDefault="00C21926" w:rsidP="0027660F">
      <w:pPr>
        <w:pStyle w:val="1"/>
      </w:pPr>
      <w:r>
        <w:t>Στο χρονικό διάστημα 0-</w:t>
      </w:r>
      <w:r w:rsidR="00D93188" w:rsidRPr="00D93188">
        <w:t>2</w:t>
      </w:r>
      <w:r>
        <w:t>s το σώμα κινείται προς την θετική κατεύθυνση (την κατεύθυνση και της δύναμης F</w:t>
      </w:r>
      <w:r>
        <w:rPr>
          <w:vertAlign w:val="subscript"/>
        </w:rPr>
        <w:t>1</w:t>
      </w:r>
      <w:r>
        <w:t>) με σταθερή επιτάχυνση:</w:t>
      </w:r>
    </w:p>
    <w:p w:rsidR="00C21926" w:rsidRDefault="002A66D3" w:rsidP="00C21926">
      <w:pPr>
        <w:jc w:val="center"/>
        <w:rPr>
          <w:lang w:val="en-US"/>
        </w:rPr>
      </w:pPr>
      <w:r w:rsidRPr="00C21926">
        <w:rPr>
          <w:position w:val="-24"/>
        </w:rPr>
        <w:object w:dxaOrig="3159" w:dyaOrig="620">
          <v:shape id="_x0000_i1065" type="#_x0000_t75" style="width:158.05pt;height:31.15pt" o:ole="">
            <v:imagedata r:id="rId10" o:title=""/>
          </v:shape>
          <o:OLEObject Type="Embed" ProgID="Equation.DSMT4" ShapeID="_x0000_i1065" DrawAspect="Content" ObjectID="_1675161964" r:id="rId11"/>
        </w:object>
      </w:r>
    </w:p>
    <w:p w:rsidR="00D643D3" w:rsidRDefault="000C7162" w:rsidP="00D643D3">
      <w:pPr>
        <w:pStyle w:val="1"/>
      </w:pPr>
      <w:r w:rsidRPr="000C7162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28" type="#_x0000_t75" style="position:absolute;left:0;text-align:left;margin-left:357.65pt;margin-top:7.35pt;width:125.4pt;height:87.6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28" DrawAspect="Content" ObjectID="_1675161970" r:id="rId13"/>
        </w:object>
      </w:r>
      <w:r w:rsidR="00D643D3">
        <w:t>Μετά την άσκηση και της δεύτερης δύναμης F</w:t>
      </w:r>
      <w:r w:rsidR="00D643D3">
        <w:rPr>
          <w:vertAlign w:val="subscript"/>
        </w:rPr>
        <w:t>2</w:t>
      </w:r>
      <w:r w:rsidR="00D643D3">
        <w:t>, το σώμα κινείται με σταθερή ταχύτητα, με βάση το διάγραμμα που μας δίνεται. Αλλά τότε η συνισταμένη δύναμη που ασκείται στο σώμα είναι μηδενική. Για να μπορεί να συμβαίνει κάτι τέτοιο η δύναμη πρέπει να έχει την κατεύθυνση όπως στο σχήμα (γ)</w:t>
      </w:r>
      <w:r w:rsidR="00AA3FA8">
        <w:t>, αφού μόνο τότε, αν την αναλύσουμε σε δύο συνιστώσες όπως στο</w:t>
      </w:r>
      <w:r w:rsidRPr="000C7162">
        <w:t xml:space="preserve"> </w:t>
      </w:r>
      <w:r>
        <w:t>διπλανό</w:t>
      </w:r>
      <w:r w:rsidR="00AA3FA8">
        <w:t xml:space="preserve"> σχήμα, η συνιστώσα F</w:t>
      </w:r>
      <w:r w:rsidR="00AA3FA8">
        <w:rPr>
          <w:vertAlign w:val="subscript"/>
        </w:rPr>
        <w:t>2x</w:t>
      </w:r>
      <w:r w:rsidR="00AA3FA8">
        <w:t xml:space="preserve"> μπορεί να εξουδετερώνει την δράση της δύναμης F</w:t>
      </w:r>
      <w:r w:rsidR="00AA3FA8">
        <w:rPr>
          <w:vertAlign w:val="subscript"/>
        </w:rPr>
        <w:t>1</w:t>
      </w:r>
      <w:r w:rsidR="00AA3FA8">
        <w:t>.</w:t>
      </w:r>
    </w:p>
    <w:p w:rsidR="000C7162" w:rsidRDefault="000C7162" w:rsidP="00D643D3">
      <w:pPr>
        <w:pStyle w:val="1"/>
      </w:pPr>
      <w:r>
        <w:t>Από την ισορροπία των δυνάμεων στην οριζόντια διεύθυνση x, παίρνουμε:</w:t>
      </w:r>
    </w:p>
    <w:p w:rsidR="000C7162" w:rsidRDefault="00133511" w:rsidP="00133511">
      <w:pPr>
        <w:jc w:val="center"/>
        <w:rPr>
          <w:lang w:val="en-US"/>
        </w:rPr>
      </w:pPr>
      <w:r w:rsidRPr="00133511">
        <w:rPr>
          <w:position w:val="-12"/>
        </w:rPr>
        <w:object w:dxaOrig="4040" w:dyaOrig="360">
          <v:shape id="_x0000_i1053" type="#_x0000_t75" style="width:201.95pt;height:18.1pt" o:ole="">
            <v:imagedata r:id="rId14" o:title=""/>
          </v:shape>
          <o:OLEObject Type="Embed" ProgID="Equation.DSMT4" ShapeID="_x0000_i1053" DrawAspect="Content" ObjectID="_1675161965" r:id="rId15"/>
        </w:object>
      </w:r>
    </w:p>
    <w:p w:rsidR="00133511" w:rsidRDefault="00133511" w:rsidP="00133511">
      <w:pPr>
        <w:ind w:left="340"/>
      </w:pPr>
      <w:r>
        <w:t>Παίρνοντας τώρα τους τριγωνομετρικούς αριθμούς της γωνίας θ, θα έχουμε:</w:t>
      </w:r>
    </w:p>
    <w:p w:rsidR="00133511" w:rsidRDefault="00A02C80" w:rsidP="00133511">
      <w:pPr>
        <w:ind w:left="340"/>
        <w:jc w:val="center"/>
      </w:pPr>
      <w:r w:rsidRPr="00A02C80">
        <w:rPr>
          <w:position w:val="-30"/>
        </w:rPr>
        <w:object w:dxaOrig="3879" w:dyaOrig="680">
          <v:shape id="_x0000_i1061" type="#_x0000_t75" style="width:193.9pt;height:34.15pt" o:ole="">
            <v:imagedata r:id="rId16" o:title=""/>
          </v:shape>
          <o:OLEObject Type="Embed" ProgID="Equation.DSMT4" ShapeID="_x0000_i1061" DrawAspect="Content" ObjectID="_1675161966" r:id="rId17"/>
        </w:object>
      </w:r>
    </w:p>
    <w:p w:rsidR="00A02C80" w:rsidRDefault="00D93188" w:rsidP="00133511">
      <w:pPr>
        <w:ind w:left="340"/>
        <w:jc w:val="center"/>
      </w:pPr>
      <w:r w:rsidRPr="00D93188">
        <w:rPr>
          <w:rFonts w:asciiTheme="minorHAnsi" w:eastAsiaTheme="minorEastAsia" w:hAnsiTheme="minorHAnsi" w:cstheme="minorBidi"/>
          <w:noProof/>
        </w:rPr>
        <w:lastRenderedPageBreak/>
        <w:object w:dxaOrig="225" w:dyaOrig="225">
          <v:shape id="_x0000_s1029" type="#_x0000_t75" style="position:absolute;left:0;text-align:left;margin-left:355.65pt;margin-top:45.3pt;width:125.4pt;height:202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8" o:title=""/>
            <w10:wrap type="square"/>
          </v:shape>
          <o:OLEObject Type="Embed" ProgID="Visio.Drawing.15" ShapeID="_x0000_s1029" DrawAspect="Content" ObjectID="_1675161971" r:id="rId19"/>
        </w:object>
      </w:r>
      <w:r w:rsidR="00A02C80" w:rsidRPr="00A02C80">
        <w:rPr>
          <w:position w:val="-30"/>
        </w:rPr>
        <w:object w:dxaOrig="4360" w:dyaOrig="720">
          <v:shape id="_x0000_i1063" type="#_x0000_t75" style="width:218pt;height:36.15pt" o:ole="">
            <v:imagedata r:id="rId20" o:title=""/>
          </v:shape>
          <o:OLEObject Type="Embed" ProgID="Equation.DSMT4" ShapeID="_x0000_i1063" DrawAspect="Content" ObjectID="_1675161967" r:id="rId21"/>
        </w:object>
      </w:r>
    </w:p>
    <w:p w:rsidR="00A02C80" w:rsidRDefault="00D93188" w:rsidP="00D93188">
      <w:pPr>
        <w:pStyle w:val="1"/>
      </w:pPr>
      <w:r>
        <w:t>Στο διπλανό σχήμα έχουν σχεδιαστεί όλες οι δυνάμεις που ασκούνται στο σώμα.</w:t>
      </w:r>
      <w:r w:rsidR="00770A57">
        <w:t xml:space="preserve"> Για να μπορέσουμε </w:t>
      </w:r>
      <w:r w:rsidR="00AB0961">
        <w:t xml:space="preserve">να υπολογίσουμε την κάθετη αντίδραση του επιπέδου Ν, χρειαζόμαστε </w:t>
      </w:r>
      <w:r w:rsidR="00D55AC2">
        <w:t xml:space="preserve">πρώτα να βρούμε </w:t>
      </w:r>
      <w:r w:rsidR="00AB0961">
        <w:t>το βάρος του σώματος.</w:t>
      </w:r>
    </w:p>
    <w:p w:rsidR="00D55AC2" w:rsidRDefault="00D55AC2" w:rsidP="00D55AC2">
      <w:pPr>
        <w:ind w:left="318"/>
      </w:pPr>
      <w:r>
        <w:t>Επανερχόμαστε στο χρονικό διάστημα 0-2s εφαρμόζοντας το 2</w:t>
      </w:r>
      <w:r w:rsidRPr="00D55AC2">
        <w:rPr>
          <w:vertAlign w:val="superscript"/>
        </w:rPr>
        <w:t>ο</w:t>
      </w:r>
      <w:r>
        <w:t xml:space="preserve"> νόμο του Νεύτωνα για το σώμα:</w:t>
      </w:r>
    </w:p>
    <w:p w:rsidR="00D55AC2" w:rsidRDefault="00D55AC2" w:rsidP="00D55AC2">
      <w:pPr>
        <w:jc w:val="center"/>
        <w:rPr>
          <w:lang w:val="en-US"/>
        </w:rPr>
      </w:pPr>
      <w:r w:rsidRPr="00D55AC2">
        <w:rPr>
          <w:position w:val="-44"/>
        </w:rPr>
        <w:object w:dxaOrig="2560" w:dyaOrig="999">
          <v:shape id="_x0000_i1075" type="#_x0000_t75" style="width:127.95pt;height:49.9pt" o:ole="">
            <v:imagedata r:id="rId22" o:title=""/>
          </v:shape>
          <o:OLEObject Type="Embed" ProgID="Equation.DSMT4" ShapeID="_x0000_i1075" DrawAspect="Content" ObjectID="_1675161968" r:id="rId23"/>
        </w:object>
      </w:r>
    </w:p>
    <w:p w:rsidR="00D55AC2" w:rsidRDefault="00D55AC2" w:rsidP="00D55AC2">
      <w:pPr>
        <w:ind w:left="340"/>
      </w:pPr>
      <w:r>
        <w:t>Οπότε τώρα από την ισορροπία στην κατακόρυφη διεύθυνση y, στο χρονικό διάστημα t&gt;2s, παίρνουμε:</w:t>
      </w:r>
    </w:p>
    <w:p w:rsidR="00D55AC2" w:rsidRDefault="0096693B" w:rsidP="0096693B">
      <w:pPr>
        <w:ind w:left="340"/>
        <w:jc w:val="right"/>
      </w:pPr>
      <w:r w:rsidRPr="0096693B">
        <w:rPr>
          <w:position w:val="-34"/>
        </w:rPr>
        <w:object w:dxaOrig="3580" w:dyaOrig="800">
          <v:shape id="_x0000_i1078" type="#_x0000_t75" style="width:179.15pt;height:39.85pt" o:ole="">
            <v:imagedata r:id="rId24" o:title=""/>
          </v:shape>
          <o:OLEObject Type="Embed" ProgID="Equation.DSMT4" ShapeID="_x0000_i1078" DrawAspect="Content" ObjectID="_1675161969" r:id="rId25"/>
        </w:object>
      </w:r>
    </w:p>
    <w:p w:rsidR="0096693B" w:rsidRPr="00D55AC2" w:rsidRDefault="0096693B" w:rsidP="0096693B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p w:rsidR="00133511" w:rsidRPr="00133511" w:rsidRDefault="00133511" w:rsidP="00133511">
      <w:pPr>
        <w:ind w:left="340"/>
        <w:jc w:val="center"/>
      </w:pPr>
    </w:p>
    <w:sectPr w:rsidR="00133511" w:rsidRPr="00133511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A3" w:rsidRDefault="000D4EA3">
      <w:pPr>
        <w:spacing w:after="0" w:line="240" w:lineRule="auto"/>
      </w:pPr>
      <w:r>
        <w:separator/>
      </w:r>
    </w:p>
  </w:endnote>
  <w:endnote w:type="continuationSeparator" w:id="0">
    <w:p w:rsidR="000D4EA3" w:rsidRDefault="000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A3" w:rsidRDefault="000D4EA3">
      <w:pPr>
        <w:spacing w:after="0" w:line="240" w:lineRule="auto"/>
      </w:pPr>
      <w:r>
        <w:separator/>
      </w:r>
    </w:p>
  </w:footnote>
  <w:footnote w:type="continuationSeparator" w:id="0">
    <w:p w:rsidR="000D4EA3" w:rsidRDefault="000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B35D56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B35D56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6"/>
    <w:rsid w:val="000701A8"/>
    <w:rsid w:val="00070661"/>
    <w:rsid w:val="000A5A2D"/>
    <w:rsid w:val="000C34FC"/>
    <w:rsid w:val="000C7162"/>
    <w:rsid w:val="000D4EA3"/>
    <w:rsid w:val="00133511"/>
    <w:rsid w:val="001764F7"/>
    <w:rsid w:val="001865ED"/>
    <w:rsid w:val="0027660F"/>
    <w:rsid w:val="002A66D3"/>
    <w:rsid w:val="002B775F"/>
    <w:rsid w:val="002D5901"/>
    <w:rsid w:val="00334BD8"/>
    <w:rsid w:val="00342B66"/>
    <w:rsid w:val="00355EF4"/>
    <w:rsid w:val="003B4900"/>
    <w:rsid w:val="003D2058"/>
    <w:rsid w:val="003D5E6E"/>
    <w:rsid w:val="003E2902"/>
    <w:rsid w:val="0041752B"/>
    <w:rsid w:val="0044454D"/>
    <w:rsid w:val="00465D8E"/>
    <w:rsid w:val="00497E08"/>
    <w:rsid w:val="004F7518"/>
    <w:rsid w:val="005428E3"/>
    <w:rsid w:val="00572886"/>
    <w:rsid w:val="005C059F"/>
    <w:rsid w:val="00667E23"/>
    <w:rsid w:val="00717932"/>
    <w:rsid w:val="00770A57"/>
    <w:rsid w:val="0079679D"/>
    <w:rsid w:val="007E115B"/>
    <w:rsid w:val="007E656A"/>
    <w:rsid w:val="0081576D"/>
    <w:rsid w:val="00880ED0"/>
    <w:rsid w:val="008945AD"/>
    <w:rsid w:val="0096693B"/>
    <w:rsid w:val="009A1C4D"/>
    <w:rsid w:val="00A02C80"/>
    <w:rsid w:val="00A953F9"/>
    <w:rsid w:val="00AA3FA8"/>
    <w:rsid w:val="00AB0961"/>
    <w:rsid w:val="00AC5AC3"/>
    <w:rsid w:val="00B01F92"/>
    <w:rsid w:val="00B11C3D"/>
    <w:rsid w:val="00B35D56"/>
    <w:rsid w:val="00B820C2"/>
    <w:rsid w:val="00C21926"/>
    <w:rsid w:val="00C94007"/>
    <w:rsid w:val="00CA7A43"/>
    <w:rsid w:val="00D045EF"/>
    <w:rsid w:val="00D55AC2"/>
    <w:rsid w:val="00D643D3"/>
    <w:rsid w:val="00D82210"/>
    <w:rsid w:val="00D93188"/>
    <w:rsid w:val="00DE49E1"/>
    <w:rsid w:val="00EA64C4"/>
    <w:rsid w:val="00EB2362"/>
    <w:rsid w:val="00EB6640"/>
    <w:rsid w:val="00EC647B"/>
    <w:rsid w:val="00EE7957"/>
    <w:rsid w:val="00F522AB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5D94C0"/>
  <w15:chartTrackingRefBased/>
  <w15:docId w15:val="{67744298-9519-42C3-877E-21C63AAD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package" Target="embeddings/Microsoft_Visio_Drawing2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B553-CE9B-4FE5-84B6-C37BEFA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6</cp:revision>
  <dcterms:created xsi:type="dcterms:W3CDTF">2021-02-18T10:37:00Z</dcterms:created>
  <dcterms:modified xsi:type="dcterms:W3CDTF">2021-02-18T11:58:00Z</dcterms:modified>
</cp:coreProperties>
</file>