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50422A" w:rsidRDefault="00E200D6" w:rsidP="00880ED0">
      <w:pPr>
        <w:pStyle w:val="10"/>
        <w:ind w:left="1701" w:right="1701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66.65pt;margin-top:36.6pt;width:115.8pt;height:100.25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9" DrawAspect="Content" ObjectID="_1671698900" r:id="rId9"/>
        </w:object>
      </w:r>
      <w:r w:rsidR="0050422A">
        <w:t>Εμείς ασχολούμαστε με τον δίσκο!</w:t>
      </w:r>
    </w:p>
    <w:p w:rsidR="00B820C2" w:rsidRDefault="0050422A" w:rsidP="00A953F9">
      <w:r>
        <w:t xml:space="preserve">Ένας δίσκος ηρεμεί στη θέση Ο, στο πάνω άκρο ενός κατακόρυφου ελατηρίου, </w:t>
      </w:r>
      <w:r w:rsidR="00E25DC2">
        <w:t xml:space="preserve">σταθεράς k=100Ν/m, </w:t>
      </w:r>
      <w:bookmarkStart w:id="0" w:name="_GoBack"/>
      <w:bookmarkEnd w:id="0"/>
      <w:r>
        <w:t>το άλλο άκρο του οποίου στηρίζεται στο έδαφος, όπως στο σχήμα</w:t>
      </w:r>
      <w:r w:rsidR="00523787">
        <w:t>, έχοντας συσπειρώσει το ελατήριο κατά 0,1m</w:t>
      </w:r>
      <w:r>
        <w:t>.</w:t>
      </w:r>
      <w:r w:rsidRPr="0050422A">
        <w:t xml:space="preserve"> </w:t>
      </w:r>
      <w:r>
        <w:t>Μια στιγμή (την οποία θεωρούμε ως t=0) αφήνουμε, χωρίς ταχύτητα, ένα σώμα</w:t>
      </w:r>
      <w:r w:rsidR="00421D1E">
        <w:t xml:space="preserve"> Σ</w:t>
      </w:r>
      <w:r>
        <w:t xml:space="preserve"> μάζας Μ=3kg, </w:t>
      </w:r>
      <w:r w:rsidR="00836F93">
        <w:t>πάνω</w:t>
      </w:r>
      <w:r>
        <w:t xml:space="preserve"> στο δίσκο, με αποτέλεσμα το σύστημα να ταλαντωθεί κατακόρυφα, ενώ στη θέση</w:t>
      </w:r>
      <w:r w:rsidR="000E587E">
        <w:t xml:space="preserve"> Β</w:t>
      </w:r>
      <w:r>
        <w:t xml:space="preserve"> που μηδενίζεται για πρώτη φορά</w:t>
      </w:r>
      <w:r w:rsidR="000E587E">
        <w:t xml:space="preserve"> η ταχύτητα, αφαιρούμε το σώμα Σ, με αποτέλεσμα να ακολουθήσει μια νέα ταλάντωση του δίσκου.</w:t>
      </w:r>
    </w:p>
    <w:p w:rsidR="00A03876" w:rsidRDefault="00A03876" w:rsidP="00C57A95">
      <w:pPr>
        <w:ind w:left="453" w:hanging="340"/>
      </w:pPr>
      <w:r>
        <w:t>i) Να υπολογιστούν τα πλάτη των δύο παραπάνω ταλαντώσεων.</w:t>
      </w:r>
    </w:p>
    <w:p w:rsidR="00A03876" w:rsidRDefault="00A03876" w:rsidP="00C57A95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9645DE">
        <w:t xml:space="preserve">Να βρεθεί η </w:t>
      </w:r>
      <w:r w:rsidR="00501F10">
        <w:t>συνάρτηση</w:t>
      </w:r>
      <w:r w:rsidR="009645DE">
        <w:t xml:space="preserve"> y=f(t) της θέσης του δίσκου, σε συνάρτηση με το χρόνο, όπου y=0 </w:t>
      </w:r>
      <w:r w:rsidR="00501F10">
        <w:t>η</w:t>
      </w:r>
      <w:r w:rsidR="009645DE">
        <w:t xml:space="preserve"> αρχική θέση ισορροπίας του Ο και θετική η προς τα πάνω κατεύθυνση.</w:t>
      </w:r>
    </w:p>
    <w:p w:rsidR="009645DE" w:rsidRDefault="009645DE" w:rsidP="00C57A95">
      <w:pPr>
        <w:ind w:left="453" w:hanging="340"/>
      </w:pPr>
      <w:proofErr w:type="spellStart"/>
      <w:r>
        <w:t>iii</w:t>
      </w:r>
      <w:proofErr w:type="spellEnd"/>
      <w:r>
        <w:t>) Να παρασταθεί γραφικά παραπάνω συνάρτηση y=f(t), μέχρι τη στιγμή που ο δίσκος να επιστρέψει στην αρχική του θέση Ο</w:t>
      </w:r>
      <w:r w:rsidR="00501F10">
        <w:t xml:space="preserve"> (για πρώτη φορά)</w:t>
      </w:r>
      <w:r>
        <w:t>.</w:t>
      </w:r>
    </w:p>
    <w:p w:rsidR="009645DE" w:rsidRDefault="009645DE" w:rsidP="00C57A95">
      <w:pPr>
        <w:ind w:left="453" w:hanging="340"/>
      </w:pPr>
      <w:proofErr w:type="spellStart"/>
      <w:r>
        <w:t>iv</w:t>
      </w:r>
      <w:proofErr w:type="spellEnd"/>
      <w:r>
        <w:t>) Για το ίδιο χρονικό διάστημα να παρασταθεί γραφικά η δύναμη του ελατηρίου η οποία ασκείται στο δίσκο, σε συνάρτηση με το χρόνο</w:t>
      </w:r>
      <w:r w:rsidR="00303E8B">
        <w:t>.</w:t>
      </w:r>
    </w:p>
    <w:p w:rsidR="00303E8B" w:rsidRDefault="00303E8B" w:rsidP="00A953F9">
      <w:r>
        <w:t>Δίνεται g=10m/s</w:t>
      </w:r>
      <w:r>
        <w:rPr>
          <w:vertAlign w:val="superscript"/>
        </w:rPr>
        <w:t>2</w:t>
      </w:r>
      <w:r>
        <w:t>.</w:t>
      </w:r>
    </w:p>
    <w:p w:rsidR="00303E8B" w:rsidRPr="00523787" w:rsidRDefault="00E200D6" w:rsidP="00523787">
      <w:pPr>
        <w:spacing w:before="120" w:after="120"/>
        <w:rPr>
          <w:b/>
          <w:i/>
          <w:color w:val="0070C0"/>
        </w:rPr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33" type="#_x0000_t75" style="position:absolute;left:0;text-align:left;margin-left:301.25pt;margin-top:28pt;width:181.2pt;height:126.6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33" DrawAspect="Content" ObjectID="_1671698901" r:id="rId11"/>
        </w:object>
      </w:r>
      <w:r w:rsidR="00303E8B" w:rsidRPr="00523787">
        <w:rPr>
          <w:b/>
          <w:i/>
          <w:color w:val="0070C0"/>
        </w:rPr>
        <w:t>Απάντηση:</w:t>
      </w:r>
    </w:p>
    <w:p w:rsidR="00303E8B" w:rsidRDefault="00523787" w:rsidP="00523787">
      <w:pPr>
        <w:pStyle w:val="1"/>
      </w:pPr>
      <w:r>
        <w:t>Στο διπλανό σχήμα έχουν σχεδιαστεί οι δυνάμεις στο δίσκο στη θέση ισορροπίας του (1), έχοντας συσπειρώσει το ελατήριο κατά Δℓ</w:t>
      </w:r>
      <w:r w:rsidR="00836F93">
        <w:rPr>
          <w:vertAlign w:val="subscript"/>
        </w:rPr>
        <w:t>1</w:t>
      </w:r>
      <w:r>
        <w:t xml:space="preserve"> και οι δυνάμεις στο σύστημα δίσκος-σώμα Σ, στην δική του θέση ισορροπίας (2), χαμηλότερα κατά d. Από τις δύο ισορροπίες παίρνουμε:</w:t>
      </w:r>
    </w:p>
    <w:p w:rsidR="00523787" w:rsidRPr="005637D2" w:rsidRDefault="00B96961" w:rsidP="00B96961">
      <w:pPr>
        <w:pStyle w:val="1"/>
        <w:numPr>
          <w:ilvl w:val="0"/>
          <w:numId w:val="0"/>
        </w:numPr>
        <w:ind w:left="318"/>
      </w:pPr>
      <w:r>
        <w:t>(1):  ΣF=0 → F</w:t>
      </w:r>
      <w:r>
        <w:rPr>
          <w:vertAlign w:val="subscript"/>
        </w:rPr>
        <w:t>ελ1</w:t>
      </w:r>
      <w:r>
        <w:t>=w</w:t>
      </w:r>
      <w:r>
        <w:rPr>
          <w:vertAlign w:val="subscript"/>
        </w:rPr>
        <w:t>1</w:t>
      </w:r>
      <w:r>
        <w:t xml:space="preserve"> → </w:t>
      </w:r>
      <w:r w:rsidRPr="00B96961">
        <w:rPr>
          <w:position w:val="-28"/>
        </w:rPr>
        <w:object w:dxaOrig="2920" w:dyaOrig="660">
          <v:shape id="_x0000_i1027" type="#_x0000_t75" style="width:146pt;height:33pt" o:ole="">
            <v:imagedata r:id="rId12" o:title=""/>
          </v:shape>
          <o:OLEObject Type="Embed" ProgID="Equation.DSMT4" ShapeID="_x0000_i1027" DrawAspect="Content" ObjectID="_1671698886" r:id="rId13"/>
        </w:object>
      </w:r>
    </w:p>
    <w:p w:rsidR="00B96961" w:rsidRDefault="00B96961" w:rsidP="00B96961">
      <w:pPr>
        <w:pStyle w:val="1"/>
        <w:numPr>
          <w:ilvl w:val="0"/>
          <w:numId w:val="0"/>
        </w:numPr>
        <w:ind w:left="318"/>
      </w:pPr>
      <w:r w:rsidRPr="005637D2">
        <w:t>(2)</w:t>
      </w:r>
      <w:r>
        <w:t>: ΣF=0 → F</w:t>
      </w:r>
      <w:r>
        <w:rPr>
          <w:vertAlign w:val="subscript"/>
        </w:rPr>
        <w:t>ελ2</w:t>
      </w:r>
      <w:r>
        <w:t>=</w:t>
      </w:r>
      <w:proofErr w:type="spellStart"/>
      <w:r>
        <w:t>w</w:t>
      </w:r>
      <w:r>
        <w:rPr>
          <w:vertAlign w:val="subscript"/>
        </w:rPr>
        <w:t>ολ</w:t>
      </w:r>
      <w:proofErr w:type="spellEnd"/>
      <w:r>
        <w:t xml:space="preserve"> → </w:t>
      </w:r>
      <w:r w:rsidRPr="00B96961">
        <w:rPr>
          <w:position w:val="-12"/>
        </w:rPr>
        <w:object w:dxaOrig="2720" w:dyaOrig="360">
          <v:shape id="_x0000_i1028" type="#_x0000_t75" style="width:136pt;height:18pt" o:ole="">
            <v:imagedata r:id="rId14" o:title=""/>
          </v:shape>
          <o:OLEObject Type="Embed" ProgID="Equation.DSMT4" ShapeID="_x0000_i1028" DrawAspect="Content" ObjectID="_1671698887" r:id="rId15"/>
        </w:object>
      </w:r>
    </w:p>
    <w:p w:rsidR="00B96961" w:rsidRDefault="00B96961" w:rsidP="00B96961">
      <w:pPr>
        <w:pStyle w:val="1"/>
        <w:numPr>
          <w:ilvl w:val="0"/>
          <w:numId w:val="0"/>
        </w:numPr>
        <w:ind w:left="318"/>
        <w:jc w:val="center"/>
      </w:pPr>
      <w:r w:rsidRPr="00B96961">
        <w:rPr>
          <w:position w:val="-24"/>
        </w:rPr>
        <w:object w:dxaOrig="2520" w:dyaOrig="620">
          <v:shape id="_x0000_i1029" type="#_x0000_t75" style="width:126pt;height:31.5pt" o:ole="">
            <v:imagedata r:id="rId16" o:title=""/>
          </v:shape>
          <o:OLEObject Type="Embed" ProgID="Equation.DSMT4" ShapeID="_x0000_i1029" DrawAspect="Content" ObjectID="_1671698888" r:id="rId17"/>
        </w:object>
      </w:r>
    </w:p>
    <w:p w:rsidR="00421D1E" w:rsidRDefault="00421D1E" w:rsidP="00CC5352">
      <w:pPr>
        <w:ind w:left="318"/>
      </w:pPr>
      <w:r>
        <w:t>Όμως  η αρχική θέση ισορροπίας (1), η θέση Ο, είναι ακραία θέση για την ταλάντωση του συστήματος δίσκος-σώμα Σ, συνεπώς το πλάτος της αρχικής ταλάντωσης είναι Α</w:t>
      </w:r>
      <w:r>
        <w:rPr>
          <w:vertAlign w:val="subscript"/>
        </w:rPr>
        <w:t>1</w:t>
      </w:r>
      <w:r>
        <w:t>=d=0,3m.</w:t>
      </w:r>
    </w:p>
    <w:p w:rsidR="005637D2" w:rsidRDefault="00836F93" w:rsidP="00CC5352">
      <w:pPr>
        <w:ind w:left="318"/>
      </w:pPr>
      <w:r>
        <w:t>Εξάλλου</w:t>
      </w:r>
      <w:r w:rsidR="005637D2">
        <w:t xml:space="preserve"> το σύστημα δίσκος-σώμα θα φτάσει μέχρι την κάτω ακραία θέση</w:t>
      </w:r>
      <w:r w:rsidR="00291675">
        <w:t xml:space="preserve"> Β, χαμηλότερα </w:t>
      </w:r>
      <w:r w:rsidR="005637D2">
        <w:t xml:space="preserve">κατά d=0,3m, από τη θέση ισορροπίας του, οπότε αφαιρώντας το σώμα, ο δίσκος απέχει κατά </w:t>
      </w:r>
      <w:r w:rsidR="006E3638">
        <w:t>2d=0,6m από την θέση ισορροπίας του, έχοντας μηδενική ταχύτητα. Άρα θα εκτελέσει μια δεύτερη ταλάντωση με πλάτος Α</w:t>
      </w:r>
      <w:r w:rsidR="006E3638">
        <w:rPr>
          <w:vertAlign w:val="subscript"/>
        </w:rPr>
        <w:t>2</w:t>
      </w:r>
      <w:r w:rsidR="006E3638">
        <w:t>=0,6m.</w:t>
      </w:r>
    </w:p>
    <w:p w:rsidR="006E3638" w:rsidRDefault="007F78FB" w:rsidP="007F78FB">
      <w:pPr>
        <w:pStyle w:val="1"/>
      </w:pPr>
      <w:r>
        <w:t>Το σύστημα τω</w:t>
      </w:r>
      <w:r w:rsidR="004F28E1">
        <w:t xml:space="preserve">ν </w:t>
      </w:r>
      <w:r>
        <w:t>δύο σωμάτων</w:t>
      </w:r>
      <w:r w:rsidR="00A46A53" w:rsidRPr="00A46A53">
        <w:t xml:space="preserve"> (</w:t>
      </w:r>
      <w:r w:rsidR="00A46A53">
        <w:t>αντιμετωπίζοντάς το ως ένα σώμα)</w:t>
      </w:r>
      <w:r>
        <w:t xml:space="preserve"> </w:t>
      </w:r>
      <w:r w:rsidR="004F28E1">
        <w:t xml:space="preserve">εκτελεί μια ΑΑΤ με κυκλική </w:t>
      </w:r>
      <w:r w:rsidR="004F28E1">
        <w:lastRenderedPageBreak/>
        <w:t>συχνότητα:</w:t>
      </w:r>
    </w:p>
    <w:p w:rsidR="004F28E1" w:rsidRDefault="007F5D82" w:rsidP="004F28E1">
      <w:pPr>
        <w:jc w:val="center"/>
        <w:rPr>
          <w:lang w:val="en-US"/>
        </w:rPr>
      </w:pPr>
      <w:r w:rsidRPr="004F28E1">
        <w:rPr>
          <w:position w:val="-32"/>
        </w:rPr>
        <w:object w:dxaOrig="4819" w:dyaOrig="760">
          <v:shape id="_x0000_i1030" type="#_x0000_t75" style="width:240.5pt;height:38pt" o:ole="">
            <v:imagedata r:id="rId18" o:title=""/>
          </v:shape>
          <o:OLEObject Type="Embed" ProgID="Equation.DSMT4" ShapeID="_x0000_i1030" DrawAspect="Content" ObjectID="_1671698889" r:id="rId19"/>
        </w:object>
      </w:r>
    </w:p>
    <w:p w:rsidR="004F28E1" w:rsidRDefault="004F28E1" w:rsidP="001228A0">
      <w:pPr>
        <w:ind w:left="340"/>
      </w:pPr>
      <w:r>
        <w:t>Οπότε η εξίσωση της απομάκρυνσής του από την θέση ισορροπίας του (2) έχει τη μορφή:</w:t>
      </w:r>
    </w:p>
    <w:p w:rsidR="004F28E1" w:rsidRDefault="004F28E1" w:rsidP="004F28E1">
      <w:pPr>
        <w:jc w:val="center"/>
      </w:pPr>
      <w:r w:rsidRPr="004F28E1">
        <w:rPr>
          <w:position w:val="-50"/>
        </w:rPr>
        <w:object w:dxaOrig="6960" w:dyaOrig="1120">
          <v:shape id="_x0000_i1031" type="#_x0000_t75" style="width:348pt;height:56pt" o:ole="">
            <v:imagedata r:id="rId20" o:title=""/>
          </v:shape>
          <o:OLEObject Type="Embed" ProgID="Equation.DSMT4" ShapeID="_x0000_i1031" DrawAspect="Content" ObjectID="_1671698890" r:id="rId21"/>
        </w:object>
      </w:r>
    </w:p>
    <w:p w:rsidR="00A46A53" w:rsidRDefault="00A46A53" w:rsidP="00A46A53">
      <w:pPr>
        <w:ind w:left="340"/>
      </w:pPr>
      <w:r>
        <w:t>Αλλά τότε η θέση του, μετρούμενη από την θέση Ο</w:t>
      </w:r>
      <w:r w:rsidR="007F5D82">
        <w:t>,</w:t>
      </w:r>
      <w:r>
        <w:t xml:space="preserve"> θα</w:t>
      </w:r>
      <w:r w:rsidR="00836F93">
        <w:t xml:space="preserve"> δίνεται από την εξίσωση:</w:t>
      </w:r>
    </w:p>
    <w:p w:rsidR="00A46A53" w:rsidRPr="00FE42FA" w:rsidRDefault="00A46A53" w:rsidP="00A46A53">
      <w:pPr>
        <w:ind w:left="340"/>
        <w:jc w:val="center"/>
      </w:pPr>
      <w:r w:rsidRPr="00A46A53">
        <w:rPr>
          <w:position w:val="-28"/>
        </w:rPr>
        <w:object w:dxaOrig="6759" w:dyaOrig="680">
          <v:shape id="_x0000_i1032" type="#_x0000_t75" style="width:338pt;height:34pt" o:ole="">
            <v:imagedata r:id="rId22" o:title=""/>
          </v:shape>
          <o:OLEObject Type="Embed" ProgID="Equation.DSMT4" ShapeID="_x0000_i1032" DrawAspect="Content" ObjectID="_1671698891" r:id="rId23"/>
        </w:object>
      </w:r>
      <w:r w:rsidR="00D67397" w:rsidRPr="00FE42FA">
        <w:t xml:space="preserve"> (1)</w:t>
      </w:r>
    </w:p>
    <w:p w:rsidR="007F5D82" w:rsidRDefault="007F5D82" w:rsidP="00B62D73">
      <w:pPr>
        <w:ind w:left="340"/>
      </w:pPr>
      <w:r>
        <w:t>Μετά την απομάκρυνση του σώματος Σ, ο δίσκος εκτελεί μια δεύτερη ταλάντωση</w:t>
      </w:r>
      <w:r w:rsidR="00B62D73">
        <w:t>, από την ακραία αρνητική απομάκρυνσή του, με πλάτος Α</w:t>
      </w:r>
      <w:r w:rsidR="00B62D73">
        <w:rPr>
          <w:vertAlign w:val="subscript"/>
        </w:rPr>
        <w:t>2</w:t>
      </w:r>
      <w:r w:rsidR="00B62D73">
        <w:t>=0,6m και</w:t>
      </w:r>
      <w:r>
        <w:t xml:space="preserve"> με νέα κυκλική συχνότητα</w:t>
      </w:r>
    </w:p>
    <w:p w:rsidR="007F5D82" w:rsidRDefault="007F5D82" w:rsidP="007F5D82">
      <w:pPr>
        <w:jc w:val="center"/>
      </w:pPr>
      <w:r w:rsidRPr="007F5D82">
        <w:rPr>
          <w:position w:val="-26"/>
        </w:rPr>
        <w:object w:dxaOrig="4200" w:dyaOrig="700">
          <v:shape id="_x0000_i1033" type="#_x0000_t75" style="width:210pt;height:35pt" o:ole="">
            <v:imagedata r:id="rId24" o:title=""/>
          </v:shape>
          <o:OLEObject Type="Embed" ProgID="Equation.DSMT4" ShapeID="_x0000_i1033" DrawAspect="Content" ObjectID="_1671698892" r:id="rId25"/>
        </w:object>
      </w:r>
      <w:r w:rsidR="00B62D73">
        <w:t>→</w:t>
      </w:r>
    </w:p>
    <w:p w:rsidR="00B62D73" w:rsidRDefault="00553DF8" w:rsidP="007F5D82">
      <w:pPr>
        <w:jc w:val="center"/>
      </w:pPr>
      <w:r w:rsidRPr="004F28E1">
        <w:rPr>
          <w:position w:val="-50"/>
        </w:rPr>
        <w:object w:dxaOrig="7560" w:dyaOrig="1120">
          <v:shape id="_x0000_i1034" type="#_x0000_t75" style="width:378pt;height:56pt" o:ole="">
            <v:imagedata r:id="rId26" o:title=""/>
          </v:shape>
          <o:OLEObject Type="Embed" ProgID="Equation.DSMT4" ShapeID="_x0000_i1034" DrawAspect="Content" ObjectID="_1671698893" r:id="rId27"/>
        </w:object>
      </w:r>
    </w:p>
    <w:p w:rsidR="00B62D73" w:rsidRDefault="00B62D73" w:rsidP="007A449E">
      <w:pPr>
        <w:ind w:left="720"/>
      </w:pPr>
      <w:r>
        <w:t xml:space="preserve">Όπου </w:t>
      </w:r>
      <w:proofErr w:type="spellStart"/>
      <w:r w:rsidRPr="00836F93">
        <w:rPr>
          <w:i/>
          <w:sz w:val="24"/>
          <w:szCs w:val="24"/>
        </w:rPr>
        <w:t>Δt</w:t>
      </w:r>
      <w:proofErr w:type="spellEnd"/>
      <w:r w:rsidRPr="00836F93">
        <w:rPr>
          <w:i/>
          <w:sz w:val="24"/>
          <w:szCs w:val="24"/>
        </w:rPr>
        <w:t>=t-t</w:t>
      </w:r>
      <w:r w:rsidRPr="00836F93">
        <w:rPr>
          <w:i/>
          <w:sz w:val="24"/>
          <w:szCs w:val="24"/>
          <w:vertAlign w:val="subscript"/>
        </w:rPr>
        <w:t>1</w:t>
      </w:r>
      <w:r w:rsidRPr="00836F93">
        <w:rPr>
          <w:i/>
          <w:sz w:val="24"/>
          <w:szCs w:val="24"/>
        </w:rPr>
        <w:t>=t-0,2π</w:t>
      </w:r>
      <w:r>
        <w:t xml:space="preserve"> ενώ </w:t>
      </w:r>
      <w:r w:rsidR="007A449E">
        <w:t>η απομάκρυνση x</w:t>
      </w:r>
      <w:r w:rsidR="007A449E">
        <w:rPr>
          <w:vertAlign w:val="subscript"/>
        </w:rPr>
        <w:t>2</w:t>
      </w:r>
      <w:r w:rsidR="007A449E">
        <w:t xml:space="preserve"> μετριέται από την θέση ισορροπίας Ο, οπότε τελικά:</w:t>
      </w:r>
    </w:p>
    <w:p w:rsidR="007A449E" w:rsidRPr="00FE42FA" w:rsidRDefault="007A449E" w:rsidP="007A449E">
      <w:pPr>
        <w:ind w:left="340"/>
        <w:jc w:val="center"/>
      </w:pPr>
      <w:r w:rsidRPr="007A449E">
        <w:rPr>
          <w:position w:val="-28"/>
        </w:rPr>
        <w:object w:dxaOrig="7180" w:dyaOrig="680">
          <v:shape id="_x0000_i1035" type="#_x0000_t75" style="width:359.5pt;height:34pt" o:ole="">
            <v:imagedata r:id="rId28" o:title=""/>
          </v:shape>
          <o:OLEObject Type="Embed" ProgID="Equation.DSMT4" ShapeID="_x0000_i1035" DrawAspect="Content" ObjectID="_1671698894" r:id="rId29"/>
        </w:object>
      </w:r>
      <w:r w:rsidR="00D67397" w:rsidRPr="00FE42FA">
        <w:t xml:space="preserve"> (2)</w:t>
      </w:r>
    </w:p>
    <w:p w:rsidR="00D67397" w:rsidRDefault="00BA294A" w:rsidP="00BA294A">
      <w:pPr>
        <w:ind w:left="340"/>
      </w:pPr>
      <w:r>
        <w:t xml:space="preserve">Με βάση τις παραπάνω συναρτήσεις (1) και (2) και λαμβάνοντας υπόψη ότι ο δίσκος θα επιστρέψει στη θέση ισορροπίας του σε χρονικό διάστημα </w:t>
      </w:r>
      <w:proofErr w:type="spellStart"/>
      <w:r>
        <w:t>Δt</w:t>
      </w:r>
      <w:proofErr w:type="spellEnd"/>
      <w:r>
        <w:t>= ¼ Τ</w:t>
      </w:r>
      <w:r>
        <w:rPr>
          <w:vertAlign w:val="subscript"/>
        </w:rPr>
        <w:t>2</w:t>
      </w:r>
      <w:r>
        <w:t>= ¼ 0,2π (s),</w:t>
      </w:r>
      <w:r w:rsidR="00836F93">
        <w:t xml:space="preserve"> μετά την αφαίρεση του σώματος Σ,</w:t>
      </w:r>
      <w:r>
        <w:t xml:space="preserve"> δηλαδή τη χρονική στιγμή:</w:t>
      </w:r>
    </w:p>
    <w:p w:rsidR="00BA294A" w:rsidRDefault="00BA294A" w:rsidP="00BA294A">
      <w:pPr>
        <w:ind w:left="340"/>
        <w:jc w:val="center"/>
        <w:rPr>
          <w:lang w:val="en-US"/>
        </w:rPr>
      </w:pPr>
      <w:r w:rsidRPr="00BA294A">
        <w:rPr>
          <w:position w:val="-24"/>
        </w:rPr>
        <w:object w:dxaOrig="2400" w:dyaOrig="620">
          <v:shape id="_x0000_i1036" type="#_x0000_t75" style="width:120pt;height:31pt" o:ole="">
            <v:imagedata r:id="rId30" o:title=""/>
          </v:shape>
          <o:OLEObject Type="Embed" ProgID="Equation.DSMT4" ShapeID="_x0000_i1036" DrawAspect="Content" ObjectID="_1671698895" r:id="rId31"/>
        </w:object>
      </w:r>
    </w:p>
    <w:p w:rsidR="00654837" w:rsidRDefault="00836F93" w:rsidP="00654837">
      <w:pPr>
        <w:ind w:left="340"/>
      </w:pPr>
      <w:r>
        <w:t>Σχεδιάζουμε την παρακάτω γραφική παράσταση y-t:</w:t>
      </w:r>
    </w:p>
    <w:p w:rsidR="00654837" w:rsidRDefault="00FE42FA" w:rsidP="00F161F9">
      <w:pPr>
        <w:ind w:left="340"/>
        <w:jc w:val="center"/>
      </w:pPr>
      <w:r>
        <w:object w:dxaOrig="4609" w:dyaOrig="2832">
          <v:shape id="_x0000_i1037" type="#_x0000_t75" style="width:230.5pt;height:141.5pt" o:ole="" filled="t" fillcolor="#bdd6ee [1300]">
            <v:imagedata r:id="rId32" o:title=""/>
          </v:shape>
          <o:OLEObject Type="Embed" ProgID="Visio.Drawing.15" ShapeID="_x0000_i1037" DrawAspect="Content" ObjectID="_1671698896" r:id="rId33"/>
        </w:object>
      </w:r>
    </w:p>
    <w:p w:rsidR="00A96FE2" w:rsidRDefault="00A96FE2" w:rsidP="00A96FE2">
      <w:pPr>
        <w:pStyle w:val="1"/>
      </w:pPr>
      <w:r>
        <w:lastRenderedPageBreak/>
        <w:t>Στο χρονικό διάστημα 0</w:t>
      </w:r>
      <w:r w:rsidR="002C100B">
        <w:t xml:space="preserve"> έως </w:t>
      </w:r>
      <w:r>
        <w:t>0,2π s έχουμε για το σύστημα των δύο σωμάτων:</w:t>
      </w:r>
    </w:p>
    <w:p w:rsidR="00A96FE2" w:rsidRDefault="002B5C47" w:rsidP="00A96FE2">
      <w:pPr>
        <w:jc w:val="center"/>
      </w:pPr>
      <w:r w:rsidRPr="00A96FE2">
        <w:rPr>
          <w:position w:val="-46"/>
        </w:rPr>
        <w:object w:dxaOrig="4200" w:dyaOrig="1040">
          <v:shape id="_x0000_i1038" type="#_x0000_t75" style="width:210pt;height:51.5pt" o:ole="">
            <v:imagedata r:id="rId34" o:title=""/>
          </v:shape>
          <o:OLEObject Type="Embed" ProgID="Equation.DSMT4" ShapeID="_x0000_i1038" DrawAspect="Content" ObjectID="_1671698897" r:id="rId35"/>
        </w:object>
      </w:r>
    </w:p>
    <w:p w:rsidR="002C0472" w:rsidRDefault="002C0472" w:rsidP="002C0472">
      <w:pPr>
        <w:ind w:left="567"/>
      </w:pPr>
      <w:r>
        <w:t>Βέβαια στο διάστημα αυτό, η δύναμη του ελατηρίου ασκείται στο δίσκο…</w:t>
      </w:r>
    </w:p>
    <w:p w:rsidR="002B5C47" w:rsidRDefault="002B5C47" w:rsidP="002C0472">
      <w:pPr>
        <w:ind w:left="567"/>
      </w:pPr>
      <w:r>
        <w:t>Στο χρονικό διάστημα από 0,2π s – 0,25π s  έχουμε:</w:t>
      </w:r>
    </w:p>
    <w:p w:rsidR="002B5C47" w:rsidRDefault="00A2138E" w:rsidP="00A2138E">
      <w:pPr>
        <w:jc w:val="center"/>
      </w:pPr>
      <w:r w:rsidRPr="00A96FE2">
        <w:rPr>
          <w:position w:val="-46"/>
        </w:rPr>
        <w:object w:dxaOrig="6080" w:dyaOrig="1040">
          <v:shape id="_x0000_i1039" type="#_x0000_t75" style="width:304pt;height:51.5pt" o:ole="">
            <v:imagedata r:id="rId36" o:title=""/>
          </v:shape>
          <o:OLEObject Type="Embed" ProgID="Equation.DSMT4" ShapeID="_x0000_i1039" DrawAspect="Content" ObjectID="_1671698898" r:id="rId37"/>
        </w:object>
      </w:r>
    </w:p>
    <w:p w:rsidR="002C0472" w:rsidRDefault="002C0472" w:rsidP="002C0472">
      <w:pPr>
        <w:tabs>
          <w:tab w:val="clear" w:pos="340"/>
        </w:tabs>
        <w:ind w:left="567"/>
      </w:pPr>
      <w:r>
        <w:t>Με βάση τα παραπάνω, η ζητούμενη γραφική παράσταση</w:t>
      </w:r>
      <w:r w:rsidR="002C100B">
        <w:t xml:space="preserve"> της δύναμης που δέχεται ο δίσκος από το ελατήριο,</w:t>
      </w:r>
      <w:r>
        <w:t xml:space="preserve"> έχει τη μορφή του σχήματος:</w:t>
      </w:r>
    </w:p>
    <w:p w:rsidR="00B17984" w:rsidRDefault="00B17984" w:rsidP="00B17984">
      <w:pPr>
        <w:tabs>
          <w:tab w:val="clear" w:pos="340"/>
        </w:tabs>
        <w:ind w:left="567"/>
        <w:jc w:val="center"/>
      </w:pPr>
      <w:r>
        <w:object w:dxaOrig="4776" w:dyaOrig="4080">
          <v:shape id="_x0000_i1040" type="#_x0000_t75" style="width:238.5pt;height:204pt" o:ole="" filled="t" fillcolor="#bdd6ee [1300]">
            <v:imagedata r:id="rId38" o:title=""/>
          </v:shape>
          <o:OLEObject Type="Embed" ProgID="Visio.Drawing.15" ShapeID="_x0000_i1040" DrawAspect="Content" ObjectID="_1671698899" r:id="rId39"/>
        </w:object>
      </w:r>
    </w:p>
    <w:p w:rsidR="00B17984" w:rsidRDefault="00B17984" w:rsidP="00B17984">
      <w:pPr>
        <w:tabs>
          <w:tab w:val="clear" w:pos="340"/>
        </w:tabs>
        <w:ind w:left="567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2C0472" w:rsidRPr="00654837" w:rsidRDefault="002C0472" w:rsidP="002C0472">
      <w:pPr>
        <w:ind w:left="340"/>
      </w:pPr>
    </w:p>
    <w:sectPr w:rsidR="002C0472" w:rsidRPr="00654837" w:rsidSect="00465D8E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D6" w:rsidRDefault="00E200D6">
      <w:pPr>
        <w:spacing w:after="0" w:line="240" w:lineRule="auto"/>
      </w:pPr>
      <w:r>
        <w:separator/>
      </w:r>
    </w:p>
  </w:endnote>
  <w:endnote w:type="continuationSeparator" w:id="0">
    <w:p w:rsidR="00E200D6" w:rsidRDefault="00E2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D6" w:rsidRDefault="00E200D6">
      <w:pPr>
        <w:spacing w:after="0" w:line="240" w:lineRule="auto"/>
      </w:pPr>
      <w:r>
        <w:separator/>
      </w:r>
    </w:p>
  </w:footnote>
  <w:footnote w:type="continuationSeparator" w:id="0">
    <w:p w:rsidR="00E200D6" w:rsidRDefault="00E2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FC0EDE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DE"/>
    <w:rsid w:val="000701A8"/>
    <w:rsid w:val="000A5A2D"/>
    <w:rsid w:val="000C34FC"/>
    <w:rsid w:val="000E587E"/>
    <w:rsid w:val="001228A0"/>
    <w:rsid w:val="001515BA"/>
    <w:rsid w:val="001764F7"/>
    <w:rsid w:val="001865ED"/>
    <w:rsid w:val="002540A7"/>
    <w:rsid w:val="00291675"/>
    <w:rsid w:val="002B5C47"/>
    <w:rsid w:val="002C0472"/>
    <w:rsid w:val="002C100B"/>
    <w:rsid w:val="002D5901"/>
    <w:rsid w:val="00303E8B"/>
    <w:rsid w:val="00334BD8"/>
    <w:rsid w:val="00342B66"/>
    <w:rsid w:val="00355EF4"/>
    <w:rsid w:val="003B4900"/>
    <w:rsid w:val="003D2058"/>
    <w:rsid w:val="003D5E6E"/>
    <w:rsid w:val="0041752B"/>
    <w:rsid w:val="00421D1E"/>
    <w:rsid w:val="0044454D"/>
    <w:rsid w:val="00465D8E"/>
    <w:rsid w:val="00497E08"/>
    <w:rsid w:val="004F27D9"/>
    <w:rsid w:val="004F28E1"/>
    <w:rsid w:val="004F7518"/>
    <w:rsid w:val="00501F10"/>
    <w:rsid w:val="0050422A"/>
    <w:rsid w:val="00523787"/>
    <w:rsid w:val="005428E3"/>
    <w:rsid w:val="00553DF8"/>
    <w:rsid w:val="005637D2"/>
    <w:rsid w:val="00572886"/>
    <w:rsid w:val="005B3E88"/>
    <w:rsid w:val="005C059F"/>
    <w:rsid w:val="00654837"/>
    <w:rsid w:val="00667E23"/>
    <w:rsid w:val="006E3638"/>
    <w:rsid w:val="00706B12"/>
    <w:rsid w:val="00717932"/>
    <w:rsid w:val="0079679D"/>
    <w:rsid w:val="007A449E"/>
    <w:rsid w:val="007E115B"/>
    <w:rsid w:val="007E656A"/>
    <w:rsid w:val="007F5D82"/>
    <w:rsid w:val="007F78FB"/>
    <w:rsid w:val="0081576D"/>
    <w:rsid w:val="00827B46"/>
    <w:rsid w:val="00836F93"/>
    <w:rsid w:val="00880ED0"/>
    <w:rsid w:val="008945AD"/>
    <w:rsid w:val="008A48A6"/>
    <w:rsid w:val="009645DE"/>
    <w:rsid w:val="009A1C4D"/>
    <w:rsid w:val="00A03876"/>
    <w:rsid w:val="00A2138E"/>
    <w:rsid w:val="00A46A53"/>
    <w:rsid w:val="00A953F9"/>
    <w:rsid w:val="00A96FE2"/>
    <w:rsid w:val="00AC5AC3"/>
    <w:rsid w:val="00B01F92"/>
    <w:rsid w:val="00B07CCE"/>
    <w:rsid w:val="00B11C3D"/>
    <w:rsid w:val="00B17984"/>
    <w:rsid w:val="00B62D73"/>
    <w:rsid w:val="00B820C2"/>
    <w:rsid w:val="00B96961"/>
    <w:rsid w:val="00BA294A"/>
    <w:rsid w:val="00BC62D1"/>
    <w:rsid w:val="00C57A95"/>
    <w:rsid w:val="00CA7A43"/>
    <w:rsid w:val="00CC0542"/>
    <w:rsid w:val="00CC5352"/>
    <w:rsid w:val="00D045EF"/>
    <w:rsid w:val="00D67397"/>
    <w:rsid w:val="00D715D4"/>
    <w:rsid w:val="00D82210"/>
    <w:rsid w:val="00DE49E1"/>
    <w:rsid w:val="00E200D6"/>
    <w:rsid w:val="00E25DC2"/>
    <w:rsid w:val="00EA64C4"/>
    <w:rsid w:val="00EB2362"/>
    <w:rsid w:val="00EB6640"/>
    <w:rsid w:val="00EC647B"/>
    <w:rsid w:val="00EE7957"/>
    <w:rsid w:val="00F161F9"/>
    <w:rsid w:val="00F50486"/>
    <w:rsid w:val="00F6515A"/>
    <w:rsid w:val="00FC0EDE"/>
    <w:rsid w:val="00FD54FF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4C9B2F5"/>
  <w15:chartTrackingRefBased/>
  <w15:docId w15:val="{78AD871B-A375-4A14-B1E3-874682F3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package" Target="embeddings/Microsoft_Visio_Drawing3.vsdx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package" Target="embeddings/Microsoft_Visio_Drawing2.vsdx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2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25A7-C06E-4139-A9AD-E379D69F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dcterms:created xsi:type="dcterms:W3CDTF">2021-01-05T09:37:00Z</dcterms:created>
  <dcterms:modified xsi:type="dcterms:W3CDTF">2021-01-09T10:01:00Z</dcterms:modified>
</cp:coreProperties>
</file>