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B9D" w:rsidRDefault="00AD2C30" w:rsidP="00AD2C30">
      <w:pPr>
        <w:pStyle w:val="10"/>
      </w:pPr>
      <w:r>
        <w:t>Η στροφορμή σε ένα σύστημα σωμάτων.</w:t>
      </w:r>
    </w:p>
    <w:p w:rsidR="00AD2C30" w:rsidRDefault="00DA4003" w:rsidP="00AD2C30">
      <w:pPr>
        <w:jc w:val="center"/>
      </w:pPr>
      <w:r>
        <w:object w:dxaOrig="4434" w:dyaOrig="20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21.8pt;height:103.85pt" o:ole="" filled="t" fillcolor="#c6d9f1 [671]">
            <v:imagedata r:id="rId7" o:title=""/>
          </v:shape>
          <o:OLEObject Type="Embed" ProgID="Visio.Drawing.11" ShapeID="_x0000_i1026" DrawAspect="Content" ObjectID="_1457334175" r:id="rId8"/>
        </w:object>
      </w:r>
    </w:p>
    <w:p w:rsidR="00375DA7" w:rsidRPr="00375DA7" w:rsidRDefault="00375DA7" w:rsidP="00AD2C30">
      <w:pPr>
        <w:jc w:val="center"/>
        <w:rPr>
          <w:i/>
          <w:sz w:val="20"/>
        </w:rPr>
      </w:pPr>
      <w:r w:rsidRPr="00375DA7">
        <w:rPr>
          <w:i/>
          <w:sz w:val="20"/>
        </w:rPr>
        <w:t>Κάτοψη.</w:t>
      </w:r>
    </w:p>
    <w:p w:rsidR="00AD2C30" w:rsidRDefault="00AD2C30" w:rsidP="00AD2C30">
      <w:r>
        <w:t xml:space="preserve">Σε ένα λείο οριζόντιο επίπεδο </w:t>
      </w:r>
      <w:r w:rsidR="00512F4A">
        <w:t>κινούνται</w:t>
      </w:r>
      <w:r w:rsidR="00D571FB">
        <w:t>,</w:t>
      </w:r>
      <w:r w:rsidR="00512F4A">
        <w:t xml:space="preserve"> αφενός ένας δίσκος μάζας Μ=10kg και ακτίνας R=0,4m ο οποίος έχει ταχύτητα υ</w:t>
      </w:r>
      <w:r w:rsidR="00512F4A">
        <w:rPr>
          <w:vertAlign w:val="subscript"/>
        </w:rPr>
        <w:t>1</w:t>
      </w:r>
      <w:r w:rsidR="00DA4003">
        <w:t>=1</w:t>
      </w:r>
      <w:r w:rsidR="00512F4A">
        <w:t>m/s και γωνιακή ταχύτητα ω</w:t>
      </w:r>
      <w:r w:rsidR="00512F4A">
        <w:rPr>
          <w:vertAlign w:val="subscript"/>
        </w:rPr>
        <w:t>1</w:t>
      </w:r>
      <w:r w:rsidR="00512F4A">
        <w:t>=1</w:t>
      </w:r>
      <w:proofErr w:type="spellStart"/>
      <w:r w:rsidR="00512F4A">
        <w:rPr>
          <w:lang w:val="en-US"/>
        </w:rPr>
        <w:t>rad</w:t>
      </w:r>
      <w:proofErr w:type="spellEnd"/>
      <w:r w:rsidR="00512F4A" w:rsidRPr="00512F4A">
        <w:t>/</w:t>
      </w:r>
      <w:r w:rsidR="00512F4A">
        <w:rPr>
          <w:lang w:val="en-US"/>
        </w:rPr>
        <w:t>s</w:t>
      </w:r>
      <w:r w:rsidR="007E7359">
        <w:t>, κατακόρυφη με φορά προς τα κάτω</w:t>
      </w:r>
      <w:r w:rsidR="00512F4A">
        <w:t xml:space="preserve">, αφετέρου μια ομογενής ράβδος </w:t>
      </w:r>
      <w:r w:rsidR="00881BA5">
        <w:t>μήκους ℓ=2</w:t>
      </w:r>
      <w:r w:rsidR="00083B88">
        <w:t>m μάζας</w:t>
      </w:r>
      <w:r w:rsidR="00881BA5">
        <w:t xml:space="preserve"> m=3kg</w:t>
      </w:r>
      <w:r w:rsidR="00083B88">
        <w:t xml:space="preserve">, η οποία δέχεται </w:t>
      </w:r>
      <w:r w:rsidR="00881BA5">
        <w:t>μια σταθερή οριζόντια δύναμη F=1</w:t>
      </w:r>
      <w:r w:rsidR="00083B88">
        <w:t>0Ν</w:t>
      </w:r>
      <w:r w:rsidR="00345FBE">
        <w:t xml:space="preserve"> στη διεύθυνση της ταχύτητας του δίσκου</w:t>
      </w:r>
      <w:r w:rsidR="00083B88">
        <w:t>. Σε μια στιγμή τα σώματα συγκρούονται ελαστικά. Τη στιγμή της κρούσης (δεύτερο σχήμα) η ράβδος έχει ταχύτητα κέντρου μάζας υ</w:t>
      </w:r>
      <w:r w:rsidR="00083B88">
        <w:rPr>
          <w:vertAlign w:val="subscript"/>
        </w:rPr>
        <w:t>cm</w:t>
      </w:r>
      <w:r w:rsidR="00083B88">
        <w:t>=υ</w:t>
      </w:r>
      <w:r w:rsidR="00083B88">
        <w:rPr>
          <w:vertAlign w:val="subscript"/>
        </w:rPr>
        <w:t>2</w:t>
      </w:r>
      <w:r w:rsidR="00345FBE">
        <w:t>=</w:t>
      </w:r>
      <w:r w:rsidR="00FA65FB">
        <w:t>1</w:t>
      </w:r>
      <w:r w:rsidR="00345FBE">
        <w:t>m/s κάθετη στην ταχύτητα υ</w:t>
      </w:r>
      <w:r w:rsidR="00345FBE">
        <w:rPr>
          <w:vertAlign w:val="subscript"/>
        </w:rPr>
        <w:t>1</w:t>
      </w:r>
      <w:r w:rsidR="00345FBE">
        <w:t xml:space="preserve"> και γωνιακή ταχύτητα ω</w:t>
      </w:r>
      <w:r w:rsidR="00345FBE">
        <w:rPr>
          <w:vertAlign w:val="subscript"/>
        </w:rPr>
        <w:t>2</w:t>
      </w:r>
      <w:r w:rsidR="00345FBE">
        <w:t>=</w:t>
      </w:r>
      <w:r w:rsidR="00FA65FB">
        <w:t>2</w:t>
      </w:r>
      <w:r w:rsidR="00345FBE">
        <w:t>rαd/s, κατακόρυφη με φορά προς τα πάνω, ενώ και</w:t>
      </w:r>
      <w:r w:rsidR="0087797C">
        <w:t xml:space="preserve"> το σημείο σύγκρουσης Α απέχει 0,5</w:t>
      </w:r>
      <w:r w:rsidR="00345FBE">
        <w:t>m από το μέσον Κ της ράβδου.</w:t>
      </w:r>
    </w:p>
    <w:p w:rsidR="006473F4" w:rsidRDefault="006473F4" w:rsidP="00D0140C">
      <w:pPr>
        <w:ind w:left="510" w:hanging="340"/>
      </w:pPr>
      <w:r>
        <w:t>Α) Ποια η συνολική στροφορμή του συστήματος ελάχιστα πριν την κρούση;</w:t>
      </w:r>
    </w:p>
    <w:p w:rsidR="007E7359" w:rsidRDefault="006473F4" w:rsidP="00D0140C">
      <w:pPr>
        <w:ind w:left="510" w:hanging="340"/>
      </w:pPr>
      <w:r>
        <w:t>Β</w:t>
      </w:r>
      <w:r w:rsidR="00A13556">
        <w:t>) Για τη στιγμή ελάχιστα πριν την κρούση και για το σύστημα των δύο σωμάτων να βρεθούν:</w:t>
      </w:r>
    </w:p>
    <w:p w:rsidR="00A13556" w:rsidRDefault="00A13556" w:rsidP="00D0140C">
      <w:pPr>
        <w:ind w:left="850" w:hanging="340"/>
      </w:pPr>
      <w:r>
        <w:t xml:space="preserve"> i) </w:t>
      </w:r>
      <w:r w:rsidR="00F14C94">
        <w:t>Η συνολική στροφορμή ως προς το κέντρο Ο του δίσκου.</w:t>
      </w:r>
    </w:p>
    <w:p w:rsidR="00F14C94" w:rsidRDefault="00F14C94" w:rsidP="00D0140C">
      <w:pPr>
        <w:ind w:left="850" w:hanging="340"/>
      </w:pPr>
      <w:r>
        <w:t xml:space="preserve"> ii) Η συνολική στροφορμή ως προς το μέσον Κ της ράβδου.</w:t>
      </w:r>
    </w:p>
    <w:p w:rsidR="009B2CFF" w:rsidRDefault="00F14C94" w:rsidP="00D0140C">
      <w:pPr>
        <w:ind w:left="850" w:hanging="340"/>
      </w:pPr>
      <w:r>
        <w:t xml:space="preserve">iii) </w:t>
      </w:r>
      <w:r w:rsidR="009B2CFF">
        <w:t>Η συνολική στροφορμή ως προς το σημείο κρούσης Α.</w:t>
      </w:r>
    </w:p>
    <w:p w:rsidR="00F14C94" w:rsidRDefault="009B2CFF" w:rsidP="00D0140C">
      <w:pPr>
        <w:ind w:left="850" w:hanging="340"/>
      </w:pPr>
      <w:r>
        <w:t xml:space="preserve">iv) </w:t>
      </w:r>
      <w:r w:rsidR="00F14C94">
        <w:t>Η συνολική στροφορμή ως προς το</w:t>
      </w:r>
      <w:r w:rsidR="0087797C">
        <w:t xml:space="preserve"> σημείο Β το οποίο απέχει κατά 1,5</w:t>
      </w:r>
      <w:r w:rsidR="00F14C94">
        <w:t>m από το κέντρο του δίσκου και κατά 0,4m από τη ράβδο.</w:t>
      </w:r>
    </w:p>
    <w:p w:rsidR="002B088B" w:rsidRDefault="002B088B" w:rsidP="00D0140C">
      <w:pPr>
        <w:ind w:left="850" w:hanging="340"/>
      </w:pPr>
      <w:r>
        <w:t>v) Ο ρυθμός μεταβολής της στροφορμής του συστήματος ως προς το σημείο Β.</w:t>
      </w:r>
    </w:p>
    <w:p w:rsidR="00716504" w:rsidRDefault="006473F4" w:rsidP="00D0140C">
      <w:pPr>
        <w:ind w:left="510" w:hanging="340"/>
      </w:pPr>
      <w:r>
        <w:t>Γ</w:t>
      </w:r>
      <w:r w:rsidR="002B088B">
        <w:t xml:space="preserve">) </w:t>
      </w:r>
      <w:r w:rsidR="00465231">
        <w:t xml:space="preserve">Αν </w:t>
      </w:r>
      <w:r w:rsidR="00716504">
        <w:t xml:space="preserve">στη διάρκεια της κρούσης  </w:t>
      </w:r>
      <w:r w:rsidR="00465231">
        <w:t xml:space="preserve">δεν αναπτύσσονται δυνάμεις τριβής μεταξύ των δύο σωμάτων </w:t>
      </w:r>
      <w:r w:rsidR="00716504">
        <w:t>ενώ</w:t>
      </w:r>
      <w:r w:rsidR="00465231">
        <w:t xml:space="preserve"> η </w:t>
      </w:r>
      <w:r w:rsidR="00465231">
        <w:t>ώ</w:t>
      </w:r>
      <w:r w:rsidR="00465231">
        <w:t>θηση της δύναμης F θεωρηθεί αμελητέα</w:t>
      </w:r>
      <w:r w:rsidR="00716504">
        <w:t>, να υπολογιστούν οι ταχύτητες των κέντρων μάζας και οι γ</w:t>
      </w:r>
      <w:r w:rsidR="00716504">
        <w:t>ω</w:t>
      </w:r>
      <w:r w:rsidR="00716504">
        <w:t>νιακές ταχύτητες των δύο στερεών, αμέσως μετά την κρούση.</w:t>
      </w:r>
    </w:p>
    <w:p w:rsidR="00543491" w:rsidRPr="00543491" w:rsidRDefault="00543491" w:rsidP="009B2CFF">
      <w:r>
        <w:t>Δίνονται οι ροπές αδράνειας ως προς κατακόρυφους άξονας που περνάνε από το κέντρο μάζας κάθε στερεού Ι</w:t>
      </w:r>
      <w:r>
        <w:rPr>
          <w:vertAlign w:val="subscript"/>
        </w:rPr>
        <w:t>1</w:t>
      </w:r>
      <w:r>
        <w:t>=</w:t>
      </w:r>
      <w:r w:rsidR="00375DA7" w:rsidRPr="00375DA7">
        <w:rPr>
          <w:position w:val="-24"/>
        </w:rPr>
        <w:object w:dxaOrig="240" w:dyaOrig="620">
          <v:shape id="_x0000_i1027" type="#_x0000_t75" style="width:12pt;height:31.05pt" o:ole="">
            <v:imagedata r:id="rId9" o:title=""/>
          </v:shape>
          <o:OLEObject Type="Embed" ProgID="Equation.3" ShapeID="_x0000_i1027" DrawAspect="Content" ObjectID="_1457334176" r:id="rId10"/>
        </w:object>
      </w:r>
      <w:r>
        <w:t xml:space="preserve"> ΜR</w:t>
      </w:r>
      <w:r>
        <w:rPr>
          <w:vertAlign w:val="superscript"/>
        </w:rPr>
        <w:t>2</w:t>
      </w:r>
      <w:r>
        <w:t xml:space="preserve"> και Ι</w:t>
      </w:r>
      <w:r>
        <w:rPr>
          <w:vertAlign w:val="subscript"/>
        </w:rPr>
        <w:t>2</w:t>
      </w:r>
      <w:r>
        <w:t>=</w:t>
      </w:r>
      <w:r w:rsidR="00375DA7" w:rsidRPr="00375DA7">
        <w:rPr>
          <w:position w:val="-24"/>
        </w:rPr>
        <w:object w:dxaOrig="340" w:dyaOrig="620">
          <v:shape id="_x0000_i1028" type="#_x0000_t75" style="width:16.95pt;height:31.05pt" o:ole="">
            <v:imagedata r:id="rId11" o:title=""/>
          </v:shape>
          <o:OLEObject Type="Embed" ProgID="Equation.3" ShapeID="_x0000_i1028" DrawAspect="Content" ObjectID="_1457334177" r:id="rId12"/>
        </w:object>
      </w:r>
      <w:r>
        <w:t>Μℓ</w:t>
      </w:r>
      <w:r>
        <w:rPr>
          <w:vertAlign w:val="superscript"/>
        </w:rPr>
        <w:t>2</w:t>
      </w:r>
      <w:r>
        <w:t>.</w:t>
      </w:r>
    </w:p>
    <w:p w:rsidR="00716504" w:rsidRPr="00352A4A" w:rsidRDefault="00716504" w:rsidP="00F14C94">
      <w:pPr>
        <w:rPr>
          <w:b/>
          <w:i/>
          <w:color w:val="548DD4" w:themeColor="text2" w:themeTint="99"/>
          <w:sz w:val="24"/>
          <w:szCs w:val="24"/>
        </w:rPr>
      </w:pPr>
      <w:r w:rsidRPr="00352A4A">
        <w:rPr>
          <w:b/>
          <w:i/>
          <w:color w:val="548DD4" w:themeColor="text2" w:themeTint="99"/>
          <w:sz w:val="24"/>
          <w:szCs w:val="24"/>
        </w:rPr>
        <w:t>Απάντηση:</w:t>
      </w:r>
    </w:p>
    <w:p w:rsidR="002B088B" w:rsidRDefault="006473F4" w:rsidP="00ED3E13">
      <w:pPr>
        <w:ind w:left="397" w:hanging="397"/>
      </w:pPr>
      <w:r>
        <w:t xml:space="preserve">Α)  Η ερώτηση αυτή </w:t>
      </w:r>
      <w:r w:rsidRPr="00846F8E">
        <w:rPr>
          <w:b/>
        </w:rPr>
        <w:t>δεν επιδέχεται απάντηση</w:t>
      </w:r>
      <w:r>
        <w:t>. Δεν υπάρχει στροφορμή έτσι γενικώς, αλλά στροφορμή ως προς ένα σημείο ή κατά (ως προς) έναν άξονα.</w:t>
      </w:r>
    </w:p>
    <w:p w:rsidR="0023371D" w:rsidRDefault="00846F8E" w:rsidP="00ED3E13">
      <w:pPr>
        <w:ind w:left="397" w:hanging="397"/>
      </w:pPr>
      <w:r>
        <w:t xml:space="preserve">Β) </w:t>
      </w:r>
      <w:r w:rsidR="008247F9">
        <w:t xml:space="preserve"> </w:t>
      </w:r>
      <w:r>
        <w:t>Η συνολική στροφορμή</w:t>
      </w:r>
      <w:r w:rsidR="007641EB">
        <w:t xml:space="preserve"> υπολογιζόμενη για το σύστημα</w:t>
      </w:r>
      <w:r>
        <w:t xml:space="preserve"> </w:t>
      </w:r>
      <w:r w:rsidRPr="00846F8E">
        <w:rPr>
          <w:b/>
        </w:rPr>
        <w:t>ως προς το ίδιο σημείο</w:t>
      </w:r>
      <w:r>
        <w:t>, θα προκύπτει από το διανυσματικό άθροισμα των στροφορμών των επιμέρους σωμάτων, ως προς το σημείο αυτό.</w:t>
      </w:r>
    </w:p>
    <w:p w:rsidR="0023371D" w:rsidRDefault="0023371D" w:rsidP="0023371D">
      <w:pPr>
        <w:ind w:left="397" w:hanging="397"/>
        <w:jc w:val="center"/>
      </w:pPr>
      <w:r w:rsidRPr="0023371D">
        <w:rPr>
          <w:position w:val="-12"/>
        </w:rPr>
        <w:object w:dxaOrig="1300" w:dyaOrig="400">
          <v:shape id="_x0000_i1029" type="#_x0000_t75" style="width:64.95pt;height:19.85pt" o:ole="">
            <v:imagedata r:id="rId13" o:title=""/>
          </v:shape>
          <o:OLEObject Type="Embed" ProgID="Equation.3" ShapeID="_x0000_i1029" DrawAspect="Content" ObjectID="_1457334178" r:id="rId14"/>
        </w:object>
      </w:r>
    </w:p>
    <w:p w:rsidR="00F14C94" w:rsidRDefault="00846F8E" w:rsidP="008247F9">
      <w:pPr>
        <w:ind w:left="340"/>
      </w:pPr>
      <w:r>
        <w:lastRenderedPageBreak/>
        <w:t xml:space="preserve"> Έτσι</w:t>
      </w:r>
      <w:r w:rsidR="00ED3E13">
        <w:t xml:space="preserve"> θεωρώντας ως θετική την κατεύθυνση την κάθετη στο επίπεδο του σχήματος με φορά προς τον αναγνώστη</w:t>
      </w:r>
      <w:r>
        <w:t>:</w:t>
      </w:r>
    </w:p>
    <w:p w:rsidR="00846F8E" w:rsidRDefault="00846F8E" w:rsidP="00846F8E">
      <w:pPr>
        <w:pStyle w:val="1"/>
      </w:pPr>
      <w:r>
        <w:t xml:space="preserve">Ως προς το κέντρο Ο του δίσκου </w:t>
      </w:r>
      <w:r w:rsidR="00ED3E13">
        <w:t xml:space="preserve">θα </w:t>
      </w:r>
      <w:r>
        <w:t>έχουμε</w:t>
      </w:r>
      <w:r w:rsidR="00ED3E13">
        <w:t>:</w:t>
      </w:r>
    </w:p>
    <w:p w:rsidR="00F14C94" w:rsidRDefault="0023371D" w:rsidP="009175C4">
      <w:pPr>
        <w:jc w:val="center"/>
        <w:rPr>
          <w:i/>
          <w:sz w:val="24"/>
          <w:szCs w:val="24"/>
        </w:rPr>
      </w:pPr>
      <w:proofErr w:type="spellStart"/>
      <w:r w:rsidRPr="009175C4">
        <w:rPr>
          <w:i/>
          <w:sz w:val="24"/>
          <w:szCs w:val="24"/>
        </w:rPr>
        <w:t>L</w:t>
      </w:r>
      <w:r w:rsidRPr="009175C4">
        <w:rPr>
          <w:i/>
          <w:sz w:val="24"/>
          <w:szCs w:val="24"/>
          <w:vertAlign w:val="subscript"/>
        </w:rPr>
        <w:t>ολ</w:t>
      </w:r>
      <w:proofErr w:type="spellEnd"/>
      <w:r w:rsidRPr="009175C4">
        <w:rPr>
          <w:i/>
          <w:sz w:val="24"/>
          <w:szCs w:val="24"/>
        </w:rPr>
        <w:t>= -</w:t>
      </w:r>
      <w:r w:rsidRPr="009175C4">
        <w:rPr>
          <w:i/>
          <w:position w:val="-10"/>
          <w:sz w:val="24"/>
          <w:szCs w:val="24"/>
        </w:rPr>
        <w:object w:dxaOrig="2020" w:dyaOrig="340">
          <v:shape id="_x0000_i1030" type="#_x0000_t75" style="width:100.95pt;height:16.95pt" o:ole="">
            <v:imagedata r:id="rId15" o:title=""/>
          </v:shape>
          <o:OLEObject Type="Embed" ProgID="Equation.3" ShapeID="_x0000_i1030" DrawAspect="Content" ObjectID="_1457334179" r:id="rId16"/>
        </w:object>
      </w:r>
    </w:p>
    <w:p w:rsidR="009175C4" w:rsidRDefault="008247F9" w:rsidP="007641EB">
      <w:pPr>
        <w:jc w:val="center"/>
      </w:pPr>
      <w:r w:rsidRPr="00661124">
        <w:rPr>
          <w:position w:val="-24"/>
        </w:rPr>
        <w:object w:dxaOrig="3860" w:dyaOrig="620">
          <v:shape id="_x0000_i1031" type="#_x0000_t75" style="width:192.85pt;height:31.05pt" o:ole="">
            <v:imagedata r:id="rId17" o:title=""/>
          </v:shape>
          <o:OLEObject Type="Embed" ProgID="Equation.3" ShapeID="_x0000_i1031" DrawAspect="Content" ObjectID="_1457334180" r:id="rId18"/>
        </w:object>
      </w:r>
      <w:r w:rsidR="00661124">
        <w:t>→</w:t>
      </w:r>
    </w:p>
    <w:p w:rsidR="00661124" w:rsidRDefault="001570D3" w:rsidP="007641EB">
      <w:pPr>
        <w:jc w:val="center"/>
      </w:pPr>
      <w:r w:rsidRPr="00661124">
        <w:rPr>
          <w:position w:val="-28"/>
        </w:rPr>
        <w:object w:dxaOrig="6900" w:dyaOrig="680">
          <v:shape id="_x0000_i1032" type="#_x0000_t75" style="width:345.1pt;height:33.95pt" o:ole="">
            <v:imagedata r:id="rId19" o:title=""/>
          </v:shape>
          <o:OLEObject Type="Embed" ProgID="Equation.3" ShapeID="_x0000_i1032" DrawAspect="Content" ObjectID="_1457334181" r:id="rId20"/>
        </w:object>
      </w:r>
    </w:p>
    <w:p w:rsidR="007641EB" w:rsidRDefault="00E219D6" w:rsidP="007641EB">
      <w:pPr>
        <w:pStyle w:val="1"/>
      </w:pPr>
      <w:r>
        <w:t xml:space="preserve"> </w:t>
      </w:r>
      <w:r w:rsidR="00FD7595">
        <w:t xml:space="preserve">Ως προς </w:t>
      </w:r>
      <w:r w:rsidR="008247F9">
        <w:t>το μ</w:t>
      </w:r>
      <w:r w:rsidR="00FD7595">
        <w:t>έσον Κ της ράβδου:</w:t>
      </w:r>
    </w:p>
    <w:p w:rsidR="004F62EE" w:rsidRDefault="004F62EE" w:rsidP="004F62EE">
      <w:pPr>
        <w:jc w:val="center"/>
      </w:pPr>
      <w:proofErr w:type="spellStart"/>
      <w:r w:rsidRPr="004F62EE">
        <w:rPr>
          <w:i/>
          <w:sz w:val="24"/>
          <w:szCs w:val="24"/>
        </w:rPr>
        <w:t>L</w:t>
      </w:r>
      <w:r w:rsidRPr="004F62EE">
        <w:rPr>
          <w:i/>
          <w:sz w:val="24"/>
          <w:szCs w:val="24"/>
          <w:vertAlign w:val="subscript"/>
        </w:rPr>
        <w:t>ολ</w:t>
      </w:r>
      <w:proofErr w:type="spellEnd"/>
      <w:r>
        <w:rPr>
          <w:i/>
          <w:sz w:val="24"/>
          <w:szCs w:val="24"/>
          <w:vertAlign w:val="subscript"/>
        </w:rPr>
        <w:t xml:space="preserve">/Κ </w:t>
      </w:r>
      <w:r w:rsidRPr="009175C4">
        <w:t>= -</w:t>
      </w:r>
      <w:r w:rsidR="00AE3F84" w:rsidRPr="00AE3F84">
        <w:rPr>
          <w:position w:val="-10"/>
        </w:rPr>
        <w:object w:dxaOrig="1960" w:dyaOrig="340">
          <v:shape id="_x0000_i1033" type="#_x0000_t75" style="width:98.05pt;height:16.95pt" o:ole="">
            <v:imagedata r:id="rId21" o:title=""/>
          </v:shape>
          <o:OLEObject Type="Embed" ProgID="Equation.3" ShapeID="_x0000_i1033" DrawAspect="Content" ObjectID="_1457334182" r:id="rId22"/>
        </w:object>
      </w:r>
      <w:r>
        <w:t>→</w:t>
      </w:r>
    </w:p>
    <w:p w:rsidR="00FD7595" w:rsidRDefault="008247F9" w:rsidP="008247F9">
      <w:pPr>
        <w:jc w:val="center"/>
      </w:pPr>
      <w:r w:rsidRPr="00661124">
        <w:rPr>
          <w:position w:val="-24"/>
        </w:rPr>
        <w:object w:dxaOrig="4280" w:dyaOrig="620">
          <v:shape id="_x0000_i1034" type="#_x0000_t75" style="width:213.95pt;height:31.05pt" o:ole="">
            <v:imagedata r:id="rId23" o:title=""/>
          </v:shape>
          <o:OLEObject Type="Embed" ProgID="Equation.3" ShapeID="_x0000_i1034" DrawAspect="Content" ObjectID="_1457334183" r:id="rId24"/>
        </w:object>
      </w:r>
      <w:r w:rsidR="004F62EE">
        <w:t>→</w:t>
      </w:r>
    </w:p>
    <w:p w:rsidR="004F62EE" w:rsidRDefault="00F74E79" w:rsidP="008247F9">
      <w:pPr>
        <w:jc w:val="center"/>
      </w:pPr>
      <w:r w:rsidRPr="00661124">
        <w:rPr>
          <w:position w:val="-28"/>
        </w:rPr>
        <w:object w:dxaOrig="7140" w:dyaOrig="680">
          <v:shape id="_x0000_i1035" type="#_x0000_t75" style="width:357.1pt;height:33.95pt" o:ole="">
            <v:imagedata r:id="rId25" o:title=""/>
          </v:shape>
          <o:OLEObject Type="Embed" ProgID="Equation.3" ShapeID="_x0000_i1035" DrawAspect="Content" ObjectID="_1457334184" r:id="rId26"/>
        </w:object>
      </w:r>
      <w:r w:rsidR="001570D3">
        <w:t>.</w:t>
      </w:r>
    </w:p>
    <w:p w:rsidR="001570D3" w:rsidRDefault="001570D3" w:rsidP="001570D3">
      <w:pPr>
        <w:pStyle w:val="1"/>
      </w:pPr>
      <w:r>
        <w:t>Ως προς το σημείο κρούσης Α:</w:t>
      </w:r>
    </w:p>
    <w:p w:rsidR="001570D3" w:rsidRDefault="001570D3" w:rsidP="001570D3">
      <w:pPr>
        <w:jc w:val="center"/>
      </w:pPr>
      <w:proofErr w:type="spellStart"/>
      <w:r w:rsidRPr="004F62EE">
        <w:rPr>
          <w:i/>
          <w:sz w:val="24"/>
          <w:szCs w:val="24"/>
        </w:rPr>
        <w:t>L</w:t>
      </w:r>
      <w:r w:rsidRPr="004F62EE">
        <w:rPr>
          <w:i/>
          <w:sz w:val="24"/>
          <w:szCs w:val="24"/>
          <w:vertAlign w:val="subscript"/>
        </w:rPr>
        <w:t>ολ</w:t>
      </w:r>
      <w:proofErr w:type="spellEnd"/>
      <w:r>
        <w:rPr>
          <w:i/>
          <w:sz w:val="24"/>
          <w:szCs w:val="24"/>
          <w:vertAlign w:val="subscript"/>
        </w:rPr>
        <w:t xml:space="preserve">/Α </w:t>
      </w:r>
      <w:r w:rsidRPr="009175C4">
        <w:t>= -</w:t>
      </w:r>
      <w:r w:rsidRPr="004F62EE">
        <w:rPr>
          <w:position w:val="-10"/>
        </w:rPr>
        <w:object w:dxaOrig="1140" w:dyaOrig="340">
          <v:shape id="_x0000_i1036" type="#_x0000_t75" style="width:57.1pt;height:16.95pt" o:ole="">
            <v:imagedata r:id="rId27" o:title=""/>
          </v:shape>
          <o:OLEObject Type="Embed" ProgID="Equation.3" ShapeID="_x0000_i1036" DrawAspect="Content" ObjectID="_1457334185" r:id="rId28"/>
        </w:object>
      </w:r>
      <w:r>
        <w:t>→</w:t>
      </w:r>
    </w:p>
    <w:p w:rsidR="001570D3" w:rsidRDefault="001570D3" w:rsidP="001570D3">
      <w:pPr>
        <w:jc w:val="center"/>
      </w:pPr>
      <w:r w:rsidRPr="00661124">
        <w:rPr>
          <w:position w:val="-24"/>
        </w:rPr>
        <w:object w:dxaOrig="3040" w:dyaOrig="620">
          <v:shape id="_x0000_i1037" type="#_x0000_t75" style="width:151.85pt;height:31.05pt" o:ole="">
            <v:imagedata r:id="rId29" o:title=""/>
          </v:shape>
          <o:OLEObject Type="Embed" ProgID="Equation.3" ShapeID="_x0000_i1037" DrawAspect="Content" ObjectID="_1457334186" r:id="rId30"/>
        </w:object>
      </w:r>
      <w:r>
        <w:t>→</w:t>
      </w:r>
    </w:p>
    <w:p w:rsidR="001570D3" w:rsidRDefault="001570D3" w:rsidP="001570D3">
      <w:pPr>
        <w:jc w:val="center"/>
      </w:pPr>
      <w:r w:rsidRPr="00661124">
        <w:rPr>
          <w:position w:val="-28"/>
        </w:rPr>
        <w:object w:dxaOrig="5899" w:dyaOrig="680">
          <v:shape id="_x0000_i1038" type="#_x0000_t75" style="width:295.05pt;height:33.95pt" o:ole="">
            <v:imagedata r:id="rId31" o:title=""/>
          </v:shape>
          <o:OLEObject Type="Embed" ProgID="Equation.3" ShapeID="_x0000_i1038" DrawAspect="Content" ObjectID="_1457334187" r:id="rId32"/>
        </w:object>
      </w:r>
      <w:r>
        <w:t>.</w:t>
      </w:r>
    </w:p>
    <w:p w:rsidR="0087797C" w:rsidRDefault="00F74E79" w:rsidP="00F74E79">
      <w:pPr>
        <w:pStyle w:val="1"/>
      </w:pPr>
      <w:r>
        <w:t>Ως προς το σημείο Β:</w:t>
      </w:r>
    </w:p>
    <w:p w:rsidR="00F74E79" w:rsidRDefault="00F74E79" w:rsidP="00F74E79">
      <w:pPr>
        <w:jc w:val="center"/>
      </w:pPr>
      <w:proofErr w:type="spellStart"/>
      <w:r w:rsidRPr="004F62EE">
        <w:rPr>
          <w:i/>
          <w:sz w:val="24"/>
          <w:szCs w:val="24"/>
        </w:rPr>
        <w:t>L</w:t>
      </w:r>
      <w:r w:rsidRPr="004F62EE">
        <w:rPr>
          <w:i/>
          <w:sz w:val="24"/>
          <w:szCs w:val="24"/>
          <w:vertAlign w:val="subscript"/>
        </w:rPr>
        <w:t>ολ</w:t>
      </w:r>
      <w:proofErr w:type="spellEnd"/>
      <w:r>
        <w:rPr>
          <w:i/>
          <w:sz w:val="24"/>
          <w:szCs w:val="24"/>
          <w:vertAlign w:val="subscript"/>
        </w:rPr>
        <w:t xml:space="preserve">/Β </w:t>
      </w:r>
      <w:r w:rsidRPr="009175C4">
        <w:t>= -</w:t>
      </w:r>
      <w:r w:rsidR="00AE3F84" w:rsidRPr="00AE3F84">
        <w:rPr>
          <w:position w:val="-10"/>
        </w:rPr>
        <w:object w:dxaOrig="2900" w:dyaOrig="340">
          <v:shape id="_x0000_i1054" type="#_x0000_t75" style="width:144.85pt;height:16.95pt" o:ole="">
            <v:imagedata r:id="rId33" o:title=""/>
          </v:shape>
          <o:OLEObject Type="Embed" ProgID="Equation.3" ShapeID="_x0000_i1054" DrawAspect="Content" ObjectID="_1457334188" r:id="rId34"/>
        </w:object>
      </w:r>
      <w:r>
        <w:t>→</w:t>
      </w:r>
    </w:p>
    <w:p w:rsidR="00F74E79" w:rsidRDefault="00E219D6" w:rsidP="00F74E79">
      <w:pPr>
        <w:jc w:val="center"/>
      </w:pPr>
      <w:r w:rsidRPr="00661124">
        <w:rPr>
          <w:position w:val="-24"/>
        </w:rPr>
        <w:object w:dxaOrig="5040" w:dyaOrig="620">
          <v:shape id="_x0000_i1052" type="#_x0000_t75" style="width:251.6pt;height:31.05pt" o:ole="">
            <v:imagedata r:id="rId35" o:title=""/>
          </v:shape>
          <o:OLEObject Type="Embed" ProgID="Equation.3" ShapeID="_x0000_i1052" DrawAspect="Content" ObjectID="_1457334189" r:id="rId36"/>
        </w:object>
      </w:r>
      <w:r w:rsidR="00F74E79">
        <w:t>→</w:t>
      </w:r>
    </w:p>
    <w:p w:rsidR="00F74E79" w:rsidRDefault="00E219D6" w:rsidP="00F74E79">
      <w:pPr>
        <w:jc w:val="center"/>
        <w:rPr>
          <w:lang w:val="en-US"/>
        </w:rPr>
      </w:pPr>
      <w:r w:rsidRPr="00661124">
        <w:rPr>
          <w:position w:val="-28"/>
        </w:rPr>
        <w:object w:dxaOrig="8180" w:dyaOrig="680">
          <v:shape id="_x0000_i1053" type="#_x0000_t75" style="width:408.85pt;height:33.95pt" o:ole="">
            <v:imagedata r:id="rId37" o:title=""/>
          </v:shape>
          <o:OLEObject Type="Embed" ProgID="Equation.3" ShapeID="_x0000_i1053" DrawAspect="Content" ObjectID="_1457334190" r:id="rId38"/>
        </w:object>
      </w:r>
      <w:r w:rsidR="00F74E79">
        <w:t>.</w:t>
      </w:r>
    </w:p>
    <w:p w:rsidR="00791322" w:rsidRDefault="00791322" w:rsidP="00791322">
      <w:pPr>
        <w:pStyle w:val="1"/>
      </w:pPr>
      <w:r>
        <w:t>Ο ρυθμός μεταβολής της στροφορμής του συστήματος, ως προς ένα σημείο, είναι ίσος με την αντ</w:t>
      </w:r>
      <w:r>
        <w:t>ί</w:t>
      </w:r>
      <w:r>
        <w:t>στοιχη ροπή των εξωτερικών δυνάμεων ως προς το ίδιο σημε</w:t>
      </w:r>
      <w:r w:rsidR="00F43A65">
        <w:t>ίο</w:t>
      </w:r>
      <w:r w:rsidR="008A3280">
        <w:t>. Αλλά για κάθε σώμα στην κατακ</w:t>
      </w:r>
      <w:r w:rsidR="008A3280">
        <w:t>ό</w:t>
      </w:r>
      <w:r w:rsidR="008A3280">
        <w:t>ρυφη διεύθυνση η συνισταμένη των εξωτερικών δυνάμεων w και Ν (και ροπών ως προς οποιοδήποτε σημείο) είναι μηδενική, οπότε:</w:t>
      </w:r>
    </w:p>
    <w:p w:rsidR="00F43A65" w:rsidRDefault="00287A08" w:rsidP="00F43A65">
      <w:pPr>
        <w:jc w:val="center"/>
      </w:pPr>
      <w:r w:rsidRPr="00F43A65">
        <w:rPr>
          <w:position w:val="-24"/>
        </w:rPr>
        <w:object w:dxaOrig="5600" w:dyaOrig="639">
          <v:shape id="_x0000_i1039" type="#_x0000_t75" style="width:280.15pt;height:31.85pt" o:ole="">
            <v:imagedata r:id="rId39" o:title=""/>
          </v:shape>
          <o:OLEObject Type="Embed" ProgID="Equation.3" ShapeID="_x0000_i1039" DrawAspect="Content" ObjectID="_1457334191" r:id="rId40"/>
        </w:object>
      </w:r>
    </w:p>
    <w:p w:rsidR="00F43A65" w:rsidRDefault="00CF408F" w:rsidP="00CF408F">
      <w:r>
        <w:t>Ας δούμε τι ακριβώς υπολογίζουμε.</w:t>
      </w:r>
    </w:p>
    <w:p w:rsidR="00CF408F" w:rsidRDefault="00CF408F" w:rsidP="00CF408F">
      <w:r>
        <w:t>Στον δίσκο δεν ασκείται καμιά δύναμη, οπότε δεν μεταβάλλεται ούτε η ταχύτητα του κέντρου μάζα του, ο</w:t>
      </w:r>
      <w:r>
        <w:t>ύ</w:t>
      </w:r>
      <w:r>
        <w:t>τε η γωνιακή του ταχύτητα. Αλλά ούτε στην ράβδο ασκείται ροπή ως προς το κέντρο μάζας τ</w:t>
      </w:r>
      <w:r w:rsidR="008A3280">
        <w:t>ης</w:t>
      </w:r>
      <w:r>
        <w:t xml:space="preserve">, συνεπώς η </w:t>
      </w:r>
      <w:r>
        <w:lastRenderedPageBreak/>
        <w:t>γωνιακή τ</w:t>
      </w:r>
      <w:r w:rsidR="008A3280">
        <w:t>ης</w:t>
      </w:r>
      <w:r>
        <w:t xml:space="preserve"> ταχύτητα παραμένει σταθερ</w:t>
      </w:r>
      <w:r w:rsidR="00B429B6">
        <w:t xml:space="preserve">ή. </w:t>
      </w:r>
      <w:r>
        <w:t xml:space="preserve"> Όμως η ασκούμενη δύναμη στο μέσον της προκαλεί επιτάχυνση στην κατεύθυνση της δύναμης</w:t>
      </w:r>
      <w:r w:rsidR="00B429B6">
        <w:t xml:space="preserve"> σύμφωνα με τον 2</w:t>
      </w:r>
      <w:r w:rsidR="00B429B6" w:rsidRPr="00B429B6">
        <w:rPr>
          <w:vertAlign w:val="superscript"/>
        </w:rPr>
        <w:t>ο</w:t>
      </w:r>
      <w:r w:rsidR="00B429B6">
        <w:t xml:space="preserve"> νόμο του Νεύτωνα.</w:t>
      </w:r>
    </w:p>
    <w:p w:rsidR="00B429B6" w:rsidRDefault="00B429B6" w:rsidP="00CF408F">
      <w:r>
        <w:t>Η κίνηση του κέντρου μάζας, μπορεί να μελετηθεί σε δυο άξονες. Έναν στη διεύθυνση της δύναμης, ας τον πούμε άξονα x και ένα σε κάθετη διεύθυνση, έστω άξονας y. Αλλά τότε η κίνηση στον άξονα y είναι ευθ</w:t>
      </w:r>
      <w:r>
        <w:t>ύ</w:t>
      </w:r>
      <w:r>
        <w:t>γραμμη ομαλή</w:t>
      </w:r>
      <w:r w:rsidR="00B44AD5">
        <w:t xml:space="preserve"> και η στροφορμή ως προς το σημείο Β, η οποία οφείλεται στην ταχύτητα </w:t>
      </w:r>
      <w:proofErr w:type="spellStart"/>
      <w:r w:rsidR="00B44AD5">
        <w:t>υ</w:t>
      </w:r>
      <w:r w:rsidR="00B44AD5">
        <w:rPr>
          <w:vertAlign w:val="subscript"/>
        </w:rPr>
        <w:t>y</w:t>
      </w:r>
      <w:proofErr w:type="spellEnd"/>
      <w:r w:rsidR="00B44AD5">
        <w:t xml:space="preserve"> θα παραμένει σταθερή. Αλλά η στροφορμή ως προς Β η οποία οφείλεται στην κίνηση κατά τον άξονα x είναι:</w:t>
      </w:r>
    </w:p>
    <w:p w:rsidR="00B44AD5" w:rsidRPr="00842BB2" w:rsidRDefault="008A3280" w:rsidP="00842BB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L</w:t>
      </w:r>
      <w:r>
        <w:rPr>
          <w:i/>
          <w:sz w:val="24"/>
          <w:szCs w:val="24"/>
          <w:vertAlign w:val="subscript"/>
        </w:rPr>
        <w:t>Β/</w:t>
      </w:r>
      <w:proofErr w:type="spellStart"/>
      <w:r w:rsidR="00B44AD5" w:rsidRPr="008A3280">
        <w:rPr>
          <w:i/>
          <w:sz w:val="24"/>
          <w:szCs w:val="24"/>
          <w:vertAlign w:val="subscript"/>
        </w:rPr>
        <w:t>x</w:t>
      </w:r>
      <w:r w:rsidR="00B44AD5" w:rsidRPr="00842BB2">
        <w:rPr>
          <w:i/>
          <w:sz w:val="24"/>
          <w:szCs w:val="24"/>
        </w:rPr>
        <w:t>=mυ</w:t>
      </w:r>
      <w:r w:rsidR="00B44AD5" w:rsidRPr="00842BB2">
        <w:rPr>
          <w:i/>
          <w:sz w:val="24"/>
          <w:szCs w:val="24"/>
          <w:vertAlign w:val="subscript"/>
        </w:rPr>
        <w:t>x</w:t>
      </w:r>
      <w:r w:rsidR="00B44AD5" w:rsidRPr="00842BB2">
        <w:rPr>
          <w:i/>
          <w:sz w:val="24"/>
          <w:szCs w:val="24"/>
        </w:rPr>
        <w:t>∙d=mυ</w:t>
      </w:r>
      <w:r w:rsidR="00B44AD5" w:rsidRPr="00842BB2">
        <w:rPr>
          <w:i/>
          <w:sz w:val="24"/>
          <w:szCs w:val="24"/>
          <w:vertAlign w:val="subscript"/>
        </w:rPr>
        <w:t>x</w:t>
      </w:r>
      <w:r w:rsidR="00B44AD5" w:rsidRPr="00842BB2">
        <w:rPr>
          <w:i/>
          <w:sz w:val="24"/>
          <w:szCs w:val="24"/>
        </w:rPr>
        <w:t>∙</w:t>
      </w:r>
      <w:proofErr w:type="spellEnd"/>
      <w:r w:rsidR="00B44AD5" w:rsidRPr="00842BB2">
        <w:rPr>
          <w:i/>
          <w:position w:val="-24"/>
          <w:sz w:val="24"/>
          <w:szCs w:val="24"/>
        </w:rPr>
        <w:object w:dxaOrig="240" w:dyaOrig="620">
          <v:shape id="_x0000_i1040" type="#_x0000_t75" style="width:12pt;height:31.05pt" o:ole="">
            <v:imagedata r:id="rId41" o:title=""/>
          </v:shape>
          <o:OLEObject Type="Embed" ProgID="Equation.3" ShapeID="_x0000_i1040" DrawAspect="Content" ObjectID="_1457334192" r:id="rId42"/>
        </w:object>
      </w:r>
      <w:r w:rsidR="00B44AD5" w:rsidRPr="00842BB2">
        <w:rPr>
          <w:i/>
          <w:sz w:val="24"/>
          <w:szCs w:val="24"/>
        </w:rPr>
        <w:t>→</w:t>
      </w:r>
    </w:p>
    <w:p w:rsidR="00B44AD5" w:rsidRDefault="00842BB2" w:rsidP="00842BB2">
      <w:pPr>
        <w:jc w:val="center"/>
      </w:pPr>
      <w:r w:rsidRPr="00B44AD5">
        <w:rPr>
          <w:position w:val="-24"/>
        </w:rPr>
        <w:object w:dxaOrig="4500" w:dyaOrig="639">
          <v:shape id="_x0000_i1041" type="#_x0000_t75" style="width:225.1pt;height:31.85pt" o:ole="">
            <v:imagedata r:id="rId43" o:title=""/>
          </v:shape>
          <o:OLEObject Type="Embed" ProgID="Equation.3" ShapeID="_x0000_i1041" DrawAspect="Content" ObjectID="_1457334193" r:id="rId44"/>
        </w:object>
      </w:r>
    </w:p>
    <w:p w:rsidR="00F077CE" w:rsidRPr="00B574E9" w:rsidRDefault="00F077CE" w:rsidP="003564E7">
      <w:pPr>
        <w:ind w:left="567" w:hanging="397"/>
      </w:pPr>
      <w:r>
        <w:t xml:space="preserve">Γ) </w:t>
      </w:r>
      <w:r w:rsidR="00CE2C7C">
        <w:t xml:space="preserve"> </w:t>
      </w:r>
      <w:r>
        <w:t>Στο παρακάτω σχήμα, αριστερά έχουν σχεδιαστεί οι ταχύτητες στην διεύθυνση x, όπου το σημείο Α της ράβδου έχει γραμμική ταχύτητα υ</w:t>
      </w:r>
      <w:r>
        <w:rPr>
          <w:vertAlign w:val="subscript"/>
        </w:rPr>
        <w:t>Α</w:t>
      </w:r>
      <w:r>
        <w:t>=</w:t>
      </w:r>
      <w:r>
        <w:rPr>
          <w:vertAlign w:val="subscript"/>
        </w:rPr>
        <w:t xml:space="preserve"> </w:t>
      </w:r>
      <w:r>
        <w:t>ω</w:t>
      </w:r>
      <w:r>
        <w:rPr>
          <w:vertAlign w:val="subscript"/>
        </w:rPr>
        <w:t>2</w:t>
      </w:r>
      <w:r>
        <w:t xml:space="preserve">∙(ΑΚ) =1m/s, ενώ δεξιά οι δυνάμεις που </w:t>
      </w:r>
      <w:r w:rsidR="00375DA7">
        <w:t>ασκούνται</w:t>
      </w:r>
      <w:r>
        <w:t xml:space="preserve"> στα σώματα στη διάρκεια της κρούσεις (κρουστικές δυνάμεις</w:t>
      </w:r>
      <w:r w:rsidR="00CE2C7C">
        <w:t xml:space="preserve"> που αναπτύσσονται εξαιτίας της κρούσης</w:t>
      </w:r>
      <w:r w:rsidR="00375DA7">
        <w:t>)</w:t>
      </w:r>
      <w:r w:rsidR="00CE2C7C">
        <w:t xml:space="preserve"> και οι οποίες θα μεταβάλλουν την κίνησή τους στην διεύθυνση x</w:t>
      </w:r>
      <w:r w:rsidR="00341A2F">
        <w:t xml:space="preserve">, </w:t>
      </w:r>
      <w:r w:rsidR="00A90F4A">
        <w:t>ενώ</w:t>
      </w:r>
      <w:r w:rsidR="00341A2F">
        <w:t xml:space="preserve"> η ροπή της </w:t>
      </w:r>
      <w:r w:rsidR="00341A2F" w:rsidRPr="00847907">
        <w:rPr>
          <w:b/>
        </w:rPr>
        <w:t>F</w:t>
      </w:r>
      <w:r w:rsidR="00341A2F" w:rsidRPr="00847907">
        <w:rPr>
          <w:b/>
          <w:vertAlign w:val="subscript"/>
        </w:rPr>
        <w:t>2</w:t>
      </w:r>
      <w:r w:rsidR="00341A2F">
        <w:t xml:space="preserve"> ως προς το κ</w:t>
      </w:r>
      <w:r w:rsidR="00341A2F">
        <w:t>έ</w:t>
      </w:r>
      <w:r w:rsidR="00341A2F">
        <w:t>ντρο μάζας της ράβδου, θα έχει ως αποτέλεσμα την μεταβολή</w:t>
      </w:r>
      <w:r w:rsidR="00375DA7">
        <w:t xml:space="preserve"> και</w:t>
      </w:r>
      <w:r w:rsidR="00341A2F">
        <w:t xml:space="preserve"> της γωνιακής της ταχύτητας.</w:t>
      </w:r>
    </w:p>
    <w:p w:rsidR="003564E7" w:rsidRPr="003564E7" w:rsidRDefault="002B3C4F" w:rsidP="00CE2C7C">
      <w:pPr>
        <w:jc w:val="center"/>
        <w:rPr>
          <w:lang w:val="en-US"/>
        </w:rPr>
      </w:pPr>
      <w:r>
        <w:object w:dxaOrig="6558" w:dyaOrig="2215">
          <v:shape id="_x0000_i1042" type="#_x0000_t75" style="width:328.15pt;height:110.9pt" o:ole="" filled="t" fillcolor="#c6d9f1 [671]">
            <v:imagedata r:id="rId45" o:title=""/>
          </v:shape>
          <o:OLEObject Type="Embed" ProgID="Visio.Drawing.11" ShapeID="_x0000_i1042" DrawAspect="Content" ObjectID="_1457334194" r:id="rId46"/>
        </w:object>
      </w:r>
    </w:p>
    <w:p w:rsidR="00210700" w:rsidRDefault="00210700" w:rsidP="00A03487">
      <w:pPr>
        <w:pStyle w:val="1"/>
        <w:numPr>
          <w:ilvl w:val="0"/>
          <w:numId w:val="23"/>
        </w:numPr>
      </w:pPr>
      <w:r>
        <w:t>Από τη στιγμή που η ώθηση της δύναμης F, στη διάρκεια της κρούσης θεωρείται αμελητέα, η ο</w:t>
      </w:r>
      <w:r>
        <w:t>ρ</w:t>
      </w:r>
      <w:r>
        <w:t>μή του συστήματος παραμένει σταθερή, οπότε παίρνουμε:</w:t>
      </w:r>
    </w:p>
    <w:p w:rsidR="00691350" w:rsidRDefault="00CE4BFE" w:rsidP="0009588B">
      <w:pPr>
        <w:jc w:val="center"/>
      </w:pPr>
      <w:r>
        <w:pict>
          <v:group id="_x0000_s1041" editas="canvas" style="width:316.4pt;height:61.1pt;mso-position-horizontal-relative:char;mso-position-vertical-relative:line" coordorigin="1258,7797" coordsize="6328,1222">
            <o:lock v:ext="edit" aspectratio="t"/>
            <v:shape id="_x0000_s1040" type="#_x0000_t75" style="position:absolute;left:1258;top:7797;width:6328;height:1222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1258;top:7993;width:1597;height:614" filled="f" stroked="f">
              <v:textbox>
                <w:txbxContent>
                  <w:p w:rsidR="00691350" w:rsidRPr="00210700" w:rsidRDefault="00691350" w:rsidP="00691350">
                    <w:r>
                      <w:t xml:space="preserve"> </w:t>
                    </w:r>
                    <w:r w:rsidRPr="00210700">
                      <w:rPr>
                        <w:position w:val="-14"/>
                      </w:rPr>
                      <w:object w:dxaOrig="1160" w:dyaOrig="420">
                        <v:shape id="_x0000_i1055" type="#_x0000_t75" style="width:57.95pt;height:21.1pt" o:ole="">
                          <v:imagedata r:id="rId47" o:title=""/>
                        </v:shape>
                        <o:OLEObject Type="Embed" ProgID="Equation.3" ShapeID="_x0000_i1055" DrawAspect="Content" ObjectID="_1457334204" r:id="rId48"/>
                      </w:object>
                    </w:r>
                    <w:r>
                      <w:t xml:space="preserve"> </w:t>
                    </w:r>
                  </w:p>
                  <w:p w:rsidR="00691350" w:rsidRDefault="00691350">
                    <w:r>
                      <w:t xml:space="preserve">     </w:t>
                    </w:r>
                  </w:p>
                </w:txbxContent>
              </v:textbox>
            </v:shape>
            <v:shape id="_x0000_s1043" type="#_x0000_t202" style="position:absolute;left:3091;top:7797;width:4354;height:611" filled="f" stroked="f">
              <v:textbox>
                <w:txbxContent>
                  <w:p w:rsidR="00691350" w:rsidRPr="00691350" w:rsidRDefault="00691350" w:rsidP="00691350">
                    <w:proofErr w:type="spellStart"/>
                    <w:r w:rsidRPr="00691350">
                      <w:rPr>
                        <w:i/>
                        <w:sz w:val="24"/>
                        <w:szCs w:val="24"/>
                      </w:rPr>
                      <w:t>Ρ</w:t>
                    </w:r>
                    <w:r w:rsidRPr="00691350">
                      <w:rPr>
                        <w:i/>
                        <w:sz w:val="24"/>
                        <w:szCs w:val="24"/>
                        <w:vertAlign w:val="subscript"/>
                      </w:rPr>
                      <w:t>x</w:t>
                    </w:r>
                    <w:proofErr w:type="spellEnd"/>
                    <w:r w:rsidRPr="00691350">
                      <w:rPr>
                        <w:i/>
                        <w:sz w:val="24"/>
                        <w:szCs w:val="24"/>
                        <w:vertAlign w:val="subscript"/>
                      </w:rPr>
                      <w:t>/</w:t>
                    </w:r>
                    <w:proofErr w:type="spellStart"/>
                    <w:r w:rsidRPr="00691350">
                      <w:rPr>
                        <w:i/>
                        <w:sz w:val="24"/>
                        <w:szCs w:val="24"/>
                        <w:vertAlign w:val="subscript"/>
                      </w:rPr>
                      <w:t>πριν</w:t>
                    </w:r>
                    <w:r w:rsidRPr="00691350">
                      <w:rPr>
                        <w:i/>
                        <w:sz w:val="24"/>
                        <w:szCs w:val="24"/>
                      </w:rPr>
                      <w:t>=Ρ</w:t>
                    </w:r>
                    <w:r w:rsidRPr="00691350">
                      <w:rPr>
                        <w:i/>
                        <w:sz w:val="24"/>
                        <w:szCs w:val="24"/>
                        <w:vertAlign w:val="subscript"/>
                      </w:rPr>
                      <w:t>x</w:t>
                    </w:r>
                    <w:proofErr w:type="spellEnd"/>
                    <w:r w:rsidRPr="00691350">
                      <w:rPr>
                        <w:i/>
                        <w:sz w:val="24"/>
                        <w:szCs w:val="24"/>
                        <w:vertAlign w:val="subscript"/>
                      </w:rPr>
                      <w:t>/μετά</w:t>
                    </w:r>
                    <w:r w:rsidRPr="00691350">
                      <w:rPr>
                        <w:i/>
                        <w:sz w:val="24"/>
                        <w:szCs w:val="24"/>
                      </w:rPr>
                      <w:t xml:space="preserve"> → Μυ</w:t>
                    </w:r>
                    <w:r w:rsidRPr="00691350">
                      <w:rPr>
                        <w:i/>
                        <w:sz w:val="24"/>
                        <w:szCs w:val="24"/>
                        <w:vertAlign w:val="subscript"/>
                      </w:rPr>
                      <w:t>1</w:t>
                    </w:r>
                    <w:r w:rsidRPr="00691350">
                      <w:rPr>
                        <w:i/>
                        <w:sz w:val="24"/>
                        <w:szCs w:val="24"/>
                      </w:rPr>
                      <w:t>+0=</w:t>
                    </w:r>
                    <w:r w:rsidR="0062728C" w:rsidRPr="0062728C">
                      <w:rPr>
                        <w:i/>
                        <w:position w:val="-12"/>
                        <w:sz w:val="24"/>
                        <w:szCs w:val="24"/>
                      </w:rPr>
                      <w:object w:dxaOrig="1300" w:dyaOrig="360">
                        <v:shape id="_x0000_i1056" type="#_x0000_t75" style="width:64.95pt;height:18.2pt" o:ole="">
                          <v:imagedata r:id="rId49" o:title=""/>
                        </v:shape>
                        <o:OLEObject Type="Embed" ProgID="Equation.3" ShapeID="_x0000_i1056" DrawAspect="Content" ObjectID="_1457334205" r:id="rId50"/>
                      </w:object>
                    </w:r>
                    <w:r w:rsidR="0062728C">
                      <w:rPr>
                        <w:i/>
                        <w:sz w:val="24"/>
                        <w:szCs w:val="24"/>
                      </w:rPr>
                      <w:t xml:space="preserve">  </w:t>
                    </w:r>
                    <w:r>
                      <w:t>(1)</w:t>
                    </w:r>
                  </w:p>
                  <w:p w:rsidR="00691350" w:rsidRDefault="00691350">
                    <w:r>
                      <w:t xml:space="preserve">     </w:t>
                    </w:r>
                  </w:p>
                </w:txbxContent>
              </v:textbox>
            </v:shape>
            <v:shape id="_x0000_s1044" type="#_x0000_t202" style="position:absolute;left:3104;top:8408;width:4482;height:611" filled="f" stroked="f">
              <v:textbox>
                <w:txbxContent>
                  <w:p w:rsidR="00691350" w:rsidRPr="00691350" w:rsidRDefault="00691350" w:rsidP="00691350">
                    <w:proofErr w:type="spellStart"/>
                    <w:r w:rsidRPr="00691350">
                      <w:rPr>
                        <w:i/>
                        <w:sz w:val="24"/>
                        <w:szCs w:val="24"/>
                      </w:rPr>
                      <w:t>Ρ</w:t>
                    </w:r>
                    <w:r>
                      <w:rPr>
                        <w:i/>
                        <w:sz w:val="24"/>
                        <w:szCs w:val="24"/>
                        <w:vertAlign w:val="subscript"/>
                      </w:rPr>
                      <w:t>y</w:t>
                    </w:r>
                    <w:proofErr w:type="spellEnd"/>
                    <w:r w:rsidRPr="00691350">
                      <w:rPr>
                        <w:i/>
                        <w:sz w:val="24"/>
                        <w:szCs w:val="24"/>
                        <w:vertAlign w:val="subscript"/>
                      </w:rPr>
                      <w:t>/</w:t>
                    </w:r>
                    <w:proofErr w:type="spellStart"/>
                    <w:r w:rsidRPr="00691350">
                      <w:rPr>
                        <w:i/>
                        <w:sz w:val="24"/>
                        <w:szCs w:val="24"/>
                        <w:vertAlign w:val="subscript"/>
                      </w:rPr>
                      <w:t>πριν</w:t>
                    </w:r>
                    <w:r w:rsidRPr="00691350">
                      <w:rPr>
                        <w:i/>
                        <w:sz w:val="24"/>
                        <w:szCs w:val="24"/>
                      </w:rPr>
                      <w:t>=Ρ</w:t>
                    </w:r>
                    <w:r>
                      <w:rPr>
                        <w:i/>
                        <w:sz w:val="24"/>
                        <w:szCs w:val="24"/>
                        <w:vertAlign w:val="subscript"/>
                      </w:rPr>
                      <w:t>y</w:t>
                    </w:r>
                    <w:proofErr w:type="spellEnd"/>
                    <w:r w:rsidRPr="00691350">
                      <w:rPr>
                        <w:i/>
                        <w:sz w:val="24"/>
                        <w:szCs w:val="24"/>
                        <w:vertAlign w:val="subscript"/>
                      </w:rPr>
                      <w:t>/μετά</w:t>
                    </w:r>
                    <w:r w:rsidRPr="00691350">
                      <w:rPr>
                        <w:i/>
                        <w:sz w:val="24"/>
                        <w:szCs w:val="24"/>
                      </w:rPr>
                      <w:t xml:space="preserve"> → </w:t>
                    </w:r>
                    <w:r w:rsidR="0009588B">
                      <w:rPr>
                        <w:i/>
                        <w:sz w:val="24"/>
                        <w:szCs w:val="24"/>
                      </w:rPr>
                      <w:t>0+mυ</w:t>
                    </w:r>
                    <w:r w:rsidR="0009588B">
                      <w:rPr>
                        <w:i/>
                        <w:sz w:val="24"/>
                        <w:szCs w:val="24"/>
                        <w:vertAlign w:val="subscript"/>
                      </w:rPr>
                      <w:t>2</w:t>
                    </w:r>
                    <w:r w:rsidRPr="00691350">
                      <w:rPr>
                        <w:i/>
                        <w:sz w:val="24"/>
                        <w:szCs w:val="24"/>
                      </w:rPr>
                      <w:t>=</w:t>
                    </w:r>
                    <w:r w:rsidR="0062728C" w:rsidRPr="0062728C">
                      <w:rPr>
                        <w:i/>
                        <w:position w:val="-14"/>
                        <w:sz w:val="24"/>
                        <w:szCs w:val="24"/>
                      </w:rPr>
                      <w:object w:dxaOrig="1320" w:dyaOrig="380">
                        <v:shape id="_x0000_i1057" type="#_x0000_t75" style="width:66.2pt;height:19.05pt" o:ole="">
                          <v:imagedata r:id="rId51" o:title=""/>
                        </v:shape>
                        <o:OLEObject Type="Embed" ProgID="Equation.3" ShapeID="_x0000_i1057" DrawAspect="Content" ObjectID="_1457334206" r:id="rId52"/>
                      </w:object>
                    </w:r>
                    <w:r w:rsidR="0062728C">
                      <w:rPr>
                        <w:i/>
                        <w:sz w:val="24"/>
                        <w:szCs w:val="24"/>
                      </w:rPr>
                      <w:t xml:space="preserve"> </w:t>
                    </w:r>
                    <w:r w:rsidR="0009588B">
                      <w:t xml:space="preserve">  (2</w:t>
                    </w:r>
                    <w:r>
                      <w:t>)</w:t>
                    </w:r>
                  </w:p>
                  <w:p w:rsidR="00691350" w:rsidRDefault="00691350">
                    <w:r>
                      <w:t xml:space="preserve">     </w:t>
                    </w:r>
                  </w:p>
                </w:txbxContent>
              </v:textbox>
            </v:shape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45" type="#_x0000_t87" style="position:absolute;left:3104;top:7846;width:143;height:976"/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46" type="#_x0000_t13" style="position:absolute;left:2686;top:8234;width:381;height:174" fillcolor="yellow"/>
            <w10:wrap type="none"/>
            <w10:anchorlock/>
          </v:group>
        </w:pict>
      </w:r>
    </w:p>
    <w:p w:rsidR="001774A9" w:rsidRDefault="001774A9" w:rsidP="00822BA9">
      <w:pPr>
        <w:ind w:left="680"/>
      </w:pPr>
      <w:r>
        <w:t>Αλλά με βάση τις δυνάμεις που αναφέραμε προηγούμενα, αλλαγή θα έχουμε στις ταχύτητες στη διεύθυνση των δυνάμεων (διεύθυνση x), συνεπώς υ</w:t>
      </w:r>
      <w:r>
        <w:rPr>
          <w:vertAlign w:val="subscript"/>
        </w:rPr>
        <w:t>1y</w:t>
      </w:r>
      <w:r>
        <w:t>΄=0 και υ</w:t>
      </w:r>
      <w:r>
        <w:rPr>
          <w:vertAlign w:val="subscript"/>
        </w:rPr>
        <w:t>2y</w:t>
      </w:r>
      <w:r>
        <w:t>΄=υ</w:t>
      </w:r>
      <w:r>
        <w:rPr>
          <w:vertAlign w:val="subscript"/>
        </w:rPr>
        <w:t>2</w:t>
      </w:r>
      <w:r>
        <w:t>.</w:t>
      </w:r>
    </w:p>
    <w:p w:rsidR="001774A9" w:rsidRDefault="00A03487" w:rsidP="00822BA9">
      <w:pPr>
        <w:pStyle w:val="1"/>
      </w:pPr>
      <w:r>
        <w:t xml:space="preserve">Εφαρμόζουμε </w:t>
      </w:r>
      <w:r w:rsidR="00822BA9">
        <w:t>τώρα την διατήρηση της στροφορμής ως προς κάποιο σημείο. Το παραπάνω ερώτημα νομίζω μας απέδειξε ότι μπορούμε να το κάνουμε, ως προς οποιοδήποτε σημείο θέλουμε. Ας επιλ</w:t>
      </w:r>
      <w:r w:rsidR="00822BA9">
        <w:t>έ</w:t>
      </w:r>
      <w:r w:rsidR="00822BA9">
        <w:t>ξουμε το σημείο σύγκρουσης Α, για να έχουμε πιο λιτές εξισώσεις λοιπόν.</w:t>
      </w:r>
    </w:p>
    <w:p w:rsidR="00822BA9" w:rsidRDefault="00AC3079" w:rsidP="00482F30">
      <w:pPr>
        <w:jc w:val="center"/>
      </w:pPr>
      <w:r w:rsidRPr="00AC3079">
        <w:rPr>
          <w:position w:val="-14"/>
        </w:rPr>
        <w:object w:dxaOrig="1579" w:dyaOrig="420">
          <v:shape id="_x0000_i1043" type="#_x0000_t75" style="width:79.05pt;height:21.1pt" o:ole="">
            <v:imagedata r:id="rId53" o:title=""/>
          </v:shape>
          <o:OLEObject Type="Embed" ProgID="Equation.3" ShapeID="_x0000_i1043" DrawAspect="Content" ObjectID="_1457334195" r:id="rId54"/>
        </w:object>
      </w:r>
      <w:r>
        <w:t>→</w:t>
      </w:r>
    </w:p>
    <w:p w:rsidR="00AC3079" w:rsidRDefault="0002510A" w:rsidP="00482F30">
      <w:pPr>
        <w:jc w:val="center"/>
      </w:pPr>
      <w:r w:rsidRPr="00661124">
        <w:rPr>
          <w:position w:val="-24"/>
        </w:rPr>
        <w:object w:dxaOrig="6060" w:dyaOrig="620">
          <v:shape id="_x0000_i1044" type="#_x0000_t75" style="width:302.9pt;height:31.05pt" o:ole="">
            <v:imagedata r:id="rId55" o:title=""/>
          </v:shape>
          <o:OLEObject Type="Embed" ProgID="Equation.3" ShapeID="_x0000_i1044" DrawAspect="Content" ObjectID="_1457334196" r:id="rId56"/>
        </w:object>
      </w:r>
    </w:p>
    <w:p w:rsidR="00AC3079" w:rsidRDefault="00AC3079" w:rsidP="00732FE1">
      <w:pPr>
        <w:ind w:left="567"/>
      </w:pPr>
      <w:r>
        <w:t>Όπου όμως ο δίσκος</w:t>
      </w:r>
      <w:r w:rsidR="00732FE1">
        <w:t>,</w:t>
      </w:r>
      <w:r>
        <w:t xml:space="preserve"> δεν δέχτηκε κάποια ροπή στη διάρκεια της κρούσης, οπότε δεν άλλαξε και η </w:t>
      </w:r>
      <w:r>
        <w:lastRenderedPageBreak/>
        <w:t xml:space="preserve">γωνιακή του ταχύτητα, ενώ </w:t>
      </w:r>
      <w:r w:rsidR="00482F30">
        <w:t>υ</w:t>
      </w:r>
      <w:r w:rsidR="00482F30">
        <w:rPr>
          <w:vertAlign w:val="subscript"/>
        </w:rPr>
        <w:t>2x</w:t>
      </w:r>
      <w:r w:rsidR="00482F30">
        <w:t>΄</w:t>
      </w:r>
      <w:r w:rsidR="00732FE1">
        <w:t xml:space="preserve"> είναι </w:t>
      </w:r>
      <w:r w:rsidR="00482F30">
        <w:t>η συνιστώσα ταχύτητας του κέντρου μάζας της ράβδου στην διεύθυνση x, μετά την κρούση. Έτσι η παραπάνω εξίσωση παίρνει τη μορφή:</w:t>
      </w:r>
    </w:p>
    <w:p w:rsidR="00482F30" w:rsidRDefault="0002510A" w:rsidP="00732FE1">
      <w:pPr>
        <w:jc w:val="center"/>
      </w:pPr>
      <w:r w:rsidRPr="00661124">
        <w:rPr>
          <w:position w:val="-24"/>
        </w:rPr>
        <w:object w:dxaOrig="3660" w:dyaOrig="620">
          <v:shape id="_x0000_i1045" type="#_x0000_t75" style="width:182.5pt;height:31.05pt" o:ole="">
            <v:imagedata r:id="rId57" o:title=""/>
          </v:shape>
          <o:OLEObject Type="Embed" ProgID="Equation.3" ShapeID="_x0000_i1045" DrawAspect="Content" ObjectID="_1457334197" r:id="rId58"/>
        </w:object>
      </w:r>
      <w:r w:rsidR="00482F30">
        <w:t xml:space="preserve"> (3)</w:t>
      </w:r>
    </w:p>
    <w:p w:rsidR="00482F30" w:rsidRDefault="00B85B83" w:rsidP="00B85B83">
      <w:pPr>
        <w:pStyle w:val="1"/>
      </w:pPr>
      <w:r>
        <w:t>Αλλά αφού η κρούση είναι ελαστική η κινητική ενέργεια του συστήματος πριν και μετά την κρούση θα είναι ίδια:</w:t>
      </w:r>
    </w:p>
    <w:p w:rsidR="00B85B83" w:rsidRPr="003A5996" w:rsidRDefault="00B85B83" w:rsidP="003A5996">
      <w:pPr>
        <w:jc w:val="center"/>
        <w:rPr>
          <w:i/>
          <w:sz w:val="24"/>
          <w:szCs w:val="24"/>
        </w:rPr>
      </w:pPr>
      <w:r w:rsidRPr="003A5996">
        <w:rPr>
          <w:i/>
          <w:sz w:val="24"/>
          <w:szCs w:val="24"/>
        </w:rPr>
        <w:t>Κ</w:t>
      </w:r>
      <w:r w:rsidRPr="003A5996">
        <w:rPr>
          <w:i/>
          <w:sz w:val="24"/>
          <w:szCs w:val="24"/>
          <w:vertAlign w:val="subscript"/>
        </w:rPr>
        <w:t>1</w:t>
      </w:r>
      <w:r w:rsidRPr="003A5996">
        <w:rPr>
          <w:i/>
          <w:sz w:val="24"/>
          <w:szCs w:val="24"/>
        </w:rPr>
        <w:t>+Κ</w:t>
      </w:r>
      <w:r w:rsidRPr="003A5996">
        <w:rPr>
          <w:i/>
          <w:sz w:val="24"/>
          <w:szCs w:val="24"/>
          <w:vertAlign w:val="subscript"/>
        </w:rPr>
        <w:t>2</w:t>
      </w:r>
      <w:r w:rsidRPr="003A5996">
        <w:rPr>
          <w:i/>
          <w:sz w:val="24"/>
          <w:szCs w:val="24"/>
        </w:rPr>
        <w:t>=Κ</w:t>
      </w:r>
      <w:r w:rsidRPr="003A5996">
        <w:rPr>
          <w:i/>
          <w:sz w:val="24"/>
          <w:szCs w:val="24"/>
          <w:vertAlign w:val="subscript"/>
        </w:rPr>
        <w:t>1</w:t>
      </w:r>
      <w:r w:rsidRPr="003A5996">
        <w:rPr>
          <w:i/>
          <w:sz w:val="24"/>
          <w:szCs w:val="24"/>
        </w:rPr>
        <w:t>΄+Κ</w:t>
      </w:r>
      <w:r w:rsidRPr="003A5996">
        <w:rPr>
          <w:i/>
          <w:sz w:val="24"/>
          <w:szCs w:val="24"/>
          <w:vertAlign w:val="subscript"/>
        </w:rPr>
        <w:t>2</w:t>
      </w:r>
      <w:r w:rsidRPr="003A5996">
        <w:rPr>
          <w:i/>
          <w:sz w:val="24"/>
          <w:szCs w:val="24"/>
        </w:rPr>
        <w:t>΄→</w:t>
      </w:r>
    </w:p>
    <w:p w:rsidR="00B85B83" w:rsidRPr="008A3280" w:rsidRDefault="00B85B83" w:rsidP="003A5996">
      <w:pPr>
        <w:jc w:val="center"/>
      </w:pPr>
      <w:r w:rsidRPr="00B85B83">
        <w:rPr>
          <w:position w:val="-28"/>
        </w:rPr>
        <w:object w:dxaOrig="7980" w:dyaOrig="680">
          <v:shape id="_x0000_i1046" type="#_x0000_t75" style="width:398.9pt;height:33.95pt" o:ole="">
            <v:imagedata r:id="rId59" o:title=""/>
          </v:shape>
          <o:OLEObject Type="Embed" ProgID="Equation.3" ShapeID="_x0000_i1046" DrawAspect="Content" ObjectID="_1457334198" r:id="rId60"/>
        </w:object>
      </w:r>
      <w:r w:rsidR="003A5996">
        <w:t xml:space="preserve"> </w:t>
      </w:r>
    </w:p>
    <w:p w:rsidR="0002510A" w:rsidRPr="0002510A" w:rsidRDefault="0002510A" w:rsidP="0002510A">
      <w:pPr>
        <w:ind w:left="680"/>
      </w:pPr>
      <w:r>
        <w:t>Λαμβάνοντας δε υπόψη μας ότι υ</w:t>
      </w:r>
      <w:r>
        <w:rPr>
          <w:vertAlign w:val="subscript"/>
        </w:rPr>
        <w:t>1y</w:t>
      </w:r>
      <w:r>
        <w:t>΄=0,  υ</w:t>
      </w:r>
      <w:r>
        <w:rPr>
          <w:vertAlign w:val="subscript"/>
        </w:rPr>
        <w:t>2y</w:t>
      </w:r>
      <w:r>
        <w:t>΄=υ</w:t>
      </w:r>
      <w:r>
        <w:rPr>
          <w:vertAlign w:val="subscript"/>
        </w:rPr>
        <w:t>2</w:t>
      </w:r>
      <w:r>
        <w:t xml:space="preserve"> και ω</w:t>
      </w:r>
      <w:r>
        <w:rPr>
          <w:vertAlign w:val="subscript"/>
        </w:rPr>
        <w:t>1</w:t>
      </w:r>
      <w:r>
        <w:t>΄=ω</w:t>
      </w:r>
      <w:r>
        <w:rPr>
          <w:vertAlign w:val="subscript"/>
        </w:rPr>
        <w:t>1</w:t>
      </w:r>
      <w:r>
        <w:t xml:space="preserve"> παίρνουμε:</w:t>
      </w:r>
    </w:p>
    <w:p w:rsidR="003A5996" w:rsidRDefault="00392C74" w:rsidP="00A72B93">
      <w:pPr>
        <w:jc w:val="center"/>
      </w:pPr>
      <w:r w:rsidRPr="00B85B83">
        <w:rPr>
          <w:position w:val="-28"/>
        </w:rPr>
        <w:object w:dxaOrig="7360" w:dyaOrig="680">
          <v:shape id="_x0000_i1047" type="#_x0000_t75" style="width:367.85pt;height:33.95pt" o:ole="">
            <v:imagedata r:id="rId61" o:title=""/>
          </v:shape>
          <o:OLEObject Type="Embed" ProgID="Equation.3" ShapeID="_x0000_i1047" DrawAspect="Content" ObjectID="_1457334199" r:id="rId62"/>
        </w:object>
      </w:r>
      <w:r w:rsidR="00A72B93">
        <w:t>→</w:t>
      </w:r>
    </w:p>
    <w:p w:rsidR="006F2B4A" w:rsidRDefault="00A72B93" w:rsidP="006F2B4A">
      <w:pPr>
        <w:jc w:val="center"/>
      </w:pPr>
      <w:r w:rsidRPr="00B85B83">
        <w:rPr>
          <w:position w:val="-28"/>
        </w:rPr>
        <w:object w:dxaOrig="5640" w:dyaOrig="680">
          <v:shape id="_x0000_i1048" type="#_x0000_t75" style="width:282.2pt;height:33.95pt" o:ole="">
            <v:imagedata r:id="rId63" o:title=""/>
          </v:shape>
          <o:OLEObject Type="Embed" ProgID="Equation.3" ShapeID="_x0000_i1048" DrawAspect="Content" ObjectID="_1457334200" r:id="rId64"/>
        </w:object>
      </w:r>
      <w:r w:rsidR="006F2B4A">
        <w:t xml:space="preserve">  (4)</w:t>
      </w:r>
    </w:p>
    <w:p w:rsidR="003A5996" w:rsidRDefault="006F2B4A" w:rsidP="003934BF">
      <w:pPr>
        <w:ind w:left="567"/>
      </w:pPr>
      <w:r>
        <w:t xml:space="preserve">Επιλύοντας το </w:t>
      </w:r>
      <w:r w:rsidR="003A5996">
        <w:t xml:space="preserve">σύστημα των </w:t>
      </w:r>
      <w:r>
        <w:t>εξισώσεων (1), (2), (3) και (4) και με την προϋπόθεση ότι δεν κάναμε λάθος</w:t>
      </w:r>
      <w:r w:rsidR="003934BF">
        <w:t>!!!</w:t>
      </w:r>
      <w:r>
        <w:t xml:space="preserve"> στις πράξεις, βρίσκουμε</w:t>
      </w:r>
      <w:r w:rsidR="00F21E9D">
        <w:t xml:space="preserve"> τα μέτρα των μεγεθών (οι </w:t>
      </w:r>
      <w:r w:rsidR="00835A68">
        <w:t xml:space="preserve">κατευθύνσεις </w:t>
      </w:r>
      <w:r w:rsidR="00F21E9D">
        <w:t>είναι σημειωμένες στο πρ</w:t>
      </w:r>
      <w:r w:rsidR="00F21E9D">
        <w:t>ο</w:t>
      </w:r>
      <w:r w:rsidR="00F21E9D">
        <w:t>ηγούμενο σχήμα)</w:t>
      </w:r>
      <w:r>
        <w:t>:</w:t>
      </w:r>
    </w:p>
    <w:p w:rsidR="006F2B4A" w:rsidRDefault="00D43731" w:rsidP="006F2B4A">
      <w:pPr>
        <w:jc w:val="center"/>
      </w:pPr>
      <w:r w:rsidRPr="00C03CB5">
        <w:rPr>
          <w:position w:val="-10"/>
        </w:rPr>
        <w:object w:dxaOrig="1340" w:dyaOrig="340">
          <v:shape id="_x0000_i1049" type="#_x0000_t75" style="width:67.05pt;height:16.95pt" o:ole="">
            <v:imagedata r:id="rId65" o:title=""/>
          </v:shape>
          <o:OLEObject Type="Embed" ProgID="Equation.3" ShapeID="_x0000_i1049" DrawAspect="Content" ObjectID="_1457334201" r:id="rId66"/>
        </w:object>
      </w:r>
      <w:r w:rsidR="00C03CB5">
        <w:t xml:space="preserve"> </w:t>
      </w:r>
      <w:r w:rsidR="00C03CB5" w:rsidRPr="00C03CB5">
        <w:rPr>
          <w:position w:val="-10"/>
        </w:rPr>
        <w:object w:dxaOrig="1300" w:dyaOrig="340">
          <v:shape id="_x0000_i1050" type="#_x0000_t75" style="width:64.95pt;height:16.95pt" o:ole="">
            <v:imagedata r:id="rId67" o:title=""/>
          </v:shape>
          <o:OLEObject Type="Embed" ProgID="Equation.3" ShapeID="_x0000_i1050" DrawAspect="Content" ObjectID="_1457334202" r:id="rId68"/>
        </w:object>
      </w:r>
    </w:p>
    <w:p w:rsidR="00C03CB5" w:rsidRDefault="00D43731" w:rsidP="006F2B4A">
      <w:pPr>
        <w:jc w:val="center"/>
      </w:pPr>
      <w:r w:rsidRPr="00C03CB5">
        <w:rPr>
          <w:position w:val="-14"/>
        </w:rPr>
        <w:object w:dxaOrig="5660" w:dyaOrig="380">
          <v:shape id="_x0000_i1051" type="#_x0000_t75" style="width:283.45pt;height:19.05pt" o:ole="">
            <v:imagedata r:id="rId69" o:title=""/>
          </v:shape>
          <o:OLEObject Type="Embed" ProgID="Equation.3" ShapeID="_x0000_i1051" DrawAspect="Content" ObjectID="_1457334203" r:id="rId70"/>
        </w:object>
      </w:r>
    </w:p>
    <w:p w:rsidR="007C3009" w:rsidRPr="00433AFC" w:rsidRDefault="007C3009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351C64" w:rsidRPr="00B85B83" w:rsidRDefault="00351C64" w:rsidP="006F2B4A">
      <w:pPr>
        <w:jc w:val="center"/>
      </w:pPr>
    </w:p>
    <w:sectPr w:rsidR="00351C64" w:rsidRPr="00B85B83" w:rsidSect="005A685F">
      <w:headerReference w:type="default" r:id="rId71"/>
      <w:footerReference w:type="default" r:id="rId72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C6A" w:rsidRDefault="00C43C6A" w:rsidP="005A685F">
      <w:pPr>
        <w:spacing w:line="240" w:lineRule="auto"/>
      </w:pPr>
      <w:r>
        <w:separator/>
      </w:r>
    </w:p>
  </w:endnote>
  <w:endnote w:type="continuationSeparator" w:id="0">
    <w:p w:rsidR="00C43C6A" w:rsidRDefault="00C43C6A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A96" w:rsidRDefault="00CE4BFE" w:rsidP="00316A61">
    <w:pPr>
      <w:pStyle w:val="a7"/>
      <w:framePr w:wrap="around" w:vAnchor="text" w:hAnchor="page" w:x="10577" w:y="246"/>
      <w:rPr>
        <w:rStyle w:val="a8"/>
      </w:rPr>
    </w:pPr>
    <w:r>
      <w:rPr>
        <w:rStyle w:val="a8"/>
      </w:rPr>
      <w:fldChar w:fldCharType="begin"/>
    </w:r>
    <w:r w:rsidR="00524A9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D0B13">
      <w:rPr>
        <w:rStyle w:val="a8"/>
        <w:noProof/>
      </w:rPr>
      <w:t>2</w:t>
    </w:r>
    <w:r>
      <w:rPr>
        <w:rStyle w:val="a8"/>
      </w:rPr>
      <w:fldChar w:fldCharType="end"/>
    </w:r>
  </w:p>
  <w:p w:rsidR="00524A96" w:rsidRPr="00D56705" w:rsidRDefault="00524A96" w:rsidP="00316A61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20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:rsidR="00524A96" w:rsidRDefault="00524A96" w:rsidP="005A685F">
    <w:pPr>
      <w:pStyle w:val="a7"/>
    </w:pPr>
  </w:p>
  <w:p w:rsidR="00524A96" w:rsidRDefault="00524A9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C6A" w:rsidRDefault="00C43C6A" w:rsidP="005A685F">
      <w:pPr>
        <w:spacing w:line="240" w:lineRule="auto"/>
      </w:pPr>
      <w:r>
        <w:separator/>
      </w:r>
    </w:p>
  </w:footnote>
  <w:footnote w:type="continuationSeparator" w:id="0">
    <w:p w:rsidR="00C43C6A" w:rsidRDefault="00C43C6A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A96" w:rsidRPr="005D2850" w:rsidRDefault="00524A96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5D2850">
      <w:rPr>
        <w:i/>
      </w:rPr>
      <w:t>Υλικό Φυσικής-Χημείας</w:t>
    </w:r>
    <w:r w:rsidRPr="005D2850">
      <w:rPr>
        <w:i/>
      </w:rPr>
      <w:tab/>
      <w:t xml:space="preserve">  Μηχανική στερεού</w:t>
    </w:r>
  </w:p>
  <w:p w:rsidR="00524A96" w:rsidRDefault="00524A9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85F"/>
    <w:rsid w:val="00003DF6"/>
    <w:rsid w:val="000170A7"/>
    <w:rsid w:val="00021938"/>
    <w:rsid w:val="0002510A"/>
    <w:rsid w:val="00033A94"/>
    <w:rsid w:val="000374E2"/>
    <w:rsid w:val="00037BED"/>
    <w:rsid w:val="00041D7D"/>
    <w:rsid w:val="00043E45"/>
    <w:rsid w:val="0005091C"/>
    <w:rsid w:val="00063B9E"/>
    <w:rsid w:val="00083B88"/>
    <w:rsid w:val="0008520F"/>
    <w:rsid w:val="00087310"/>
    <w:rsid w:val="00092104"/>
    <w:rsid w:val="000936D3"/>
    <w:rsid w:val="0009588B"/>
    <w:rsid w:val="000C66B1"/>
    <w:rsid w:val="000D2CCB"/>
    <w:rsid w:val="000D6A07"/>
    <w:rsid w:val="000E7C18"/>
    <w:rsid w:val="000E7E11"/>
    <w:rsid w:val="000F07D1"/>
    <w:rsid w:val="00101436"/>
    <w:rsid w:val="00103BBD"/>
    <w:rsid w:val="00104290"/>
    <w:rsid w:val="001201BF"/>
    <w:rsid w:val="001248EF"/>
    <w:rsid w:val="001570D3"/>
    <w:rsid w:val="00163464"/>
    <w:rsid w:val="00173168"/>
    <w:rsid w:val="00176582"/>
    <w:rsid w:val="001774A9"/>
    <w:rsid w:val="00182E7E"/>
    <w:rsid w:val="001A438C"/>
    <w:rsid w:val="001B1240"/>
    <w:rsid w:val="001C1025"/>
    <w:rsid w:val="001C25F6"/>
    <w:rsid w:val="001C2F88"/>
    <w:rsid w:val="001C4A36"/>
    <w:rsid w:val="001D1C1E"/>
    <w:rsid w:val="001D495A"/>
    <w:rsid w:val="001E52FA"/>
    <w:rsid w:val="001E7E25"/>
    <w:rsid w:val="00210700"/>
    <w:rsid w:val="002136B2"/>
    <w:rsid w:val="002168A3"/>
    <w:rsid w:val="002256CE"/>
    <w:rsid w:val="0023371D"/>
    <w:rsid w:val="002523C3"/>
    <w:rsid w:val="002620C3"/>
    <w:rsid w:val="00262E4B"/>
    <w:rsid w:val="00287A08"/>
    <w:rsid w:val="00296B60"/>
    <w:rsid w:val="002A5605"/>
    <w:rsid w:val="002B088B"/>
    <w:rsid w:val="002B3C4F"/>
    <w:rsid w:val="002B6AFF"/>
    <w:rsid w:val="002B7208"/>
    <w:rsid w:val="002C675E"/>
    <w:rsid w:val="002F77C7"/>
    <w:rsid w:val="00316A61"/>
    <w:rsid w:val="003203E1"/>
    <w:rsid w:val="00321D42"/>
    <w:rsid w:val="00341904"/>
    <w:rsid w:val="00341A2F"/>
    <w:rsid w:val="00345FBE"/>
    <w:rsid w:val="00350F64"/>
    <w:rsid w:val="00351C64"/>
    <w:rsid w:val="00352A4A"/>
    <w:rsid w:val="00353CD8"/>
    <w:rsid w:val="00354C19"/>
    <w:rsid w:val="00354F39"/>
    <w:rsid w:val="003564E7"/>
    <w:rsid w:val="00366B16"/>
    <w:rsid w:val="00366D5F"/>
    <w:rsid w:val="00374A0B"/>
    <w:rsid w:val="00375B14"/>
    <w:rsid w:val="00375DA7"/>
    <w:rsid w:val="00384DA6"/>
    <w:rsid w:val="00392C74"/>
    <w:rsid w:val="003934BF"/>
    <w:rsid w:val="003A1C54"/>
    <w:rsid w:val="003A3738"/>
    <w:rsid w:val="003A3D09"/>
    <w:rsid w:val="003A50C8"/>
    <w:rsid w:val="003A5996"/>
    <w:rsid w:val="003B4031"/>
    <w:rsid w:val="003C0B39"/>
    <w:rsid w:val="003C54F5"/>
    <w:rsid w:val="003C56A9"/>
    <w:rsid w:val="003C6DE0"/>
    <w:rsid w:val="003D4811"/>
    <w:rsid w:val="003D7EBF"/>
    <w:rsid w:val="003E0307"/>
    <w:rsid w:val="003F32B5"/>
    <w:rsid w:val="00440024"/>
    <w:rsid w:val="00440E02"/>
    <w:rsid w:val="004435D7"/>
    <w:rsid w:val="00464778"/>
    <w:rsid w:val="00465231"/>
    <w:rsid w:val="00466ECB"/>
    <w:rsid w:val="004737A3"/>
    <w:rsid w:val="00480F8B"/>
    <w:rsid w:val="00482F30"/>
    <w:rsid w:val="0048446E"/>
    <w:rsid w:val="004976EA"/>
    <w:rsid w:val="004A2D8B"/>
    <w:rsid w:val="004A3EDF"/>
    <w:rsid w:val="004A6CD7"/>
    <w:rsid w:val="004C1D9B"/>
    <w:rsid w:val="004C353E"/>
    <w:rsid w:val="004C47E2"/>
    <w:rsid w:val="004E71F0"/>
    <w:rsid w:val="004E743A"/>
    <w:rsid w:val="004F62EE"/>
    <w:rsid w:val="00500FF5"/>
    <w:rsid w:val="00505773"/>
    <w:rsid w:val="00512F4A"/>
    <w:rsid w:val="00517C1D"/>
    <w:rsid w:val="00524A96"/>
    <w:rsid w:val="0052560A"/>
    <w:rsid w:val="00535021"/>
    <w:rsid w:val="0054318B"/>
    <w:rsid w:val="00543491"/>
    <w:rsid w:val="005457AB"/>
    <w:rsid w:val="005469A8"/>
    <w:rsid w:val="005547B4"/>
    <w:rsid w:val="005651C0"/>
    <w:rsid w:val="00582890"/>
    <w:rsid w:val="005A3361"/>
    <w:rsid w:val="005A4B4B"/>
    <w:rsid w:val="005A685F"/>
    <w:rsid w:val="005B2FD2"/>
    <w:rsid w:val="005B4637"/>
    <w:rsid w:val="005C7EBF"/>
    <w:rsid w:val="005D2850"/>
    <w:rsid w:val="005E1678"/>
    <w:rsid w:val="005E3526"/>
    <w:rsid w:val="005E4D8B"/>
    <w:rsid w:val="005F17ED"/>
    <w:rsid w:val="006005C2"/>
    <w:rsid w:val="0062728C"/>
    <w:rsid w:val="0063138E"/>
    <w:rsid w:val="00643495"/>
    <w:rsid w:val="00643C8E"/>
    <w:rsid w:val="006473F4"/>
    <w:rsid w:val="00660124"/>
    <w:rsid w:val="00661124"/>
    <w:rsid w:val="00667743"/>
    <w:rsid w:val="00675E0C"/>
    <w:rsid w:val="00691350"/>
    <w:rsid w:val="00692029"/>
    <w:rsid w:val="00694968"/>
    <w:rsid w:val="006B2D18"/>
    <w:rsid w:val="006B663C"/>
    <w:rsid w:val="006C434F"/>
    <w:rsid w:val="006C6E7F"/>
    <w:rsid w:val="006D42EF"/>
    <w:rsid w:val="006E162F"/>
    <w:rsid w:val="006E2573"/>
    <w:rsid w:val="006F2B4A"/>
    <w:rsid w:val="00706971"/>
    <w:rsid w:val="00706C93"/>
    <w:rsid w:val="007152E4"/>
    <w:rsid w:val="00716504"/>
    <w:rsid w:val="007171B8"/>
    <w:rsid w:val="00717443"/>
    <w:rsid w:val="00732FE1"/>
    <w:rsid w:val="00735624"/>
    <w:rsid w:val="00736799"/>
    <w:rsid w:val="0074351A"/>
    <w:rsid w:val="007555BE"/>
    <w:rsid w:val="007565B3"/>
    <w:rsid w:val="007571A2"/>
    <w:rsid w:val="007641EB"/>
    <w:rsid w:val="00766B4D"/>
    <w:rsid w:val="0078115B"/>
    <w:rsid w:val="00784759"/>
    <w:rsid w:val="00790C24"/>
    <w:rsid w:val="00791322"/>
    <w:rsid w:val="00794046"/>
    <w:rsid w:val="007A00F1"/>
    <w:rsid w:val="007B0EA2"/>
    <w:rsid w:val="007C1F24"/>
    <w:rsid w:val="007C3009"/>
    <w:rsid w:val="007C72B6"/>
    <w:rsid w:val="007E32E2"/>
    <w:rsid w:val="007E7359"/>
    <w:rsid w:val="00800B3A"/>
    <w:rsid w:val="00802B22"/>
    <w:rsid w:val="00805B25"/>
    <w:rsid w:val="0080754D"/>
    <w:rsid w:val="00822BA9"/>
    <w:rsid w:val="00822D13"/>
    <w:rsid w:val="00823856"/>
    <w:rsid w:val="008247F9"/>
    <w:rsid w:val="008258A9"/>
    <w:rsid w:val="00835A68"/>
    <w:rsid w:val="00835C78"/>
    <w:rsid w:val="00842BB2"/>
    <w:rsid w:val="00846F8E"/>
    <w:rsid w:val="00847907"/>
    <w:rsid w:val="00853159"/>
    <w:rsid w:val="00856967"/>
    <w:rsid w:val="00863FEF"/>
    <w:rsid w:val="0087797C"/>
    <w:rsid w:val="008779E1"/>
    <w:rsid w:val="00881546"/>
    <w:rsid w:val="00881BA5"/>
    <w:rsid w:val="00887493"/>
    <w:rsid w:val="0089439C"/>
    <w:rsid w:val="00897298"/>
    <w:rsid w:val="008A3280"/>
    <w:rsid w:val="008B018A"/>
    <w:rsid w:val="008B17A8"/>
    <w:rsid w:val="008C130F"/>
    <w:rsid w:val="008D7D2D"/>
    <w:rsid w:val="008F2E8F"/>
    <w:rsid w:val="00903EE6"/>
    <w:rsid w:val="00907F46"/>
    <w:rsid w:val="0091575F"/>
    <w:rsid w:val="009175C4"/>
    <w:rsid w:val="00923690"/>
    <w:rsid w:val="00942A00"/>
    <w:rsid w:val="00943595"/>
    <w:rsid w:val="009635D5"/>
    <w:rsid w:val="00964D80"/>
    <w:rsid w:val="0097214A"/>
    <w:rsid w:val="00972AF5"/>
    <w:rsid w:val="009858DF"/>
    <w:rsid w:val="009B25CA"/>
    <w:rsid w:val="009B2CFF"/>
    <w:rsid w:val="009D0B13"/>
    <w:rsid w:val="009D2B72"/>
    <w:rsid w:val="009D6BEF"/>
    <w:rsid w:val="009E3871"/>
    <w:rsid w:val="009E765E"/>
    <w:rsid w:val="009F39BC"/>
    <w:rsid w:val="00A00627"/>
    <w:rsid w:val="00A03487"/>
    <w:rsid w:val="00A114F8"/>
    <w:rsid w:val="00A13556"/>
    <w:rsid w:val="00A26832"/>
    <w:rsid w:val="00A376E9"/>
    <w:rsid w:val="00A37B1B"/>
    <w:rsid w:val="00A4564A"/>
    <w:rsid w:val="00A66BAD"/>
    <w:rsid w:val="00A72B93"/>
    <w:rsid w:val="00A7356E"/>
    <w:rsid w:val="00A761A9"/>
    <w:rsid w:val="00A762C6"/>
    <w:rsid w:val="00A76568"/>
    <w:rsid w:val="00A86A57"/>
    <w:rsid w:val="00A90F4A"/>
    <w:rsid w:val="00A92618"/>
    <w:rsid w:val="00A974A0"/>
    <w:rsid w:val="00AC2070"/>
    <w:rsid w:val="00AC3079"/>
    <w:rsid w:val="00AC60F5"/>
    <w:rsid w:val="00AD2C30"/>
    <w:rsid w:val="00AE3F84"/>
    <w:rsid w:val="00B02E3B"/>
    <w:rsid w:val="00B2306D"/>
    <w:rsid w:val="00B429B6"/>
    <w:rsid w:val="00B42EBB"/>
    <w:rsid w:val="00B44AD5"/>
    <w:rsid w:val="00B563D8"/>
    <w:rsid w:val="00B574E9"/>
    <w:rsid w:val="00B57A03"/>
    <w:rsid w:val="00B83CE2"/>
    <w:rsid w:val="00B83EF2"/>
    <w:rsid w:val="00B852E2"/>
    <w:rsid w:val="00B85B83"/>
    <w:rsid w:val="00B923A0"/>
    <w:rsid w:val="00BB0100"/>
    <w:rsid w:val="00BB1422"/>
    <w:rsid w:val="00BD6A0B"/>
    <w:rsid w:val="00BE30A2"/>
    <w:rsid w:val="00BF3A18"/>
    <w:rsid w:val="00C03CB5"/>
    <w:rsid w:val="00C048DC"/>
    <w:rsid w:val="00C0664A"/>
    <w:rsid w:val="00C43688"/>
    <w:rsid w:val="00C43C6A"/>
    <w:rsid w:val="00C46557"/>
    <w:rsid w:val="00C57E64"/>
    <w:rsid w:val="00C63D80"/>
    <w:rsid w:val="00C84380"/>
    <w:rsid w:val="00C90E41"/>
    <w:rsid w:val="00C92DB0"/>
    <w:rsid w:val="00C9492A"/>
    <w:rsid w:val="00CA230D"/>
    <w:rsid w:val="00CA2B9D"/>
    <w:rsid w:val="00CA61F1"/>
    <w:rsid w:val="00CB6A6F"/>
    <w:rsid w:val="00CC00DA"/>
    <w:rsid w:val="00CD1E44"/>
    <w:rsid w:val="00CE24A4"/>
    <w:rsid w:val="00CE2C7C"/>
    <w:rsid w:val="00CE4BFE"/>
    <w:rsid w:val="00CE585D"/>
    <w:rsid w:val="00CE5D70"/>
    <w:rsid w:val="00CE657E"/>
    <w:rsid w:val="00CF09F3"/>
    <w:rsid w:val="00CF0C10"/>
    <w:rsid w:val="00CF408F"/>
    <w:rsid w:val="00D0140C"/>
    <w:rsid w:val="00D04551"/>
    <w:rsid w:val="00D10EB5"/>
    <w:rsid w:val="00D117C4"/>
    <w:rsid w:val="00D145F4"/>
    <w:rsid w:val="00D17456"/>
    <w:rsid w:val="00D43731"/>
    <w:rsid w:val="00D51391"/>
    <w:rsid w:val="00D571FB"/>
    <w:rsid w:val="00D579FC"/>
    <w:rsid w:val="00D629BC"/>
    <w:rsid w:val="00D80A65"/>
    <w:rsid w:val="00D95FD6"/>
    <w:rsid w:val="00D9691B"/>
    <w:rsid w:val="00DA0E27"/>
    <w:rsid w:val="00DA4003"/>
    <w:rsid w:val="00DC23EE"/>
    <w:rsid w:val="00DC2C89"/>
    <w:rsid w:val="00DC5464"/>
    <w:rsid w:val="00DE0872"/>
    <w:rsid w:val="00DE126D"/>
    <w:rsid w:val="00DF168B"/>
    <w:rsid w:val="00DF37FB"/>
    <w:rsid w:val="00E10A85"/>
    <w:rsid w:val="00E131D0"/>
    <w:rsid w:val="00E15A61"/>
    <w:rsid w:val="00E219D6"/>
    <w:rsid w:val="00E23B2E"/>
    <w:rsid w:val="00E2426C"/>
    <w:rsid w:val="00E35060"/>
    <w:rsid w:val="00E42B70"/>
    <w:rsid w:val="00E45D0A"/>
    <w:rsid w:val="00E55B2C"/>
    <w:rsid w:val="00E73396"/>
    <w:rsid w:val="00EA6CB2"/>
    <w:rsid w:val="00EA7D29"/>
    <w:rsid w:val="00EB1B54"/>
    <w:rsid w:val="00ED1AA6"/>
    <w:rsid w:val="00ED25C5"/>
    <w:rsid w:val="00ED3E13"/>
    <w:rsid w:val="00EE0401"/>
    <w:rsid w:val="00EF5EE9"/>
    <w:rsid w:val="00F028F4"/>
    <w:rsid w:val="00F077CE"/>
    <w:rsid w:val="00F13A8E"/>
    <w:rsid w:val="00F14C94"/>
    <w:rsid w:val="00F15591"/>
    <w:rsid w:val="00F21E9D"/>
    <w:rsid w:val="00F26692"/>
    <w:rsid w:val="00F41E29"/>
    <w:rsid w:val="00F43A65"/>
    <w:rsid w:val="00F56057"/>
    <w:rsid w:val="00F64A98"/>
    <w:rsid w:val="00F74E79"/>
    <w:rsid w:val="00F81070"/>
    <w:rsid w:val="00F8348E"/>
    <w:rsid w:val="00F839B3"/>
    <w:rsid w:val="00F83DA4"/>
    <w:rsid w:val="00F84F1E"/>
    <w:rsid w:val="00F850F9"/>
    <w:rsid w:val="00F96CAB"/>
    <w:rsid w:val="00FA65FB"/>
    <w:rsid w:val="00FB078B"/>
    <w:rsid w:val="00FB52DE"/>
    <w:rsid w:val="00FB6DAA"/>
    <w:rsid w:val="00FB78BE"/>
    <w:rsid w:val="00FC55B6"/>
    <w:rsid w:val="00FD7595"/>
    <w:rsid w:val="00FE1A06"/>
    <w:rsid w:val="00FE1BF3"/>
    <w:rsid w:val="00FE39EA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ED3E13"/>
    <w:pPr>
      <w:numPr>
        <w:numId w:val="16"/>
      </w:numPr>
      <w:ind w:left="680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835C78"/>
    <w:pPr>
      <w:numPr>
        <w:numId w:val="8"/>
      </w:numPr>
      <w:spacing w:before="120"/>
      <w:ind w:left="584" w:hanging="357"/>
    </w:pPr>
    <w:rPr>
      <w:b/>
      <w:i/>
      <w:color w:val="548DD4" w:themeColor="text2" w:themeTint="99"/>
      <w:sz w:val="24"/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  <w:style w:type="paragraph" w:styleId="a9">
    <w:name w:val="Balloon Text"/>
    <w:basedOn w:val="a0"/>
    <w:link w:val="Char2"/>
    <w:uiPriority w:val="99"/>
    <w:semiHidden/>
    <w:unhideWhenUsed/>
    <w:rsid w:val="00D437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9"/>
    <w:uiPriority w:val="99"/>
    <w:semiHidden/>
    <w:rsid w:val="00D43731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" Type="http://schemas.openxmlformats.org/officeDocument/2006/relationships/image" Target="media/image1.emf"/><Relationship Id="rId71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e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890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2</cp:revision>
  <cp:lastPrinted>2014-03-25T07:48:00Z</cp:lastPrinted>
  <dcterms:created xsi:type="dcterms:W3CDTF">2014-03-26T08:14:00Z</dcterms:created>
  <dcterms:modified xsi:type="dcterms:W3CDTF">2014-03-26T08:14:00Z</dcterms:modified>
</cp:coreProperties>
</file>