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60" w:rsidRDefault="002A6760" w:rsidP="002A6760">
      <w:pPr>
        <w:pStyle w:val="10"/>
      </w:pPr>
      <w:r>
        <w:t>Και αν η δύναμη είναι μεταβλητή.</w:t>
      </w:r>
    </w:p>
    <w:p w:rsidR="002A6760" w:rsidRDefault="002A6760" w:rsidP="002A6760">
      <w:r>
        <w:t>Ένα σώμα μάζας 10kg ηρεμεί σε οριζόντιο επίπεδο με το οποίο παρουσιάζει συντελεστή τριβής ολίσθησης μ=0,2. Σε μια στιγμή t</w:t>
      </w:r>
      <w:r>
        <w:rPr>
          <w:vertAlign w:val="subscript"/>
        </w:rPr>
        <w:t>0</w:t>
      </w:r>
      <w:r>
        <w:t>=0, ασκείται πάνω του μια μεταβλητή οριζόντια δύναμη F</w:t>
      </w:r>
      <w:r w:rsidR="00265BDE">
        <w:t>, με αποτέλεσμα να κινηθεί ευθύγραμμα και τη στιγμή t</w:t>
      </w:r>
      <w:r w:rsidR="00265BDE">
        <w:rPr>
          <w:vertAlign w:val="subscript"/>
        </w:rPr>
        <w:t>1</w:t>
      </w:r>
      <w:r w:rsidR="00265BDE">
        <w:t>=4s να έχει μετατοπισθεί κατ</w:t>
      </w:r>
      <w:r w:rsidR="00961401">
        <w:t>ά x=4</w:t>
      </w:r>
      <w:r w:rsidR="00265BDE">
        <w:t>m</w:t>
      </w:r>
      <w:r w:rsidR="00954B8F">
        <w:t xml:space="preserve">, έχοντας ταχύτητα </w:t>
      </w:r>
      <w:r w:rsidR="00961401">
        <w:t>2</w:t>
      </w:r>
      <w:r w:rsidR="00954B8F">
        <w:t>m/s.</w:t>
      </w:r>
    </w:p>
    <w:p w:rsidR="00FD7999" w:rsidRDefault="00954B8F" w:rsidP="00EC17F5">
      <w:pPr>
        <w:ind w:left="567" w:hanging="340"/>
      </w:pPr>
      <w:r>
        <w:t xml:space="preserve">i) </w:t>
      </w:r>
      <w:r w:rsidR="00FD7999">
        <w:t xml:space="preserve"> Πόσο είναι το έργο της τριβής στο παραπάνω χρονικό διάστημα;</w:t>
      </w:r>
    </w:p>
    <w:p w:rsidR="00954B8F" w:rsidRDefault="00FD7999" w:rsidP="00EC17F5">
      <w:pPr>
        <w:ind w:left="567" w:hanging="340"/>
      </w:pPr>
      <w:r>
        <w:t xml:space="preserve">ii)  </w:t>
      </w:r>
      <w:r w:rsidR="00954B8F">
        <w:t>Να υπολογίστε το</w:t>
      </w:r>
      <w:r>
        <w:t xml:space="preserve"> αντίστοιχο</w:t>
      </w:r>
      <w:r w:rsidR="00954B8F">
        <w:t xml:space="preserve"> έργο της δύναμης F.</w:t>
      </w:r>
    </w:p>
    <w:p w:rsidR="00954B8F" w:rsidRDefault="00954B8F" w:rsidP="00EC17F5">
      <w:pPr>
        <w:ind w:left="567" w:hanging="340"/>
      </w:pPr>
      <w:r>
        <w:t>ii</w:t>
      </w:r>
      <w:r w:rsidR="00FD7999">
        <w:t>i</w:t>
      </w:r>
      <w:r>
        <w:t xml:space="preserve">) </w:t>
      </w:r>
      <w:r w:rsidR="00FD7999">
        <w:t xml:space="preserve">Με ποιο ρυθμό η μηχανική ενέργεια μετατρέπεται </w:t>
      </w:r>
      <w:r w:rsidR="005D5818">
        <w:t>σε θερμική τη χρονική στιγμή t</w:t>
      </w:r>
      <w:r w:rsidR="005D5818">
        <w:rPr>
          <w:vertAlign w:val="subscript"/>
        </w:rPr>
        <w:t>1</w:t>
      </w:r>
      <w:r w:rsidR="005D5818">
        <w:t>;</w:t>
      </w:r>
    </w:p>
    <w:p w:rsidR="005D5818" w:rsidRDefault="005D5818" w:rsidP="00EC17F5">
      <w:pPr>
        <w:ind w:left="567" w:hanging="340"/>
      </w:pPr>
      <w:r>
        <w:t>iv) Αν τη στιγμή t</w:t>
      </w:r>
      <w:r>
        <w:rPr>
          <w:vertAlign w:val="subscript"/>
        </w:rPr>
        <w:t>1</w:t>
      </w:r>
      <w:r>
        <w:t xml:space="preserve"> η κινητική ενέργεια του σώματος αυξάνεται με ρυθμό 4J/s να βρεθεί η ισχύς της δύν</w:t>
      </w:r>
      <w:r>
        <w:t>α</w:t>
      </w:r>
      <w:r>
        <w:t xml:space="preserve">μης F, καθώς και το μέτρο </w:t>
      </w:r>
      <w:r w:rsidR="009038EE">
        <w:t>της,</w:t>
      </w:r>
      <w:r w:rsidR="00F91626">
        <w:t xml:space="preserve"> τη στιγμή αυτή</w:t>
      </w:r>
      <w:r>
        <w:t>.</w:t>
      </w:r>
    </w:p>
    <w:p w:rsidR="00B65D1F" w:rsidRDefault="00B65D1F" w:rsidP="00B65D1F">
      <w:pPr>
        <w:ind w:left="567" w:hanging="340"/>
      </w:pPr>
      <w:r>
        <w:t>Δίνεται g=10m/s</w:t>
      </w:r>
      <w:r>
        <w:rPr>
          <w:vertAlign w:val="superscript"/>
        </w:rPr>
        <w:t>2</w:t>
      </w:r>
      <w:r>
        <w:t>.</w:t>
      </w:r>
    </w:p>
    <w:p w:rsidR="005D5818" w:rsidRPr="001B3FCE" w:rsidRDefault="005D5818" w:rsidP="001B3FCE">
      <w:pPr>
        <w:spacing w:before="120" w:after="120"/>
        <w:rPr>
          <w:b/>
          <w:i/>
          <w:color w:val="548DD4" w:themeColor="text2" w:themeTint="99"/>
          <w:sz w:val="24"/>
          <w:szCs w:val="24"/>
        </w:rPr>
      </w:pPr>
      <w:r w:rsidRPr="001B3FCE">
        <w:rPr>
          <w:b/>
          <w:i/>
          <w:color w:val="548DD4" w:themeColor="text2" w:themeTint="99"/>
          <w:sz w:val="24"/>
          <w:szCs w:val="24"/>
        </w:rPr>
        <w:t>Απάντηση:</w:t>
      </w:r>
    </w:p>
    <w:tbl>
      <w:tblPr>
        <w:tblpPr w:leftFromText="180" w:rightFromText="180" w:vertAnchor="text" w:tblpXSpec="right" w:tblpY="4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7"/>
      </w:tblGrid>
      <w:tr w:rsidR="00EC17F5" w:rsidTr="00EC17F5">
        <w:trPr>
          <w:trHeight w:val="761"/>
          <w:jc w:val="right"/>
        </w:trPr>
        <w:tc>
          <w:tcPr>
            <w:tcW w:w="1737" w:type="dxa"/>
            <w:tcBorders>
              <w:top w:val="nil"/>
              <w:left w:val="nil"/>
              <w:bottom w:val="nil"/>
              <w:right w:val="nil"/>
            </w:tcBorders>
          </w:tcPr>
          <w:p w:rsidR="00EC17F5" w:rsidRDefault="00EC17F5" w:rsidP="00EC17F5">
            <w:pPr>
              <w:pStyle w:val="1"/>
              <w:numPr>
                <w:ilvl w:val="0"/>
                <w:numId w:val="0"/>
              </w:numPr>
            </w:pPr>
            <w:r>
              <w:object w:dxaOrig="1472" w:dyaOrig="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86.5pt" o:ole="" filled="t" fillcolor="#c6d9f1 [671]">
                  <v:imagedata r:id="rId7" o:title=""/>
                </v:shape>
                <o:OLEObject Type="Embed" ProgID="Visio.Drawing.11" ShapeID="_x0000_i1025" DrawAspect="Content" ObjectID="_1458838396" r:id="rId8"/>
              </w:object>
            </w:r>
          </w:p>
        </w:tc>
      </w:tr>
    </w:tbl>
    <w:p w:rsidR="005D5818" w:rsidRDefault="004B5EF6" w:rsidP="004B5EF6">
      <w:pPr>
        <w:pStyle w:val="1"/>
      </w:pPr>
      <w:r>
        <w:t>Το μέτρο της τριβής ολίσθησης που ασκείται στο σώμα είναι:</w:t>
      </w:r>
    </w:p>
    <w:p w:rsidR="004B5EF6" w:rsidRPr="00D30FDC" w:rsidRDefault="004B5EF6" w:rsidP="004B5EF6">
      <w:pPr>
        <w:jc w:val="center"/>
        <w:rPr>
          <w:i/>
          <w:sz w:val="24"/>
          <w:szCs w:val="24"/>
        </w:rPr>
      </w:pPr>
      <w:r w:rsidRPr="00D30FDC">
        <w:rPr>
          <w:i/>
          <w:sz w:val="24"/>
          <w:szCs w:val="24"/>
        </w:rPr>
        <w:t>Τ=μΝ=μΜg=0,2∙10∙10Ν=20Ν</w:t>
      </w:r>
    </w:p>
    <w:p w:rsidR="00EC17F5" w:rsidRDefault="00EC17F5" w:rsidP="00EC17F5">
      <w:pPr>
        <w:ind w:left="567"/>
      </w:pPr>
      <w:r>
        <w:t xml:space="preserve">Αφού το σώμα ισορροπεί στην κατακόρυφη διεύθυνση οπότε </w:t>
      </w:r>
      <w:proofErr w:type="spellStart"/>
      <w:r>
        <w:t>Ν=w=Μg</w:t>
      </w:r>
      <w:proofErr w:type="spellEnd"/>
      <w:r>
        <w:t>. Οπότε:</w:t>
      </w:r>
    </w:p>
    <w:p w:rsidR="00EC17F5" w:rsidRPr="00D30FDC" w:rsidRDefault="00EC17F5" w:rsidP="004B5EF6">
      <w:pPr>
        <w:jc w:val="center"/>
        <w:rPr>
          <w:i/>
          <w:sz w:val="24"/>
          <w:szCs w:val="24"/>
        </w:rPr>
      </w:pPr>
      <w:r w:rsidRPr="00D30FDC">
        <w:rPr>
          <w:i/>
          <w:sz w:val="24"/>
          <w:szCs w:val="24"/>
        </w:rPr>
        <w:t>W</w:t>
      </w:r>
      <w:r w:rsidRPr="00D30FDC">
        <w:rPr>
          <w:i/>
          <w:sz w:val="24"/>
          <w:szCs w:val="24"/>
          <w:vertAlign w:val="subscript"/>
        </w:rPr>
        <w:t>Τ</w:t>
      </w:r>
      <w:r w:rsidRPr="00D30FDC">
        <w:rPr>
          <w:i/>
          <w:sz w:val="24"/>
          <w:szCs w:val="24"/>
        </w:rPr>
        <w:t xml:space="preserve">=Τ∙x∙συν180°= - </w:t>
      </w:r>
      <w:proofErr w:type="spellStart"/>
      <w:r w:rsidRPr="00D30FDC">
        <w:rPr>
          <w:i/>
          <w:sz w:val="24"/>
          <w:szCs w:val="24"/>
        </w:rPr>
        <w:t>Τ∙</w:t>
      </w:r>
      <w:r w:rsidR="00961401">
        <w:rPr>
          <w:i/>
          <w:sz w:val="24"/>
          <w:szCs w:val="24"/>
        </w:rPr>
        <w:t>x</w:t>
      </w:r>
      <w:proofErr w:type="spellEnd"/>
      <w:r w:rsidR="00961401">
        <w:rPr>
          <w:i/>
          <w:sz w:val="24"/>
          <w:szCs w:val="24"/>
        </w:rPr>
        <w:t>= -20∙4</w:t>
      </w:r>
      <w:r w:rsidRPr="00D30FDC">
        <w:rPr>
          <w:i/>
          <w:sz w:val="24"/>
          <w:szCs w:val="24"/>
        </w:rPr>
        <w:t xml:space="preserve">J= - </w:t>
      </w:r>
      <w:r w:rsidR="00961401">
        <w:rPr>
          <w:i/>
          <w:sz w:val="24"/>
          <w:szCs w:val="24"/>
        </w:rPr>
        <w:t>8</w:t>
      </w:r>
      <w:r w:rsidRPr="00D30FDC">
        <w:rPr>
          <w:i/>
          <w:sz w:val="24"/>
          <w:szCs w:val="24"/>
        </w:rPr>
        <w:t>0J.</w:t>
      </w:r>
    </w:p>
    <w:p w:rsidR="00EC17F5" w:rsidRDefault="00D30FDC" w:rsidP="00D30FDC">
      <w:pPr>
        <w:pStyle w:val="1"/>
      </w:pPr>
      <w:r>
        <w:t>Εφαρμόζουμε για το σώμα το θεώρημα μεταβολής της κινητικής ενέργειας για την μετατόπιση κατά 2m:</w:t>
      </w:r>
    </w:p>
    <w:p w:rsidR="00D30FDC" w:rsidRPr="00F91626" w:rsidRDefault="00D30FDC" w:rsidP="00F91626">
      <w:pPr>
        <w:jc w:val="center"/>
        <w:rPr>
          <w:i/>
          <w:sz w:val="24"/>
          <w:szCs w:val="24"/>
        </w:rPr>
      </w:pPr>
      <w:proofErr w:type="spellStart"/>
      <w:r w:rsidRPr="00F91626">
        <w:rPr>
          <w:i/>
          <w:sz w:val="24"/>
          <w:szCs w:val="24"/>
        </w:rPr>
        <w:t>Κ</w:t>
      </w:r>
      <w:r w:rsidRPr="00F91626">
        <w:rPr>
          <w:i/>
          <w:sz w:val="24"/>
          <w:szCs w:val="24"/>
          <w:vertAlign w:val="subscript"/>
        </w:rPr>
        <w:t>τελ</w:t>
      </w:r>
      <w:proofErr w:type="spellEnd"/>
      <w:r w:rsidRPr="00F91626">
        <w:rPr>
          <w:i/>
          <w:sz w:val="24"/>
          <w:szCs w:val="24"/>
        </w:rPr>
        <w:t>-</w:t>
      </w:r>
      <w:proofErr w:type="spellStart"/>
      <w:r w:rsidRPr="00F91626">
        <w:rPr>
          <w:i/>
          <w:sz w:val="24"/>
          <w:szCs w:val="24"/>
        </w:rPr>
        <w:t>Κ</w:t>
      </w:r>
      <w:r w:rsidRPr="00F91626">
        <w:rPr>
          <w:i/>
          <w:sz w:val="24"/>
          <w:szCs w:val="24"/>
          <w:vertAlign w:val="subscript"/>
        </w:rPr>
        <w:t>αρχ</w:t>
      </w:r>
      <w:r w:rsidRPr="00F91626">
        <w:rPr>
          <w:i/>
          <w:sz w:val="24"/>
          <w:szCs w:val="24"/>
        </w:rPr>
        <w:t>=W</w:t>
      </w:r>
      <w:r w:rsidRPr="00F91626">
        <w:rPr>
          <w:i/>
          <w:sz w:val="24"/>
          <w:szCs w:val="24"/>
          <w:vertAlign w:val="subscript"/>
        </w:rPr>
        <w:t>w</w:t>
      </w:r>
      <w:r w:rsidRPr="00F91626">
        <w:rPr>
          <w:i/>
          <w:sz w:val="24"/>
          <w:szCs w:val="24"/>
        </w:rPr>
        <w:t>+W</w:t>
      </w:r>
      <w:r w:rsidRPr="00F91626">
        <w:rPr>
          <w:i/>
          <w:sz w:val="24"/>
          <w:szCs w:val="24"/>
          <w:vertAlign w:val="subscript"/>
        </w:rPr>
        <w:t>Ν</w:t>
      </w:r>
      <w:r w:rsidRPr="00F91626">
        <w:rPr>
          <w:i/>
          <w:sz w:val="24"/>
          <w:szCs w:val="24"/>
        </w:rPr>
        <w:t>+W</w:t>
      </w:r>
      <w:r w:rsidRPr="00F91626">
        <w:rPr>
          <w:i/>
          <w:sz w:val="24"/>
          <w:szCs w:val="24"/>
          <w:vertAlign w:val="subscript"/>
        </w:rPr>
        <w:t>F</w:t>
      </w:r>
      <w:r w:rsidRPr="00F91626">
        <w:rPr>
          <w:i/>
          <w:sz w:val="24"/>
          <w:szCs w:val="24"/>
        </w:rPr>
        <w:t>+W</w:t>
      </w:r>
      <w:r w:rsidRPr="00F91626">
        <w:rPr>
          <w:i/>
          <w:sz w:val="24"/>
          <w:szCs w:val="24"/>
          <w:vertAlign w:val="subscript"/>
        </w:rPr>
        <w:t>Τ</w:t>
      </w:r>
      <w:proofErr w:type="spellEnd"/>
      <w:r w:rsidR="00F91626">
        <w:rPr>
          <w:i/>
          <w:sz w:val="24"/>
          <w:szCs w:val="24"/>
          <w:vertAlign w:val="subscript"/>
        </w:rPr>
        <w:t xml:space="preserve"> </w:t>
      </w:r>
      <w:r w:rsidRPr="00F91626">
        <w:rPr>
          <w:i/>
          <w:sz w:val="24"/>
          <w:szCs w:val="24"/>
        </w:rPr>
        <w:t>→</w:t>
      </w:r>
    </w:p>
    <w:p w:rsidR="00D30FDC" w:rsidRDefault="00D30FDC" w:rsidP="00F91626">
      <w:pPr>
        <w:jc w:val="center"/>
      </w:pPr>
      <w:r w:rsidRPr="00D30FDC">
        <w:rPr>
          <w:position w:val="-24"/>
        </w:rPr>
        <w:object w:dxaOrig="2760" w:dyaOrig="620">
          <v:shape id="_x0000_i1026" type="#_x0000_t75" style="width:138.2pt;height:31.05pt" o:ole="">
            <v:imagedata r:id="rId9" o:title=""/>
          </v:shape>
          <o:OLEObject Type="Embed" ProgID="Equation.3" ShapeID="_x0000_i1026" DrawAspect="Content" ObjectID="_1458838397" r:id="rId10"/>
        </w:object>
      </w:r>
      <w:r>
        <w:t>→</w:t>
      </w:r>
    </w:p>
    <w:p w:rsidR="00D30FDC" w:rsidRDefault="00700822" w:rsidP="00D30FDC">
      <w:pPr>
        <w:jc w:val="center"/>
      </w:pPr>
      <w:r w:rsidRPr="00D30FDC">
        <w:rPr>
          <w:position w:val="-24"/>
        </w:rPr>
        <w:object w:dxaOrig="4700" w:dyaOrig="620">
          <v:shape id="_x0000_i1027" type="#_x0000_t75" style="width:235.05pt;height:31.05pt" o:ole="">
            <v:imagedata r:id="rId11" o:title=""/>
          </v:shape>
          <o:OLEObject Type="Embed" ProgID="Equation.3" ShapeID="_x0000_i1027" DrawAspect="Content" ObjectID="_1458838398" r:id="rId12"/>
        </w:object>
      </w:r>
    </w:p>
    <w:p w:rsidR="00F91626" w:rsidRDefault="00C81DF1" w:rsidP="00F91626">
      <w:pPr>
        <w:pStyle w:val="1"/>
      </w:pPr>
      <w:r>
        <w:t>Στο προηγούμενο ερώτημα τ</w:t>
      </w:r>
      <w:r w:rsidR="000B19E9">
        <w:t>ο έργο της τριβής</w:t>
      </w:r>
      <w:r>
        <w:t xml:space="preserve"> </w:t>
      </w:r>
      <w:r w:rsidR="000B19E9">
        <w:t xml:space="preserve"> υπολογίστηκε αρνητικό. Αυτό σημαίνει ότι μέσω της τριβής αφαιρείται μηχανική ενέργεια από το σώμα και μετατρέπεται σε θερμική. Αλλά τότε ο ρυθμός με τον οποίο γίνεται αυτή </w:t>
      </w:r>
      <w:r w:rsidR="00961401">
        <w:t>η</w:t>
      </w:r>
      <w:r w:rsidR="000B19E9">
        <w:t xml:space="preserve"> μετατροπή</w:t>
      </w:r>
      <w:r w:rsidR="00961401">
        <w:t>,</w:t>
      </w:r>
      <w:r w:rsidR="000B19E9">
        <w:t xml:space="preserve"> θα είναι ίσος, με την </w:t>
      </w:r>
      <w:r w:rsidR="00961401">
        <w:t>απόλυτη τιμή της ισχύος της τριβής:</w:t>
      </w:r>
    </w:p>
    <w:p w:rsidR="00961401" w:rsidRDefault="00700822" w:rsidP="00961401">
      <w:pPr>
        <w:jc w:val="center"/>
      </w:pPr>
      <w:r w:rsidRPr="00961401">
        <w:rPr>
          <w:position w:val="-24"/>
        </w:rPr>
        <w:object w:dxaOrig="5560" w:dyaOrig="639">
          <v:shape id="_x0000_i1028" type="#_x0000_t75" style="width:278.05pt;height:31.85pt" o:ole="">
            <v:imagedata r:id="rId13" o:title=""/>
          </v:shape>
          <o:OLEObject Type="Embed" ProgID="Equation.3" ShapeID="_x0000_i1028" DrawAspect="Content" ObjectID="_1458838399" r:id="rId14"/>
        </w:object>
      </w:r>
    </w:p>
    <w:p w:rsidR="00961401" w:rsidRDefault="00C81DF1" w:rsidP="00C81DF1">
      <w:pPr>
        <w:pStyle w:val="1"/>
      </w:pPr>
      <w:r>
        <w:t>Αν πάρουμε το θεώρημα μεταβολής της κινητικής ενέργειας στη διάρκεια ενός μικρού χρονικού δι</w:t>
      </w:r>
      <w:r>
        <w:t>α</w:t>
      </w:r>
      <w:r>
        <w:t xml:space="preserve">στήματος </w:t>
      </w:r>
      <w:proofErr w:type="spellStart"/>
      <w:r>
        <w:t>Δt</w:t>
      </w:r>
      <w:proofErr w:type="spellEnd"/>
      <w:r>
        <w:t xml:space="preserve">, όπου το σώμα μετατοπίζεται κατά </w:t>
      </w:r>
      <w:proofErr w:type="spellStart"/>
      <w:r>
        <w:t>Δx</w:t>
      </w:r>
      <w:proofErr w:type="spellEnd"/>
      <w:r>
        <w:t xml:space="preserve">, ενώ τα αντίστοιχα έργα τα συμβολίσουμε ως </w:t>
      </w:r>
      <w:r w:rsidRPr="00C81DF1">
        <w:rPr>
          <w:position w:val="-6"/>
        </w:rPr>
        <w:object w:dxaOrig="460" w:dyaOrig="279">
          <v:shape id="_x0000_i1029" type="#_x0000_t75" style="width:23.15pt;height:14.05pt" o:ole="">
            <v:imagedata r:id="rId15" o:title=""/>
          </v:shape>
          <o:OLEObject Type="Embed" ProgID="Equation.3" ShapeID="_x0000_i1029" DrawAspect="Content" ObjectID="_1458838400" r:id="rId16"/>
        </w:object>
      </w:r>
      <w:r>
        <w:t>,  θα έχουμε:</w:t>
      </w:r>
    </w:p>
    <w:p w:rsidR="006A7E61" w:rsidRDefault="00C81DF1" w:rsidP="006A7E61">
      <w:pPr>
        <w:ind w:left="567"/>
        <w:jc w:val="center"/>
      </w:pPr>
      <w:r w:rsidRPr="00C81DF1">
        <w:rPr>
          <w:position w:val="-12"/>
        </w:rPr>
        <w:object w:dxaOrig="3180" w:dyaOrig="360">
          <v:shape id="_x0000_i1030" type="#_x0000_t75" style="width:158.9pt;height:18.2pt" o:ole="">
            <v:imagedata r:id="rId17" o:title=""/>
          </v:shape>
          <o:OLEObject Type="Embed" ProgID="Equation.3" ShapeID="_x0000_i1030" DrawAspect="Content" ObjectID="_1458838401" r:id="rId18"/>
        </w:object>
      </w:r>
    </w:p>
    <w:p w:rsidR="00C81DF1" w:rsidRDefault="00C81DF1" w:rsidP="00C24B0C">
      <w:pPr>
        <w:ind w:left="567"/>
      </w:pPr>
      <w:r>
        <w:t xml:space="preserve">και επειδή </w:t>
      </w:r>
      <w:r w:rsidRPr="00C81DF1">
        <w:rPr>
          <w:position w:val="-12"/>
        </w:rPr>
        <w:object w:dxaOrig="1300" w:dyaOrig="360">
          <v:shape id="_x0000_i1031" type="#_x0000_t75" style="width:64.95pt;height:18.2pt" o:ole="">
            <v:imagedata r:id="rId19" o:title=""/>
          </v:shape>
          <o:OLEObject Type="Embed" ProgID="Equation.3" ShapeID="_x0000_i1031" DrawAspect="Content" ObjectID="_1458838402" r:id="rId20"/>
        </w:object>
      </w:r>
      <w:r>
        <w:t>, δυνάμεις κάθετες στη μετατόπιση</w:t>
      </w:r>
    </w:p>
    <w:p w:rsidR="00C81DF1" w:rsidRDefault="00C81DF1" w:rsidP="00C24B0C">
      <w:pPr>
        <w:jc w:val="center"/>
      </w:pPr>
      <w:r w:rsidRPr="00C81DF1">
        <w:rPr>
          <w:position w:val="-10"/>
        </w:rPr>
        <w:object w:dxaOrig="1780" w:dyaOrig="340">
          <v:shape id="_x0000_i1032" type="#_x0000_t75" style="width:88.95pt;height:16.95pt" o:ole="">
            <v:imagedata r:id="rId21" o:title=""/>
          </v:shape>
          <o:OLEObject Type="Embed" ProgID="Equation.3" ShapeID="_x0000_i1032" DrawAspect="Content" ObjectID="_1458838403" r:id="rId22"/>
        </w:object>
      </w:r>
      <w:r>
        <w:t>→</w:t>
      </w:r>
    </w:p>
    <w:p w:rsidR="00C81DF1" w:rsidRDefault="00C81DF1" w:rsidP="00C24B0C">
      <w:pPr>
        <w:jc w:val="center"/>
      </w:pPr>
      <w:r w:rsidRPr="00C81DF1">
        <w:rPr>
          <w:position w:val="-24"/>
        </w:rPr>
        <w:object w:dxaOrig="1939" w:dyaOrig="620">
          <v:shape id="_x0000_i1033" type="#_x0000_t75" style="width:96.85pt;height:31.05pt" o:ole="">
            <v:imagedata r:id="rId23" o:title=""/>
          </v:shape>
          <o:OLEObject Type="Embed" ProgID="Equation.3" ShapeID="_x0000_i1033" DrawAspect="Content" ObjectID="_1458838404" r:id="rId24"/>
        </w:object>
      </w:r>
      <w:r>
        <w:t>→</w:t>
      </w:r>
    </w:p>
    <w:p w:rsidR="00C81DF1" w:rsidRDefault="00927B4C" w:rsidP="00C24B0C">
      <w:pPr>
        <w:jc w:val="center"/>
      </w:pPr>
      <w:r>
        <w:rPr>
          <w:noProof/>
        </w:rPr>
        <w:pict>
          <v:oval id="_x0000_s1033" style="position:absolute;left:0;text-align:left;margin-left:190.7pt;margin-top:-5.05pt;width:20.4pt;height:45.65pt;rotation:-2866463fd;z-index:251659264" filled="f" strokecolor="red"/>
        </w:pict>
      </w:r>
      <w:r>
        <w:rPr>
          <w:noProof/>
        </w:rPr>
        <w:pict>
          <v:oval id="_x0000_s1034" style="position:absolute;left:0;text-align:left;margin-left:277.55pt;margin-top:-5.85pt;width:20.4pt;height:45.65pt;rotation:-2866463fd;z-index:251660288" filled="f" strokecolor="red"/>
        </w:pict>
      </w:r>
      <w:r w:rsidR="00C81DF1" w:rsidRPr="00C81DF1">
        <w:rPr>
          <w:position w:val="-24"/>
        </w:rPr>
        <w:object w:dxaOrig="3879" w:dyaOrig="660">
          <v:shape id="_x0000_i1034" type="#_x0000_t75" style="width:194.05pt;height:33.1pt" o:ole="">
            <v:imagedata r:id="rId25" o:title=""/>
          </v:shape>
          <o:OLEObject Type="Embed" ProgID="Equation.3" ShapeID="_x0000_i1034" DrawAspect="Content" ObjectID="_1458838405" r:id="rId26"/>
        </w:object>
      </w:r>
      <w:r w:rsidR="00C81DF1">
        <w:t>→</w:t>
      </w:r>
    </w:p>
    <w:p w:rsidR="00C446C6" w:rsidRDefault="001B3FCE" w:rsidP="00C24B0C">
      <w:pPr>
        <w:jc w:val="center"/>
      </w:pPr>
      <w:r w:rsidRPr="00C81DF1">
        <w:rPr>
          <w:position w:val="-24"/>
        </w:rPr>
        <w:object w:dxaOrig="1640" w:dyaOrig="620">
          <v:shape id="_x0000_i1035" type="#_x0000_t75" style="width:81.95pt;height:31.05pt" o:ole="">
            <v:imagedata r:id="rId27" o:title=""/>
          </v:shape>
          <o:OLEObject Type="Embed" ProgID="Equation.3" ShapeID="_x0000_i1035" DrawAspect="Content" ObjectID="_1458838406" r:id="rId28"/>
        </w:object>
      </w:r>
      <w:r w:rsidR="00C446C6">
        <w:t xml:space="preserve"> ή</w:t>
      </w:r>
    </w:p>
    <w:p w:rsidR="00C81DF1" w:rsidRDefault="00C81DF1" w:rsidP="006A7E61">
      <w:pPr>
        <w:jc w:val="center"/>
      </w:pPr>
      <w:r w:rsidRPr="00C81DF1">
        <w:rPr>
          <w:position w:val="-24"/>
        </w:rPr>
        <w:object w:dxaOrig="1380" w:dyaOrig="620">
          <v:shape id="_x0000_i1036" type="#_x0000_t75" style="width:69.1pt;height:31.05pt" o:ole="">
            <v:imagedata r:id="rId29" o:title=""/>
          </v:shape>
          <o:OLEObject Type="Embed" ProgID="Equation.3" ShapeID="_x0000_i1036" DrawAspect="Content" ObjectID="_1458838407" r:id="rId30"/>
        </w:object>
      </w:r>
    </w:p>
    <w:p w:rsidR="005C3744" w:rsidRDefault="005C3744" w:rsidP="006A7E61">
      <w:pPr>
        <w:ind w:left="567"/>
      </w:pPr>
      <w:r>
        <w:t>Αφού θυμηθούμε ότι, η ισχύς εκφράζει το ρυθμό με τον οποίο μέσω του έργου της δύναμης μεταφ</w:t>
      </w:r>
      <w:r>
        <w:t>έ</w:t>
      </w:r>
      <w:r>
        <w:t>ρε</w:t>
      </w:r>
      <w:r w:rsidR="003802C8">
        <w:t>ται ή</w:t>
      </w:r>
      <w:r>
        <w:t xml:space="preserve"> αφαιρείται ενέργεια σε ένα σώμα, θα μπορούσαμε να διατυπώσουμε το εξής συμπέρασμα:</w:t>
      </w:r>
    </w:p>
    <w:p w:rsidR="00C81DF1" w:rsidRPr="00C81DF1" w:rsidRDefault="00C81DF1" w:rsidP="003802C8">
      <w:pPr>
        <w:pBdr>
          <w:left w:val="single" w:sz="12" w:space="4" w:color="auto"/>
        </w:pBdr>
        <w:shd w:val="clear" w:color="auto" w:fill="D9D9D9" w:themeFill="background1" w:themeFillShade="D9"/>
        <w:tabs>
          <w:tab w:val="clear" w:pos="567"/>
        </w:tabs>
        <w:spacing w:before="120" w:after="120"/>
        <w:ind w:left="1134" w:right="1134"/>
        <w:jc w:val="center"/>
        <w:rPr>
          <w:b/>
          <w:i/>
          <w:color w:val="FF0000"/>
          <w:sz w:val="24"/>
          <w:szCs w:val="24"/>
        </w:rPr>
      </w:pPr>
      <w:r w:rsidRPr="00C81DF1">
        <w:rPr>
          <w:b/>
          <w:i/>
          <w:color w:val="FF0000"/>
          <w:sz w:val="24"/>
          <w:szCs w:val="24"/>
        </w:rPr>
        <w:t>Ο ρυθμός μεταβολής της κινητικής ενέργειας του σώματος, ισούται με το άθροισμα των ρυθμών</w:t>
      </w:r>
      <w:r w:rsidR="00C24B0C">
        <w:rPr>
          <w:b/>
          <w:i/>
          <w:color w:val="FF0000"/>
          <w:sz w:val="24"/>
          <w:szCs w:val="24"/>
        </w:rPr>
        <w:t>,</w:t>
      </w:r>
      <w:r w:rsidRPr="00C81DF1">
        <w:rPr>
          <w:b/>
          <w:i/>
          <w:color w:val="FF0000"/>
          <w:sz w:val="24"/>
          <w:szCs w:val="24"/>
        </w:rPr>
        <w:t xml:space="preserve"> με τους οποίους μεταφέρεται (ή αφαιρείται) ενέ</w:t>
      </w:r>
      <w:r w:rsidRPr="00C81DF1">
        <w:rPr>
          <w:b/>
          <w:i/>
          <w:color w:val="FF0000"/>
          <w:sz w:val="24"/>
          <w:szCs w:val="24"/>
        </w:rPr>
        <w:t>ρ</w:t>
      </w:r>
      <w:r w:rsidRPr="00C81DF1">
        <w:rPr>
          <w:b/>
          <w:i/>
          <w:color w:val="FF0000"/>
          <w:sz w:val="24"/>
          <w:szCs w:val="24"/>
        </w:rPr>
        <w:t>γεια στο σώμα, μέσω των έργων των δυνάμεων.</w:t>
      </w:r>
    </w:p>
    <w:p w:rsidR="00C81DF1" w:rsidRDefault="003802C8" w:rsidP="006A7E61">
      <w:pPr>
        <w:ind w:left="567"/>
      </w:pPr>
      <w:r>
        <w:t>Ενώ</w:t>
      </w:r>
      <w:r w:rsidR="00C24B0C">
        <w:t xml:space="preserve"> στην πραγματικότητα</w:t>
      </w:r>
      <w:r>
        <w:t>,</w:t>
      </w:r>
      <w:r w:rsidR="00C24B0C">
        <w:t xml:space="preserve"> εκφράζει τη διατήρηση της ενέργειας, κάθε χρονική στιγμή και όχι μόνο για όλη την κίνηση, όπως αυτή εκφράζεται από το θεώρημα μεταβολής της κινητικής ενέργειας, από το οποίο προέκυψε. Οπότε με αντικατάσταση παίρνουμε:</w:t>
      </w:r>
    </w:p>
    <w:p w:rsidR="00C24B0C" w:rsidRDefault="006A7E61" w:rsidP="00C24B0C">
      <w:pPr>
        <w:jc w:val="center"/>
      </w:pPr>
      <w:r w:rsidRPr="00C81DF1">
        <w:rPr>
          <w:position w:val="-24"/>
        </w:rPr>
        <w:object w:dxaOrig="7160" w:dyaOrig="620">
          <v:shape id="_x0000_i1037" type="#_x0000_t75" style="width:357.95pt;height:31.05pt" o:ole="">
            <v:imagedata r:id="rId31" o:title=""/>
          </v:shape>
          <o:OLEObject Type="Embed" ProgID="Equation.3" ShapeID="_x0000_i1037" DrawAspect="Content" ObjectID="_1458838408" r:id="rId32"/>
        </w:object>
      </w:r>
    </w:p>
    <w:p w:rsidR="00C24B0C" w:rsidRDefault="006A7E61" w:rsidP="006A7E61">
      <w:pPr>
        <w:ind w:left="567"/>
      </w:pPr>
      <w:r>
        <w:t xml:space="preserve">Αλλά </w:t>
      </w:r>
      <w:r w:rsidRPr="006A7E61">
        <w:rPr>
          <w:position w:val="-10"/>
        </w:rPr>
        <w:object w:dxaOrig="1760" w:dyaOrig="360">
          <v:shape id="_x0000_i1038" type="#_x0000_t75" style="width:88.15pt;height:18.2pt" o:ole="">
            <v:imagedata r:id="rId33" o:title=""/>
          </v:shape>
          <o:OLEObject Type="Embed" ProgID="Equation.3" ShapeID="_x0000_i1038" DrawAspect="Content" ObjectID="_1458838409" r:id="rId34"/>
        </w:object>
      </w:r>
      <w:r>
        <w:t>, οπότε:</w:t>
      </w:r>
    </w:p>
    <w:p w:rsidR="006A7E61" w:rsidRDefault="00C446C6" w:rsidP="006A7E61">
      <w:pPr>
        <w:jc w:val="center"/>
      </w:pPr>
      <w:r w:rsidRPr="006A7E61">
        <w:rPr>
          <w:position w:val="-24"/>
        </w:rPr>
        <w:object w:dxaOrig="2240" w:dyaOrig="620">
          <v:shape id="_x0000_i1039" type="#_x0000_t75" style="width:112.15pt;height:31.05pt" o:ole="">
            <v:imagedata r:id="rId35" o:title=""/>
          </v:shape>
          <o:OLEObject Type="Embed" ProgID="Equation.3" ShapeID="_x0000_i1039" DrawAspect="Content" ObjectID="_1458838410" r:id="rId36"/>
        </w:object>
      </w:r>
    </w:p>
    <w:p w:rsidR="00B65D1F" w:rsidRPr="007869E3" w:rsidRDefault="00B65D1F" w:rsidP="00B65D1F">
      <w:pPr>
        <w:rPr>
          <w:b/>
          <w:i/>
          <w:color w:val="FF0000"/>
          <w:sz w:val="24"/>
          <w:szCs w:val="24"/>
        </w:rPr>
      </w:pPr>
      <w:r w:rsidRPr="007869E3">
        <w:rPr>
          <w:b/>
          <w:i/>
          <w:color w:val="FF0000"/>
          <w:sz w:val="24"/>
          <w:szCs w:val="24"/>
        </w:rPr>
        <w:t>Σχόλια:</w:t>
      </w:r>
    </w:p>
    <w:p w:rsidR="00B65D1F" w:rsidRDefault="00B65D1F" w:rsidP="001A6E53">
      <w:pPr>
        <w:pStyle w:val="a"/>
      </w:pPr>
      <w:r>
        <w:t>Στα δύο πρώτα ερωτήματα</w:t>
      </w:r>
      <w:r w:rsidR="001A6E53">
        <w:t>,</w:t>
      </w:r>
      <w:r>
        <w:t xml:space="preserve"> ασχοληθήκαμε με όλη τη διάρκεια της κίνησης και βρήκαμε ότι η δύναμη μεταφέρει ενέργεια στο σώμα ίση με </w:t>
      </w:r>
      <w:r w:rsidRPr="001A6E53">
        <w:rPr>
          <w:i/>
          <w:sz w:val="24"/>
        </w:rPr>
        <w:t>100J</w:t>
      </w:r>
      <w:r>
        <w:t xml:space="preserve">. Από αυτά τα </w:t>
      </w:r>
      <w:r w:rsidRPr="001A6E53">
        <w:rPr>
          <w:i/>
          <w:sz w:val="24"/>
        </w:rPr>
        <w:t>100J</w:t>
      </w:r>
      <w:r>
        <w:t xml:space="preserve">, η τριβή αφαιρεί </w:t>
      </w:r>
      <w:r w:rsidR="009C1ADA">
        <w:t>τα</w:t>
      </w:r>
      <w:r>
        <w:t xml:space="preserve"> </w:t>
      </w:r>
      <w:r w:rsidRPr="001A6E53">
        <w:rPr>
          <w:i/>
          <w:sz w:val="24"/>
        </w:rPr>
        <w:t>80J</w:t>
      </w:r>
      <w:r>
        <w:t>, τα οποία μετ</w:t>
      </w:r>
      <w:r>
        <w:t>α</w:t>
      </w:r>
      <w:r>
        <w:t>τρέπει σε θερμική ενέργεια</w:t>
      </w:r>
      <w:r w:rsidR="009C1ADA">
        <w:t xml:space="preserve">, ενώ τα υπόλοιπα </w:t>
      </w:r>
      <w:r w:rsidR="009C1ADA" w:rsidRPr="001A6E53">
        <w:rPr>
          <w:i/>
          <w:sz w:val="24"/>
        </w:rPr>
        <w:t>20J</w:t>
      </w:r>
      <w:r w:rsidR="001A6E53">
        <w:t>,</w:t>
      </w:r>
      <w:r w:rsidR="009C1ADA">
        <w:t xml:space="preserve"> εμφανίζονται ως κινητική ενέργεια του σώματος.</w:t>
      </w:r>
    </w:p>
    <w:p w:rsidR="009C1ADA" w:rsidRDefault="009C1ADA" w:rsidP="001A6E53">
      <w:pPr>
        <w:pStyle w:val="a"/>
      </w:pPr>
      <w:r>
        <w:t>Στα δύο επόμενα ερωτήματα, δουλέψαμε με την ισχύ. Τη χρονική στιγμή t</w:t>
      </w:r>
      <w:r>
        <w:rPr>
          <w:vertAlign w:val="subscript"/>
        </w:rPr>
        <w:t>1</w:t>
      </w:r>
      <w:r>
        <w:t>, η δύναμη προσφέρει ενέ</w:t>
      </w:r>
      <w:r>
        <w:t>ρ</w:t>
      </w:r>
      <w:r>
        <w:t xml:space="preserve">γεια στο σώμα με ρυθμό </w:t>
      </w:r>
      <w:r w:rsidRPr="001A6E53">
        <w:rPr>
          <w:i/>
          <w:sz w:val="24"/>
        </w:rPr>
        <w:t>44J/s (Ρ=44W)</w:t>
      </w:r>
      <w:r>
        <w:t>, ένα μέρος</w:t>
      </w:r>
      <w:r w:rsidR="001A6E53">
        <w:t>,</w:t>
      </w:r>
      <w:r>
        <w:t xml:space="preserve"> ίσο με </w:t>
      </w:r>
      <w:r w:rsidRPr="001A6E53">
        <w:rPr>
          <w:i/>
          <w:sz w:val="24"/>
        </w:rPr>
        <w:t>40J/s</w:t>
      </w:r>
      <w:r w:rsidR="007869E3">
        <w:t>,</w:t>
      </w:r>
      <w:r>
        <w:t xml:space="preserve"> μετατρέπεται σε θερμική εξαιτίας της τριβής </w:t>
      </w:r>
      <w:r w:rsidR="007869E3">
        <w:t>(</w:t>
      </w:r>
      <w:r w:rsidR="007869E3" w:rsidRPr="001A6E53">
        <w:rPr>
          <w:i/>
          <w:sz w:val="24"/>
        </w:rPr>
        <w:t>ΔQ</w:t>
      </w:r>
      <w:r w:rsidR="007869E3" w:rsidRPr="001A6E53">
        <w:rPr>
          <w:i/>
          <w:sz w:val="24"/>
          <w:vertAlign w:val="subscript"/>
        </w:rPr>
        <w:t>θ</w:t>
      </w:r>
      <w:r w:rsidR="007869E3" w:rsidRPr="001A6E53">
        <w:rPr>
          <w:i/>
          <w:sz w:val="24"/>
        </w:rPr>
        <w:t>/Δt=40J/s)</w:t>
      </w:r>
      <w:r w:rsidR="007869E3">
        <w:t xml:space="preserve"> ενώ το υπόλοιπο </w:t>
      </w:r>
      <w:r w:rsidR="007869E3" w:rsidRPr="001A6E53">
        <w:rPr>
          <w:i/>
          <w:sz w:val="24"/>
        </w:rPr>
        <w:t>4J/s</w:t>
      </w:r>
      <w:r w:rsidR="007869E3">
        <w:t>, εμφανίζεται ως αύξηση της κινητικής ενέργειας του σώμ</w:t>
      </w:r>
      <w:r w:rsidR="007869E3">
        <w:t>α</w:t>
      </w:r>
      <w:r w:rsidR="007869E3">
        <w:t xml:space="preserve">τος </w:t>
      </w:r>
      <w:r w:rsidR="007869E3" w:rsidRPr="001A6E53">
        <w:rPr>
          <w:i/>
          <w:sz w:val="24"/>
        </w:rPr>
        <w:t>(ΔΚ/Δt=4J/s)</w:t>
      </w:r>
      <w:r w:rsidR="007869E3">
        <w:t>.</w:t>
      </w:r>
    </w:p>
    <w:p w:rsidR="001A6E53" w:rsidRDefault="001A6E53" w:rsidP="001A6E53">
      <w:r>
        <w:t xml:space="preserve">Δυο διαφορετικές όψεις του ίδιου πράγματος. </w:t>
      </w:r>
    </w:p>
    <w:p w:rsidR="001A6E53" w:rsidRPr="001A6E53" w:rsidRDefault="001A6E53" w:rsidP="001A6E53">
      <w:pPr>
        <w:jc w:val="center"/>
        <w:rPr>
          <w:b/>
          <w:i/>
          <w:sz w:val="24"/>
          <w:szCs w:val="24"/>
        </w:rPr>
      </w:pPr>
      <w:r w:rsidRPr="001A6E53">
        <w:rPr>
          <w:b/>
          <w:i/>
          <w:sz w:val="24"/>
          <w:szCs w:val="24"/>
        </w:rPr>
        <w:t>Της διατήρησης της ενέργειας!</w:t>
      </w:r>
    </w:p>
    <w:p w:rsidR="003802C8" w:rsidRPr="00433AFC" w:rsidRDefault="003802C8" w:rsidP="00F22555">
      <w:pPr>
        <w:jc w:val="right"/>
        <w:rPr>
          <w:b/>
          <w:color w:val="0000FF"/>
        </w:rPr>
      </w:pPr>
      <w:r w:rsidRPr="00433AFC">
        <w:rPr>
          <w:b/>
          <w:color w:val="0000FF"/>
        </w:rPr>
        <w:t>dmargaris@sch.gr</w:t>
      </w:r>
    </w:p>
    <w:p w:rsidR="00C81DF1" w:rsidRPr="00D30FDC" w:rsidRDefault="00C81DF1" w:rsidP="00C81DF1"/>
    <w:sectPr w:rsidR="00C81DF1" w:rsidRPr="00D30FDC" w:rsidSect="005A685F">
      <w:headerReference w:type="default" r:id="rId37"/>
      <w:footerReference w:type="default" r:id="rId38"/>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ACC" w:rsidRDefault="00117ACC" w:rsidP="005A685F">
      <w:pPr>
        <w:spacing w:line="240" w:lineRule="auto"/>
      </w:pPr>
      <w:r>
        <w:separator/>
      </w:r>
    </w:p>
  </w:endnote>
  <w:endnote w:type="continuationSeparator" w:id="0">
    <w:p w:rsidR="00117ACC" w:rsidRDefault="00117ACC"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927B4C" w:rsidP="00792CBE">
    <w:pPr>
      <w:pStyle w:val="a7"/>
      <w:framePr w:wrap="around" w:vAnchor="text" w:hAnchor="page" w:x="10602" w:y="166"/>
      <w:rPr>
        <w:rStyle w:val="a8"/>
      </w:rPr>
    </w:pPr>
    <w:r>
      <w:rPr>
        <w:rStyle w:val="a8"/>
      </w:rPr>
      <w:fldChar w:fldCharType="begin"/>
    </w:r>
    <w:r w:rsidR="005A685F">
      <w:rPr>
        <w:rStyle w:val="a8"/>
      </w:rPr>
      <w:instrText xml:space="preserve">PAGE  </w:instrText>
    </w:r>
    <w:r>
      <w:rPr>
        <w:rStyle w:val="a8"/>
      </w:rPr>
      <w:fldChar w:fldCharType="separate"/>
    </w:r>
    <w:r w:rsidR="001A6E53">
      <w:rPr>
        <w:rStyle w:val="a8"/>
        <w:noProof/>
      </w:rPr>
      <w:t>2</w:t>
    </w:r>
    <w:r>
      <w:rPr>
        <w:rStyle w:val="a8"/>
      </w:rPr>
      <w:fldChar w:fldCharType="end"/>
    </w:r>
  </w:p>
  <w:p w:rsidR="005A685F" w:rsidRPr="00792CBE" w:rsidRDefault="00792CBE" w:rsidP="00792CBE">
    <w:pPr>
      <w:pStyle w:val="a7"/>
      <w:pBdr>
        <w:top w:val="single" w:sz="4" w:space="1" w:color="auto"/>
      </w:pBdr>
      <w:tabs>
        <w:tab w:val="clear" w:pos="4153"/>
        <w:tab w:val="left" w:pos="3956"/>
        <w:tab w:val="center" w:pos="4819"/>
        <w:tab w:val="center" w:pos="4862"/>
      </w:tabs>
      <w:spacing w:before="120"/>
      <w:jc w:val="left"/>
      <w:rPr>
        <w:b/>
        <w:i/>
        <w:color w:val="0000FF"/>
        <w:lang w:val="en-US"/>
      </w:rPr>
    </w:pPr>
    <w:r>
      <w:rPr>
        <w:i/>
        <w:color w:val="0000FF"/>
        <w:lang w:val="en-US"/>
      </w:rPr>
      <w:tab/>
    </w:r>
    <w:r w:rsidR="005A685F" w:rsidRPr="00792CBE">
      <w:rPr>
        <w:b/>
        <w:i/>
        <w:color w:val="0000FF"/>
        <w:lang w:val="en-US"/>
      </w:rPr>
      <w:tab/>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ACC" w:rsidRDefault="00117ACC" w:rsidP="005A685F">
      <w:pPr>
        <w:spacing w:line="240" w:lineRule="auto"/>
      </w:pPr>
      <w:r>
        <w:separator/>
      </w:r>
    </w:p>
  </w:footnote>
  <w:footnote w:type="continuationSeparator" w:id="0">
    <w:p w:rsidR="00117ACC" w:rsidRDefault="00117ACC"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792CBE" w:rsidRDefault="005A685F" w:rsidP="005A685F">
    <w:pPr>
      <w:pStyle w:val="a6"/>
      <w:pBdr>
        <w:bottom w:val="single" w:sz="4" w:space="1" w:color="auto"/>
      </w:pBdr>
      <w:tabs>
        <w:tab w:val="clear" w:pos="4153"/>
        <w:tab w:val="clear" w:pos="8306"/>
        <w:tab w:val="right" w:pos="9639"/>
      </w:tabs>
      <w:rPr>
        <w:i/>
      </w:rPr>
    </w:pPr>
    <w:r w:rsidRPr="00792CBE">
      <w:rPr>
        <w:i/>
      </w:rPr>
      <w:t>Υλικό Φυσικής-Χημείας</w:t>
    </w:r>
    <w:r w:rsidRPr="00792CBE">
      <w:rPr>
        <w:i/>
      </w:rPr>
      <w:tab/>
      <w:t xml:space="preserve">  </w:t>
    </w:r>
    <w:r w:rsidR="00C10F09" w:rsidRPr="00792CBE">
      <w:rPr>
        <w:i/>
      </w:rPr>
      <w:t>Έργο-Ενέργεια</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01B06"/>
    <w:rsid w:val="000170A7"/>
    <w:rsid w:val="000276A0"/>
    <w:rsid w:val="00041D7D"/>
    <w:rsid w:val="00042682"/>
    <w:rsid w:val="00047C3B"/>
    <w:rsid w:val="000824B8"/>
    <w:rsid w:val="00087310"/>
    <w:rsid w:val="00092248"/>
    <w:rsid w:val="000A0618"/>
    <w:rsid w:val="000B19E9"/>
    <w:rsid w:val="000D707B"/>
    <w:rsid w:val="000E541C"/>
    <w:rsid w:val="000E7C18"/>
    <w:rsid w:val="000E7E6A"/>
    <w:rsid w:val="00117ACC"/>
    <w:rsid w:val="001201BF"/>
    <w:rsid w:val="001316A1"/>
    <w:rsid w:val="00176582"/>
    <w:rsid w:val="001A203E"/>
    <w:rsid w:val="001A407B"/>
    <w:rsid w:val="001A6E53"/>
    <w:rsid w:val="001B3FCE"/>
    <w:rsid w:val="001C4A36"/>
    <w:rsid w:val="002067D1"/>
    <w:rsid w:val="002620C3"/>
    <w:rsid w:val="00265BDE"/>
    <w:rsid w:val="002A6760"/>
    <w:rsid w:val="002F77C7"/>
    <w:rsid w:val="00310BB4"/>
    <w:rsid w:val="003203E1"/>
    <w:rsid w:val="00324E8E"/>
    <w:rsid w:val="00340C9C"/>
    <w:rsid w:val="00341904"/>
    <w:rsid w:val="00354C19"/>
    <w:rsid w:val="00354F39"/>
    <w:rsid w:val="00366B16"/>
    <w:rsid w:val="00375B14"/>
    <w:rsid w:val="003802C8"/>
    <w:rsid w:val="00381553"/>
    <w:rsid w:val="00383611"/>
    <w:rsid w:val="00384DA6"/>
    <w:rsid w:val="003A3D09"/>
    <w:rsid w:val="003D0CC7"/>
    <w:rsid w:val="003E0307"/>
    <w:rsid w:val="00426EC3"/>
    <w:rsid w:val="00440024"/>
    <w:rsid w:val="0044482C"/>
    <w:rsid w:val="004636B0"/>
    <w:rsid w:val="004737A3"/>
    <w:rsid w:val="00480F8B"/>
    <w:rsid w:val="00495D9E"/>
    <w:rsid w:val="004A3EDF"/>
    <w:rsid w:val="004B0759"/>
    <w:rsid w:val="004B5EF6"/>
    <w:rsid w:val="004C47E2"/>
    <w:rsid w:val="004D1DC4"/>
    <w:rsid w:val="004E71F0"/>
    <w:rsid w:val="004F7ABA"/>
    <w:rsid w:val="0052023F"/>
    <w:rsid w:val="005220AA"/>
    <w:rsid w:val="005457AB"/>
    <w:rsid w:val="005469A8"/>
    <w:rsid w:val="005547B4"/>
    <w:rsid w:val="005651C0"/>
    <w:rsid w:val="00582890"/>
    <w:rsid w:val="005A3361"/>
    <w:rsid w:val="005A685F"/>
    <w:rsid w:val="005B462C"/>
    <w:rsid w:val="005C06BF"/>
    <w:rsid w:val="005C2031"/>
    <w:rsid w:val="005C3744"/>
    <w:rsid w:val="005D44A0"/>
    <w:rsid w:val="005D5818"/>
    <w:rsid w:val="005E2BFC"/>
    <w:rsid w:val="006005C2"/>
    <w:rsid w:val="00615DA9"/>
    <w:rsid w:val="0063489B"/>
    <w:rsid w:val="00643495"/>
    <w:rsid w:val="00660124"/>
    <w:rsid w:val="00660B36"/>
    <w:rsid w:val="006A7E61"/>
    <w:rsid w:val="006C434F"/>
    <w:rsid w:val="006C6E7F"/>
    <w:rsid w:val="00700822"/>
    <w:rsid w:val="00706C93"/>
    <w:rsid w:val="007171B8"/>
    <w:rsid w:val="00735624"/>
    <w:rsid w:val="00736799"/>
    <w:rsid w:val="00746090"/>
    <w:rsid w:val="007571A2"/>
    <w:rsid w:val="00766FE9"/>
    <w:rsid w:val="00784759"/>
    <w:rsid w:val="007869E3"/>
    <w:rsid w:val="00787091"/>
    <w:rsid w:val="00792CBE"/>
    <w:rsid w:val="007951C1"/>
    <w:rsid w:val="007D321C"/>
    <w:rsid w:val="007D5EAB"/>
    <w:rsid w:val="0080754D"/>
    <w:rsid w:val="00850B76"/>
    <w:rsid w:val="00865066"/>
    <w:rsid w:val="008735EC"/>
    <w:rsid w:val="00881546"/>
    <w:rsid w:val="00895678"/>
    <w:rsid w:val="008A79DD"/>
    <w:rsid w:val="008C130F"/>
    <w:rsid w:val="008D77E4"/>
    <w:rsid w:val="009038EE"/>
    <w:rsid w:val="00907F46"/>
    <w:rsid w:val="0091575F"/>
    <w:rsid w:val="009216D5"/>
    <w:rsid w:val="00927B4C"/>
    <w:rsid w:val="00932BD3"/>
    <w:rsid w:val="00942A00"/>
    <w:rsid w:val="00954B8F"/>
    <w:rsid w:val="00961401"/>
    <w:rsid w:val="009B25CA"/>
    <w:rsid w:val="009C1ADA"/>
    <w:rsid w:val="009D2B72"/>
    <w:rsid w:val="009E3871"/>
    <w:rsid w:val="009F0660"/>
    <w:rsid w:val="00A00627"/>
    <w:rsid w:val="00A1695C"/>
    <w:rsid w:val="00A376E9"/>
    <w:rsid w:val="00A40BC8"/>
    <w:rsid w:val="00A537B5"/>
    <w:rsid w:val="00A57A49"/>
    <w:rsid w:val="00A87167"/>
    <w:rsid w:val="00A974A0"/>
    <w:rsid w:val="00AB36FB"/>
    <w:rsid w:val="00AC2070"/>
    <w:rsid w:val="00AE6ED0"/>
    <w:rsid w:val="00B10ACE"/>
    <w:rsid w:val="00B141E2"/>
    <w:rsid w:val="00B14D62"/>
    <w:rsid w:val="00B167C8"/>
    <w:rsid w:val="00B3584B"/>
    <w:rsid w:val="00B47CA6"/>
    <w:rsid w:val="00B563D8"/>
    <w:rsid w:val="00B65D1F"/>
    <w:rsid w:val="00C01D30"/>
    <w:rsid w:val="00C10F09"/>
    <w:rsid w:val="00C15CBB"/>
    <w:rsid w:val="00C24B0C"/>
    <w:rsid w:val="00C43688"/>
    <w:rsid w:val="00C446C6"/>
    <w:rsid w:val="00C570F3"/>
    <w:rsid w:val="00C57E64"/>
    <w:rsid w:val="00C77956"/>
    <w:rsid w:val="00C81DF1"/>
    <w:rsid w:val="00CB71BE"/>
    <w:rsid w:val="00CC00DA"/>
    <w:rsid w:val="00CD52C7"/>
    <w:rsid w:val="00CE585D"/>
    <w:rsid w:val="00CF09F3"/>
    <w:rsid w:val="00D04551"/>
    <w:rsid w:val="00D10EB5"/>
    <w:rsid w:val="00D117C4"/>
    <w:rsid w:val="00D30FDC"/>
    <w:rsid w:val="00D51391"/>
    <w:rsid w:val="00D8011B"/>
    <w:rsid w:val="00D95FD6"/>
    <w:rsid w:val="00DA0E27"/>
    <w:rsid w:val="00DC2C89"/>
    <w:rsid w:val="00DD1CB3"/>
    <w:rsid w:val="00DE126D"/>
    <w:rsid w:val="00DF37FB"/>
    <w:rsid w:val="00E04475"/>
    <w:rsid w:val="00E42B70"/>
    <w:rsid w:val="00E9232E"/>
    <w:rsid w:val="00EB1B54"/>
    <w:rsid w:val="00EC17F5"/>
    <w:rsid w:val="00F1546D"/>
    <w:rsid w:val="00F26692"/>
    <w:rsid w:val="00F52F57"/>
    <w:rsid w:val="00F565A7"/>
    <w:rsid w:val="00F6157D"/>
    <w:rsid w:val="00F8348E"/>
    <w:rsid w:val="00F83DA4"/>
    <w:rsid w:val="00F91626"/>
    <w:rsid w:val="00FB078B"/>
    <w:rsid w:val="00FB52DE"/>
    <w:rsid w:val="00FD7999"/>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4D"/>
    <w:pPr>
      <w:widowControl w:val="0"/>
      <w:tabs>
        <w:tab w:val="left" w:pos="567"/>
      </w:tabs>
      <w:spacing w:after="0" w:line="360" w:lineRule="auto"/>
      <w:jc w:val="both"/>
    </w:pPr>
    <w:rPr>
      <w:rFonts w:ascii="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numPr>
        <w:numId w:val="16"/>
      </w:numPr>
      <w:ind w:left="567"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tabs>
        <w:tab w:val="clear" w:pos="567"/>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lear" w:pos="567"/>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503</Words>
  <Characters>2719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11</cp:revision>
  <dcterms:created xsi:type="dcterms:W3CDTF">2014-04-07T21:03:00Z</dcterms:created>
  <dcterms:modified xsi:type="dcterms:W3CDTF">2014-04-12T17:04:00Z</dcterms:modified>
</cp:coreProperties>
</file>