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F5ECE" w14:textId="55D3AB5C" w:rsidR="00D533FC" w:rsidRPr="00FE2B13" w:rsidRDefault="00000000" w:rsidP="00AE0040">
      <w:pPr>
        <w:pStyle w:val="11"/>
      </w:pPr>
      <w:r>
        <w:rPr>
          <w:noProof/>
          <w:lang w:eastAsia="zh-CN"/>
        </w:rPr>
        <w:object w:dxaOrig="1440" w:dyaOrig="1440" w14:anchorId="0D0EE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5.5pt;margin-top:44.6pt;width:204.95pt;height:52.7pt;z-index:251658240;mso-position-horizontal-relative:text;mso-position-vertical-relative:text" filled="t" fillcolor="#e2efd9 [665]">
            <v:imagedata r:id="rId8" o:title=""/>
            <w10:wrap type="square"/>
          </v:shape>
          <o:OLEObject Type="Embed" ProgID="Visio.Drawing.11" ShapeID="_x0000_s1026" DrawAspect="Content" ObjectID="_1816932040" r:id="rId9"/>
        </w:object>
      </w:r>
      <w:r w:rsidR="00FE2B13">
        <w:t>Μια κρούση και δυο «κρούσεις»…</w:t>
      </w:r>
    </w:p>
    <w:p w14:paraId="14E4C68D" w14:textId="27ED2ECB" w:rsidR="009B3F35" w:rsidRDefault="00FE2B13" w:rsidP="003A77A4">
      <w:pPr>
        <w:rPr>
          <w:lang w:eastAsia="zh-CN"/>
        </w:rPr>
      </w:pPr>
      <w:r>
        <w:rPr>
          <w:lang w:eastAsia="zh-CN"/>
        </w:rPr>
        <w:t>Σε λείο οριζόντιο επίπεδο ηρεμούν δυο σώματα Α και Β, με μάζες m</w:t>
      </w:r>
      <w:r>
        <w:rPr>
          <w:vertAlign w:val="subscript"/>
          <w:lang w:eastAsia="zh-CN"/>
        </w:rPr>
        <w:t>1</w:t>
      </w:r>
      <w:r>
        <w:rPr>
          <w:lang w:eastAsia="zh-CN"/>
        </w:rPr>
        <w:t>=1kg και m</w:t>
      </w:r>
      <w:r>
        <w:rPr>
          <w:vertAlign w:val="subscript"/>
          <w:lang w:eastAsia="zh-CN"/>
        </w:rPr>
        <w:t>2</w:t>
      </w:r>
      <w:r>
        <w:rPr>
          <w:lang w:eastAsia="zh-CN"/>
        </w:rPr>
        <w:t xml:space="preserve">=2kg, </w:t>
      </w:r>
      <w:r w:rsidR="00A37AF6">
        <w:rPr>
          <w:lang w:eastAsia="zh-CN"/>
        </w:rPr>
        <w:t>δ</w:t>
      </w:r>
      <w:r>
        <w:rPr>
          <w:lang w:eastAsia="zh-CN"/>
        </w:rPr>
        <w:t xml:space="preserve">εμένα στα άκρα ιδανικού ελατηρίου σταθεράς k=24Ν/m. </w:t>
      </w:r>
      <w:r w:rsidR="00D272ED">
        <w:rPr>
          <w:lang w:eastAsia="zh-CN"/>
        </w:rPr>
        <w:t>Μια σφαίρα Σ με διάμετρο ίση με το ύψος του σώματος Α και</w:t>
      </w:r>
      <w:r>
        <w:rPr>
          <w:lang w:eastAsia="zh-CN"/>
        </w:rPr>
        <w:t xml:space="preserve"> μάζα m=0,5kg κινείται ευθύγραμμα κατά μήκος του άξονα του ελατηρίου</w:t>
      </w:r>
      <w:r w:rsidR="001D0573">
        <w:rPr>
          <w:lang w:eastAsia="zh-CN"/>
        </w:rPr>
        <w:t xml:space="preserve"> με σταθερή ταχύτητα υ=0,9m/s</w:t>
      </w:r>
      <w:r>
        <w:rPr>
          <w:lang w:eastAsia="zh-CN"/>
        </w:rPr>
        <w:t xml:space="preserve"> και τη στιγμή t</w:t>
      </w:r>
      <w:r w:rsidRPr="00FE2B13">
        <w:rPr>
          <w:lang w:eastAsia="zh-CN"/>
        </w:rPr>
        <w:t>=0,</w:t>
      </w:r>
      <w:r>
        <w:rPr>
          <w:lang w:eastAsia="zh-CN"/>
        </w:rPr>
        <w:t xml:space="preserve"> συγκρούεται κεντρικά και ελαστικά με </w:t>
      </w:r>
      <w:r w:rsidR="00D272ED">
        <w:rPr>
          <w:lang w:eastAsia="zh-CN"/>
        </w:rPr>
        <w:t>τ</w:t>
      </w:r>
      <w:r>
        <w:rPr>
          <w:lang w:eastAsia="zh-CN"/>
        </w:rPr>
        <w:t>ο σώμα Α</w:t>
      </w:r>
      <w:r w:rsidR="005E759B">
        <w:rPr>
          <w:lang w:eastAsia="zh-CN"/>
        </w:rPr>
        <w:t>, όπ</w:t>
      </w:r>
      <w:r w:rsidR="001D0573">
        <w:rPr>
          <w:lang w:eastAsia="zh-CN"/>
        </w:rPr>
        <w:t>ω</w:t>
      </w:r>
      <w:r w:rsidR="005E759B">
        <w:rPr>
          <w:lang w:eastAsia="zh-CN"/>
        </w:rPr>
        <w:t>ς στο σχήμα.</w:t>
      </w:r>
    </w:p>
    <w:p w14:paraId="6E37FF51" w14:textId="39BC8628" w:rsidR="006B40CE" w:rsidRDefault="006B40CE" w:rsidP="00B42168">
      <w:pPr>
        <w:ind w:left="453" w:hanging="340"/>
        <w:rPr>
          <w:lang w:eastAsia="zh-CN"/>
        </w:rPr>
      </w:pPr>
      <w:r>
        <w:rPr>
          <w:lang w:eastAsia="zh-CN"/>
        </w:rPr>
        <w:t>i) Να υπολογιστεί η κινητική ενέργεια του σώματος Α, αμέσως μετά την κρούση.</w:t>
      </w:r>
    </w:p>
    <w:p w14:paraId="70A3FA81" w14:textId="442CDAC1" w:rsidR="006B40CE" w:rsidRDefault="006B40CE" w:rsidP="00B42168">
      <w:pPr>
        <w:ind w:left="453" w:hanging="340"/>
        <w:rPr>
          <w:lang w:eastAsia="zh-CN"/>
        </w:rPr>
      </w:pPr>
      <w:r>
        <w:rPr>
          <w:lang w:eastAsia="zh-CN"/>
        </w:rPr>
        <w:t>ii) Για το σύστημα των σωμάτων Α και Β, να βρεθούν:</w:t>
      </w:r>
    </w:p>
    <w:p w14:paraId="795D1F6F" w14:textId="529542FB" w:rsidR="006B40CE" w:rsidRDefault="006B40CE" w:rsidP="00B42168">
      <w:pPr>
        <w:ind w:left="737" w:hanging="340"/>
        <w:rPr>
          <w:lang w:eastAsia="zh-CN"/>
        </w:rPr>
      </w:pPr>
      <w:r>
        <w:rPr>
          <w:lang w:eastAsia="zh-CN"/>
        </w:rPr>
        <w:t xml:space="preserve"> α) Η</w:t>
      </w:r>
      <w:r w:rsidR="00052121">
        <w:rPr>
          <w:lang w:eastAsia="zh-CN"/>
        </w:rPr>
        <w:t xml:space="preserve"> μέγιστη</w:t>
      </w:r>
      <w:r w:rsidR="00F63D25">
        <w:rPr>
          <w:lang w:eastAsia="zh-CN"/>
        </w:rPr>
        <w:t xml:space="preserve"> και η ελάχιστη</w:t>
      </w:r>
      <w:r>
        <w:rPr>
          <w:lang w:eastAsia="zh-CN"/>
        </w:rPr>
        <w:t xml:space="preserve"> κινητική ενέργεια του συστήματος</w:t>
      </w:r>
      <w:r w:rsidR="00052121">
        <w:rPr>
          <w:lang w:eastAsia="zh-CN"/>
        </w:rPr>
        <w:t>.</w:t>
      </w:r>
    </w:p>
    <w:p w14:paraId="5122FEDD" w14:textId="53025F31" w:rsidR="00052121" w:rsidRDefault="00052121" w:rsidP="00B42168">
      <w:pPr>
        <w:ind w:left="737" w:hanging="340"/>
        <w:rPr>
          <w:lang w:eastAsia="zh-CN"/>
        </w:rPr>
      </w:pPr>
      <w:r>
        <w:rPr>
          <w:lang w:eastAsia="zh-CN"/>
        </w:rPr>
        <w:t xml:space="preserve"> </w:t>
      </w:r>
      <w:r w:rsidR="00B42168">
        <w:rPr>
          <w:lang w:eastAsia="zh-CN"/>
        </w:rPr>
        <w:t>β</w:t>
      </w:r>
      <w:r>
        <w:rPr>
          <w:lang w:eastAsia="zh-CN"/>
        </w:rPr>
        <w:t>) Οι επιταχύνσεις των δύο σωμάτων, τη στιγμή t</w:t>
      </w:r>
      <w:r w:rsidRPr="00052121">
        <w:rPr>
          <w:vertAlign w:val="subscript"/>
          <w:lang w:eastAsia="zh-CN"/>
        </w:rPr>
        <w:t>1</w:t>
      </w:r>
      <w:r w:rsidRPr="00052121">
        <w:rPr>
          <w:lang w:eastAsia="zh-CN"/>
        </w:rPr>
        <w:t xml:space="preserve">, </w:t>
      </w:r>
      <w:r>
        <w:rPr>
          <w:lang w:eastAsia="zh-CN"/>
        </w:rPr>
        <w:t>όπου για πρώτη φορά παρουσιάζεται η ελάχιστη κινητική ενέργεια του συστήματος.</w:t>
      </w:r>
    </w:p>
    <w:p w14:paraId="109D52A6" w14:textId="4868B2D5" w:rsidR="00F03F06" w:rsidRDefault="00052121" w:rsidP="00B42168">
      <w:pPr>
        <w:ind w:left="737" w:hanging="340"/>
        <w:rPr>
          <w:lang w:eastAsia="zh-CN"/>
        </w:rPr>
      </w:pPr>
      <w:r>
        <w:rPr>
          <w:lang w:eastAsia="zh-CN"/>
        </w:rPr>
        <w:t xml:space="preserve"> γ) Η μέγιστη </w:t>
      </w:r>
      <w:r w:rsidR="00F03F06">
        <w:rPr>
          <w:lang w:eastAsia="zh-CN"/>
        </w:rPr>
        <w:t>ταχύτητα την οποία θα αποκτήσει τη στιγμή t</w:t>
      </w:r>
      <w:r w:rsidR="00F03F06">
        <w:rPr>
          <w:vertAlign w:val="subscript"/>
          <w:lang w:eastAsia="zh-CN"/>
        </w:rPr>
        <w:t>2</w:t>
      </w:r>
      <w:r w:rsidR="00F03F06">
        <w:rPr>
          <w:lang w:eastAsia="zh-CN"/>
        </w:rPr>
        <w:t xml:space="preserve"> για πρώτη φορά το σώμα Β. Πόση ταχύτητα θα έχει τη στιγμή αυτή το σώμα Α;</w:t>
      </w:r>
    </w:p>
    <w:p w14:paraId="762AF194" w14:textId="73068123" w:rsidR="00FE1D32" w:rsidRDefault="00FE1D32" w:rsidP="00266B46">
      <w:pPr>
        <w:ind w:left="453" w:hanging="340"/>
        <w:rPr>
          <w:lang w:eastAsia="zh-CN"/>
        </w:rPr>
      </w:pPr>
      <w:r>
        <w:rPr>
          <w:lang w:eastAsia="zh-CN"/>
        </w:rPr>
        <w:t xml:space="preserve">iii) </w:t>
      </w:r>
      <w:r w:rsidRPr="00FE1D32">
        <w:rPr>
          <w:b/>
          <w:bCs/>
          <w:color w:val="EE0000"/>
          <w:lang w:eastAsia="zh-CN"/>
        </w:rPr>
        <w:t>Για καθηγητές μόνο</w:t>
      </w:r>
      <w:r>
        <w:rPr>
          <w:lang w:eastAsia="zh-CN"/>
        </w:rPr>
        <w:t>: Να βρεθούν οι παραπάνω αναφερόμενες χρονικές στιγμές t</w:t>
      </w:r>
      <w:r>
        <w:rPr>
          <w:vertAlign w:val="subscript"/>
          <w:lang w:eastAsia="zh-CN"/>
        </w:rPr>
        <w:t>1</w:t>
      </w:r>
      <w:r>
        <w:rPr>
          <w:lang w:eastAsia="zh-CN"/>
        </w:rPr>
        <w:t xml:space="preserve"> και t</w:t>
      </w:r>
      <w:r>
        <w:rPr>
          <w:vertAlign w:val="subscript"/>
          <w:lang w:eastAsia="zh-CN"/>
        </w:rPr>
        <w:t>2</w:t>
      </w:r>
      <w:r>
        <w:rPr>
          <w:lang w:eastAsia="zh-CN"/>
        </w:rPr>
        <w:t xml:space="preserve"> καθώς και η απόσταση μεταξύ της σφαίρας και του σώματος Α, τις στιγμές αυτές</w:t>
      </w:r>
      <w:r w:rsidR="00791C8F">
        <w:rPr>
          <w:lang w:eastAsia="zh-CN"/>
        </w:rPr>
        <w:t>, αν το ελατήριο έχει φυσικό μήκος 0,6m.</w:t>
      </w:r>
    </w:p>
    <w:p w14:paraId="6C89FE1E" w14:textId="182EF725" w:rsidR="00F03F06" w:rsidRDefault="00F03F06" w:rsidP="00266B46">
      <w:pPr>
        <w:pStyle w:val="a9"/>
      </w:pPr>
      <w:r>
        <w:t>Απάντηση:</w:t>
      </w:r>
    </w:p>
    <w:p w14:paraId="05442C1B" w14:textId="4EFC45BB" w:rsidR="00266B46" w:rsidRDefault="00266B46" w:rsidP="00266B46">
      <w:pPr>
        <w:pStyle w:val="i"/>
      </w:pPr>
      <w:r>
        <w:t>Για τις ταχύτητες σφαίρας υ΄ και σώματος Α  υ</w:t>
      </w:r>
      <w:r>
        <w:rPr>
          <w:vertAlign w:val="subscript"/>
        </w:rPr>
        <w:t>1</w:t>
      </w:r>
      <w:r>
        <w:t>,  μετά την κρούση έχουμε:</w:t>
      </w:r>
    </w:p>
    <w:p w14:paraId="4948C048" w14:textId="2D78454C" w:rsidR="00266B46" w:rsidRDefault="002034B9" w:rsidP="002034B9">
      <w:pPr>
        <w:jc w:val="center"/>
        <w:rPr>
          <w:lang w:val="en-US"/>
        </w:rPr>
      </w:pPr>
      <w:r w:rsidRPr="00FF1573">
        <w:rPr>
          <w:position w:val="-60"/>
        </w:rPr>
        <w:object w:dxaOrig="4220" w:dyaOrig="1320" w14:anchorId="4E9461C9">
          <v:shape id="_x0000_i1026" type="#_x0000_t75" style="width:211pt;height:65.95pt" o:ole="">
            <v:imagedata r:id="rId10" o:title=""/>
          </v:shape>
          <o:OLEObject Type="Embed" ProgID="Equation.DSMT4" ShapeID="_x0000_i1026" DrawAspect="Content" ObjectID="_1816932028" r:id="rId11"/>
        </w:object>
      </w:r>
    </w:p>
    <w:p w14:paraId="7F56B2BD" w14:textId="1B3386CF" w:rsidR="002034B9" w:rsidRDefault="002034B9" w:rsidP="002034B9">
      <w:pPr>
        <w:ind w:left="340"/>
      </w:pPr>
      <w:r>
        <w:t>Οπότε η κινητική ενέργεια του σώματος Α, αμέσως μετά την κρούση, είναι ίση:</w:t>
      </w:r>
    </w:p>
    <w:p w14:paraId="5AFF1B60" w14:textId="035F4F0C" w:rsidR="002034B9" w:rsidRDefault="004965D6" w:rsidP="004965D6">
      <w:pPr>
        <w:ind w:left="340"/>
        <w:jc w:val="center"/>
        <w:rPr>
          <w:lang w:val="en-US"/>
        </w:rPr>
      </w:pPr>
      <w:r w:rsidRPr="004965D6">
        <w:rPr>
          <w:position w:val="-24"/>
        </w:rPr>
        <w:object w:dxaOrig="3300" w:dyaOrig="620" w14:anchorId="24A6FDF9">
          <v:shape id="_x0000_i1027" type="#_x0000_t75" style="width:165.1pt;height:31.15pt" o:ole="">
            <v:imagedata r:id="rId12" o:title=""/>
          </v:shape>
          <o:OLEObject Type="Embed" ProgID="Equation.DSMT4" ShapeID="_x0000_i1027" DrawAspect="Content" ObjectID="_1816932029" r:id="rId13"/>
        </w:object>
      </w:r>
    </w:p>
    <w:p w14:paraId="1961D0FC" w14:textId="6AED73CF" w:rsidR="00F03F06" w:rsidRPr="004965D6" w:rsidRDefault="00F63D25" w:rsidP="00347280">
      <w:pPr>
        <w:pStyle w:val="i"/>
      </w:pPr>
      <w:r>
        <w:t>Η παραπάνω</w:t>
      </w:r>
      <w:r w:rsidR="004B4674">
        <w:t xml:space="preserve"> κινητική ενέργεια</w:t>
      </w:r>
      <w:r>
        <w:t xml:space="preserve"> είναι και η μηχανική ενέργεια με την οποία θα κινηθεί στη συνέχεια το σύστημα των δύο σωμάτων Α και Β, μετά την κρούση, αφού αρχικά το ελατήριο</w:t>
      </w:r>
      <w:r w:rsidR="007139AE">
        <w:t xml:space="preserve"> έχει το φυσικό μήκος του</w:t>
      </w:r>
      <w:r w:rsidR="004B4674">
        <w:t xml:space="preserve"> </w:t>
      </w:r>
      <w:r w:rsidR="007139AE">
        <w:t xml:space="preserve"> (αρκεί να σκεφτούμε ότι τα σώματα Α και Β αρχικά ισορροπούν).</w:t>
      </w:r>
    </w:p>
    <w:p w14:paraId="4F3559AB" w14:textId="6386647F" w:rsidR="00F03F06" w:rsidRDefault="004B4674" w:rsidP="004B4674">
      <w:pPr>
        <w:pStyle w:val="abc"/>
        <w:rPr>
          <w:lang w:eastAsia="zh-CN"/>
        </w:rPr>
      </w:pPr>
      <w:r>
        <w:rPr>
          <w:lang w:eastAsia="zh-CN"/>
        </w:rPr>
        <w:t>α) Αφού όλη η μηχανική ενέργεια του συστήματος των σωμάτων είναι ίση με την Κ</w:t>
      </w:r>
      <w:r>
        <w:rPr>
          <w:vertAlign w:val="subscript"/>
          <w:lang w:eastAsia="zh-CN"/>
        </w:rPr>
        <w:t>1</w:t>
      </w:r>
      <w:r>
        <w:rPr>
          <w:lang w:eastAsia="zh-CN"/>
        </w:rPr>
        <w:t xml:space="preserve">=0,18J, αυτή θα είναι και η μέγιστη κινητική ενέργεια του συστήματος, αφού στη θέση αυτή </w:t>
      </w:r>
      <w:proofErr w:type="spellStart"/>
      <w:r>
        <w:rPr>
          <w:lang w:eastAsia="zh-CN"/>
        </w:rPr>
        <w:t>U</w:t>
      </w:r>
      <w:r>
        <w:rPr>
          <w:vertAlign w:val="subscript"/>
          <w:lang w:eastAsia="zh-CN"/>
        </w:rPr>
        <w:t>ελ</w:t>
      </w:r>
      <w:proofErr w:type="spellEnd"/>
      <w:r w:rsidRPr="004B4674">
        <w:rPr>
          <w:lang w:eastAsia="zh-CN"/>
        </w:rPr>
        <w:t xml:space="preserve">=0. </w:t>
      </w:r>
      <w:r>
        <w:rPr>
          <w:lang w:eastAsia="zh-CN"/>
        </w:rPr>
        <w:t>Σε κάθε άλλη θέση που το ελατήριο δεν θα έχει το φυσικό μήκος του, κάποια ενέργεια θα εμφανίζεται ως  δυναμική ενέργεια του ελατηρίου.</w:t>
      </w:r>
    </w:p>
    <w:p w14:paraId="177EF195" w14:textId="1E235E1D" w:rsidR="004B4674" w:rsidRDefault="00000000" w:rsidP="00706302">
      <w:pPr>
        <w:ind w:left="568"/>
        <w:rPr>
          <w:lang w:eastAsia="zh-CN"/>
        </w:rPr>
      </w:pPr>
      <w:r>
        <w:rPr>
          <w:noProof/>
          <w:lang w:eastAsia="zh-CN"/>
        </w:rPr>
        <w:lastRenderedPageBreak/>
        <w:object w:dxaOrig="1440" w:dyaOrig="1440" w14:anchorId="38023309">
          <v:shape id="_x0000_s1028" type="#_x0000_t75" style="position:absolute;left:0;text-align:left;margin-left:323.2pt;margin-top:42.6pt;width:159.15pt;height:72.95pt;z-index:251659264;mso-position-horizontal-relative:text;mso-position-vertical-relative:text" filled="t" fillcolor="#e2efd9 [665]">
            <v:imagedata r:id="rId14" o:title=""/>
            <w10:wrap type="square"/>
          </v:shape>
          <o:OLEObject Type="Embed" ProgID="Visio.Drawing.11" ShapeID="_x0000_s1028" DrawAspect="Content" ObjectID="_1816932041" r:id="rId15"/>
        </w:object>
      </w:r>
      <w:r w:rsidR="004B4674">
        <w:rPr>
          <w:lang w:eastAsia="zh-CN"/>
        </w:rPr>
        <w:t>Αλλά τότε η ελάχιστη κινητική ενέργεια του συστήματος θα είναι όταν το ελατήριο θα έχει την μέγιστη δυναμική του ενέργεια</w:t>
      </w:r>
      <w:r w:rsidR="00706302">
        <w:rPr>
          <w:lang w:eastAsia="zh-CN"/>
        </w:rPr>
        <w:t>, πράγμα που θα συμβεί, για πρώτη φορά, όταν το ελατήριο έχει την μέγιστη συσπείρωσή του. Πότε θα συμβεί αυτό;</w:t>
      </w:r>
    </w:p>
    <w:p w14:paraId="2ED24C74" w14:textId="153144A6" w:rsidR="00706302" w:rsidRDefault="00706302" w:rsidP="00706302">
      <w:pPr>
        <w:ind w:left="568"/>
        <w:rPr>
          <w:lang w:eastAsia="zh-CN"/>
        </w:rPr>
      </w:pPr>
      <w:r>
        <w:rPr>
          <w:lang w:eastAsia="zh-CN"/>
        </w:rPr>
        <w:t>Καθώς το σώμα Α αποκτά ταχύτητα προς τα δεξιά, συμπιέζει το ελατήριο από το οποίο δέχεται μια δύναμη</w:t>
      </w:r>
      <w:r w:rsidR="00C74FEA">
        <w:rPr>
          <w:lang w:eastAsia="zh-CN"/>
        </w:rPr>
        <w:t xml:space="preserve"> </w:t>
      </w:r>
      <w:proofErr w:type="spellStart"/>
      <w:r w:rsidR="00C74FEA">
        <w:rPr>
          <w:lang w:eastAsia="zh-CN"/>
        </w:rPr>
        <w:t>F</w:t>
      </w:r>
      <w:r w:rsidR="00C74FEA">
        <w:rPr>
          <w:vertAlign w:val="subscript"/>
          <w:lang w:eastAsia="zh-CN"/>
        </w:rPr>
        <w:t>ελ</w:t>
      </w:r>
      <w:proofErr w:type="spellEnd"/>
      <w:r>
        <w:rPr>
          <w:lang w:eastAsia="zh-CN"/>
        </w:rPr>
        <w:t xml:space="preserve"> όπως στο σχήμα, η οποία το επιβραδύνει και η ταχύτητά του μειώνεται.</w:t>
      </w:r>
      <w:r w:rsidR="00C74FEA">
        <w:rPr>
          <w:lang w:eastAsia="zh-CN"/>
        </w:rPr>
        <w:t xml:space="preserve"> Αντίθετα το σώμα Β δέχεται από το ελατήριο δύναμη προς τα δεξιά</w:t>
      </w:r>
      <w:r w:rsidR="00C74FEA" w:rsidRPr="00FF1573">
        <w:rPr>
          <w:position w:val="-12"/>
        </w:rPr>
        <w:object w:dxaOrig="360" w:dyaOrig="400" w14:anchorId="5CAFD619">
          <v:shape id="_x0000_i1029" type="#_x0000_t75" style="width:18.1pt;height:20.1pt" o:ole="">
            <v:imagedata r:id="rId16" o:title=""/>
          </v:shape>
          <o:OLEObject Type="Embed" ProgID="Equation.DSMT4" ShapeID="_x0000_i1029" DrawAspect="Content" ObjectID="_1816932030" r:id="rId17"/>
        </w:object>
      </w:r>
      <w:r w:rsidR="00C74FEA">
        <w:rPr>
          <w:lang w:eastAsia="zh-CN"/>
        </w:rPr>
        <w:t xml:space="preserve"> η οποία και το επιταχύνει.</w:t>
      </w:r>
    </w:p>
    <w:p w14:paraId="5FB5D452" w14:textId="68D7FC0F" w:rsidR="005362E8" w:rsidRDefault="005362E8" w:rsidP="00706302">
      <w:pPr>
        <w:ind w:left="568"/>
        <w:rPr>
          <w:lang w:eastAsia="zh-CN"/>
        </w:rPr>
      </w:pPr>
      <w:r>
        <w:rPr>
          <w:lang w:eastAsia="zh-CN"/>
        </w:rPr>
        <w:t>Για όσο χρόνο η ταχύτητα του σώματος Α, είναι μεγαλύτερη από την ταχύτητα του Β, τα δυο σώματα πλησιάζουν και το μήκος του ελατηρίου μειώνεται. Συνεπώς το ελατήριο έχει το ελάχιστο μήκος και άρα την μέγιστη συσπείρωση τη στιγμή που τα δυο σώματα έχουν ίσες ταχύτητες. Μέγιστη συσπείρωση όμως του ελατηρίου σημαίνει και μέγιστη δυναμική ενέργεια</w:t>
      </w:r>
      <w:r w:rsidR="00C9344F">
        <w:rPr>
          <w:lang w:eastAsia="zh-CN"/>
        </w:rPr>
        <w:t>. Εφαρμόζοντας την διατήρηση της ενέργειας για το σύστημα, παίρνουμε:</w:t>
      </w:r>
    </w:p>
    <w:p w14:paraId="7943CA08" w14:textId="24256CF1" w:rsidR="00C9344F" w:rsidRDefault="00CE6F37" w:rsidP="00814353">
      <w:pPr>
        <w:ind w:left="568"/>
        <w:jc w:val="center"/>
        <w:rPr>
          <w:lang w:val="en-US"/>
        </w:rPr>
      </w:pPr>
      <w:r w:rsidRPr="00CE6F37">
        <w:rPr>
          <w:position w:val="-44"/>
        </w:rPr>
        <w:object w:dxaOrig="4360" w:dyaOrig="999" w14:anchorId="7BEBBFCA">
          <v:shape id="_x0000_i1030" type="#_x0000_t75" style="width:218pt;height:49.9pt" o:ole="">
            <v:imagedata r:id="rId18" o:title=""/>
          </v:shape>
          <o:OLEObject Type="Embed" ProgID="Equation.DSMT4" ShapeID="_x0000_i1030" DrawAspect="Content" ObjectID="_1816932031" r:id="rId19"/>
        </w:object>
      </w:r>
    </w:p>
    <w:p w14:paraId="260177AD" w14:textId="33FF4F7C" w:rsidR="00814353" w:rsidRDefault="00814353" w:rsidP="00814353">
      <w:pPr>
        <w:ind w:left="568"/>
      </w:pPr>
      <w:r>
        <w:t>Η τελευταία εξίσωση μας λέει ότι η ελάχιστη κινητική ενέργεια του συστήματος είναι τη στιγμή της μέγιστης συσπείρωσης του ελατηρίου.</w:t>
      </w:r>
    </w:p>
    <w:p w14:paraId="5EBC1568" w14:textId="2FD4AFB9" w:rsidR="00814353" w:rsidRDefault="00814353" w:rsidP="00814353">
      <w:pPr>
        <w:ind w:left="568"/>
      </w:pPr>
      <w:r>
        <w:t>Εφαρμόζοντας τώρα την ΑΔΟ για το σύστημα για τις στιγμές αμέσως μετά την κρούση και τη στιγμή t</w:t>
      </w:r>
      <w:r>
        <w:rPr>
          <w:vertAlign w:val="subscript"/>
        </w:rPr>
        <w:t>1</w:t>
      </w:r>
      <w:r>
        <w:t xml:space="preserve"> θα έχουμε:</w:t>
      </w:r>
    </w:p>
    <w:p w14:paraId="1E731E36" w14:textId="32CC3E61" w:rsidR="00814353" w:rsidRPr="00814353" w:rsidRDefault="002033DF" w:rsidP="004C4007">
      <w:pPr>
        <w:ind w:left="568"/>
        <w:jc w:val="center"/>
        <w:rPr>
          <w:lang w:eastAsia="zh-CN"/>
        </w:rPr>
      </w:pPr>
      <w:r w:rsidRPr="004C4007">
        <w:rPr>
          <w:position w:val="-50"/>
        </w:rPr>
        <w:object w:dxaOrig="3420" w:dyaOrig="1120" w14:anchorId="7D60EB90">
          <v:shape id="_x0000_i1031" type="#_x0000_t75" style="width:171.15pt;height:55.95pt" o:ole="">
            <v:imagedata r:id="rId20" o:title=""/>
          </v:shape>
          <o:OLEObject Type="Embed" ProgID="Equation.DSMT4" ShapeID="_x0000_i1031" DrawAspect="Content" ObjectID="_1816932032" r:id="rId21"/>
        </w:object>
      </w:r>
    </w:p>
    <w:p w14:paraId="026A282F" w14:textId="0460A96D" w:rsidR="00273D69" w:rsidRDefault="00AA65DF" w:rsidP="00AA65DF">
      <w:pPr>
        <w:ind w:left="568"/>
        <w:rPr>
          <w:lang w:eastAsia="zh-CN"/>
        </w:rPr>
      </w:pPr>
      <w:r>
        <w:rPr>
          <w:lang w:eastAsia="zh-CN"/>
        </w:rPr>
        <w:t>Με βάση αυτά</w:t>
      </w:r>
      <w:r w:rsidR="00CE6F37" w:rsidRPr="00CE6F37">
        <w:rPr>
          <w:lang w:eastAsia="zh-CN"/>
        </w:rPr>
        <w:t>,</w:t>
      </w:r>
      <w:r>
        <w:rPr>
          <w:lang w:eastAsia="zh-CN"/>
        </w:rPr>
        <w:t xml:space="preserve"> η ελάχιστη κινητική ενέργεια του συστήματος των </w:t>
      </w:r>
      <w:r w:rsidR="00CE6F37">
        <w:rPr>
          <w:lang w:eastAsia="zh-CN"/>
        </w:rPr>
        <w:t>σ</w:t>
      </w:r>
      <w:r>
        <w:rPr>
          <w:lang w:eastAsia="zh-CN"/>
        </w:rPr>
        <w:t>ωμάτων Α και Β είναι</w:t>
      </w:r>
      <w:r w:rsidR="00433A6E">
        <w:rPr>
          <w:lang w:eastAsia="zh-CN"/>
        </w:rPr>
        <w:t xml:space="preserve"> ίση</w:t>
      </w:r>
      <w:r>
        <w:rPr>
          <w:lang w:eastAsia="zh-CN"/>
        </w:rPr>
        <w:t>:</w:t>
      </w:r>
    </w:p>
    <w:p w14:paraId="2C6E74D8" w14:textId="050DDF92" w:rsidR="00AA65DF" w:rsidRDefault="00CE6F37" w:rsidP="00CE6F37">
      <w:pPr>
        <w:ind w:left="568"/>
        <w:jc w:val="center"/>
        <w:rPr>
          <w:lang w:val="en-US"/>
        </w:rPr>
      </w:pPr>
      <w:r w:rsidRPr="00CE6F37">
        <w:rPr>
          <w:position w:val="-24"/>
        </w:rPr>
        <w:object w:dxaOrig="4740" w:dyaOrig="620" w14:anchorId="3667B0C5">
          <v:shape id="_x0000_i1032" type="#_x0000_t75" style="width:237.1pt;height:31.15pt" o:ole="">
            <v:imagedata r:id="rId22" o:title=""/>
          </v:shape>
          <o:OLEObject Type="Embed" ProgID="Equation.DSMT4" ShapeID="_x0000_i1032" DrawAspect="Content" ObjectID="_1816932033" r:id="rId23"/>
        </w:object>
      </w:r>
    </w:p>
    <w:p w14:paraId="2982CF44" w14:textId="3CD9B872" w:rsidR="00BE3955" w:rsidRDefault="00000000" w:rsidP="00BE3955">
      <w:pPr>
        <w:pStyle w:val="a9"/>
      </w:pPr>
      <w:r>
        <w:rPr>
          <w:noProof/>
        </w:rPr>
        <w:object w:dxaOrig="1440" w:dyaOrig="1440" w14:anchorId="4E000D0A">
          <v:shape id="_x0000_s1033" type="#_x0000_t75" style="position:absolute;left:0;text-align:left;margin-left:346.6pt;margin-top:25.7pt;width:132.7pt;height:121.6pt;z-index:251660288;mso-position-horizontal-relative:text;mso-position-vertical-relative:text" filled="t" fillcolor="#ffc">
            <v:imagedata r:id="rId24" o:title=""/>
            <w10:wrap type="square"/>
          </v:shape>
          <o:OLEObject Type="Embed" ProgID="Visio.Drawing.11" ShapeID="_x0000_s1033" DrawAspect="Content" ObjectID="_1816932042" r:id="rId25"/>
        </w:object>
      </w:r>
      <w:r w:rsidR="00BE3955" w:rsidRPr="00BE3955">
        <w:rPr>
          <w:color w:val="EE0000"/>
        </w:rPr>
        <w:t>Παρατήρηση</w:t>
      </w:r>
      <w:r w:rsidR="007D0744">
        <w:rPr>
          <w:color w:val="EE0000"/>
        </w:rPr>
        <w:t xml:space="preserve"> 1</w:t>
      </w:r>
      <w:r w:rsidR="007D0744">
        <w:rPr>
          <w:color w:val="EE0000"/>
          <w:vertAlign w:val="superscript"/>
        </w:rPr>
        <w:t>η</w:t>
      </w:r>
      <w:r w:rsidR="00BE3955">
        <w:t>:</w:t>
      </w:r>
    </w:p>
    <w:p w14:paraId="578DE937" w14:textId="4A961D2C" w:rsidR="002033DF" w:rsidRDefault="00BE3955" w:rsidP="00BE3955">
      <w:pPr>
        <w:rPr>
          <w:lang w:eastAsia="zh-CN"/>
        </w:rPr>
      </w:pPr>
      <w:r>
        <w:rPr>
          <w:lang w:eastAsia="zh-CN"/>
        </w:rPr>
        <w:t>Από 0-t</w:t>
      </w:r>
      <w:r>
        <w:rPr>
          <w:vertAlign w:val="subscript"/>
          <w:lang w:eastAsia="zh-CN"/>
        </w:rPr>
        <w:t>1</w:t>
      </w:r>
      <w:r>
        <w:rPr>
          <w:lang w:eastAsia="zh-CN"/>
        </w:rPr>
        <w:t xml:space="preserve"> η κατάσταση είναι ακριβώς η ίδια με μια πλαστική κρούση μεταξύ των σωμάτων Α και Β. Σε μια τέτοια (άμεση) πλαστική κρούση, το συσσωμάτωμα θα αποκτούσε κοινή ταχύτητα </w:t>
      </w:r>
      <w:proofErr w:type="spellStart"/>
      <w:r>
        <w:rPr>
          <w:lang w:eastAsia="zh-CN"/>
        </w:rPr>
        <w:t>υ</w:t>
      </w:r>
      <w:r>
        <w:rPr>
          <w:vertAlign w:val="subscript"/>
          <w:lang w:eastAsia="zh-CN"/>
        </w:rPr>
        <w:t>κ</w:t>
      </w:r>
      <w:proofErr w:type="spellEnd"/>
      <w:r>
        <w:rPr>
          <w:lang w:eastAsia="zh-CN"/>
        </w:rPr>
        <w:t>=</w:t>
      </w:r>
      <w:r w:rsidR="002033DF" w:rsidRPr="002033DF">
        <w:rPr>
          <w:lang w:eastAsia="zh-CN"/>
        </w:rPr>
        <w:t>0,2</w:t>
      </w:r>
      <w:r w:rsidR="002033DF">
        <w:rPr>
          <w:lang w:val="en-US" w:eastAsia="zh-CN"/>
        </w:rPr>
        <w:t>m</w:t>
      </w:r>
      <w:r w:rsidR="002033DF" w:rsidRPr="002033DF">
        <w:rPr>
          <w:lang w:eastAsia="zh-CN"/>
        </w:rPr>
        <w:t>/</w:t>
      </w:r>
      <w:r w:rsidR="002033DF">
        <w:rPr>
          <w:lang w:val="en-US" w:eastAsia="zh-CN"/>
        </w:rPr>
        <w:t>s</w:t>
      </w:r>
      <w:r w:rsidR="002033DF" w:rsidRPr="002033DF">
        <w:rPr>
          <w:lang w:eastAsia="zh-CN"/>
        </w:rPr>
        <w:t xml:space="preserve">, </w:t>
      </w:r>
      <w:r w:rsidR="002033DF">
        <w:rPr>
          <w:lang w:eastAsia="zh-CN"/>
        </w:rPr>
        <w:t>ενώ η απώλεια κινητικής ενέργειας θα ήταν:</w:t>
      </w:r>
    </w:p>
    <w:p w14:paraId="4C3B328C" w14:textId="7A38CBE0" w:rsidR="00BE3955" w:rsidRDefault="002033DF" w:rsidP="002033DF">
      <w:pPr>
        <w:jc w:val="center"/>
      </w:pPr>
      <w:r w:rsidRPr="002033DF">
        <w:rPr>
          <w:position w:val="-24"/>
        </w:rPr>
        <w:object w:dxaOrig="4840" w:dyaOrig="620" w14:anchorId="22FA0B89">
          <v:shape id="_x0000_i1034" type="#_x0000_t75" style="width:242.1pt;height:31.15pt" o:ole="">
            <v:imagedata r:id="rId26" o:title=""/>
          </v:shape>
          <o:OLEObject Type="Embed" ProgID="Equation.DSMT4" ShapeID="_x0000_i1034" DrawAspect="Content" ObjectID="_1816932034" r:id="rId27"/>
        </w:object>
      </w:r>
    </w:p>
    <w:p w14:paraId="3FBEFBDB" w14:textId="5F631F94" w:rsidR="002033DF" w:rsidRPr="009A1873" w:rsidRDefault="002033DF" w:rsidP="009A1873">
      <w:pPr>
        <w:rPr>
          <w:lang w:eastAsia="zh-CN"/>
        </w:rPr>
      </w:pPr>
      <w:r>
        <w:t xml:space="preserve">Η ενέργεια αυτή, συνήθως λέμε ότι μετατρέπεται σε θερμότητα, ενώ η αλήθεια είναι ότι το μεγαλύτερο μέρος της </w:t>
      </w:r>
      <w:r w:rsidR="009A1873">
        <w:t xml:space="preserve">αποθηκεύεται στο σύστημα λόγω μόνιμης παραμόρφωσης των </w:t>
      </w:r>
      <w:r w:rsidR="009A1873">
        <w:lastRenderedPageBreak/>
        <w:t>σωμάτων. Φανταστείτε να είχαμε ένα μηχανισμό που να «κλείδωνε» το μήκος του παραπάνω ελατηρίου, τη στιγμή t</w:t>
      </w:r>
      <w:r w:rsidR="009A1873">
        <w:rPr>
          <w:vertAlign w:val="subscript"/>
        </w:rPr>
        <w:t>1</w:t>
      </w:r>
      <w:r w:rsidR="009A1873">
        <w:t xml:space="preserve">. </w:t>
      </w:r>
      <w:r w:rsidR="002A5A35">
        <w:t xml:space="preserve"> </w:t>
      </w:r>
      <w:r w:rsidR="009A1873">
        <w:t>Δεν θα είχαμε μια «τέλεια» πλαστική κρούση;</w:t>
      </w:r>
    </w:p>
    <w:p w14:paraId="0DE9E11D" w14:textId="508A2B45" w:rsidR="00260353" w:rsidRDefault="00260353" w:rsidP="00260353">
      <w:pPr>
        <w:pStyle w:val="abc"/>
        <w:rPr>
          <w:lang w:eastAsia="zh-CN"/>
        </w:rPr>
      </w:pPr>
      <w:r>
        <w:rPr>
          <w:lang w:eastAsia="zh-CN"/>
        </w:rPr>
        <w:t>β) Από την εξίσωση (1) λύνοντας ως προς την μέγιστη συσπείρωση του ελατηρίου, παίρνουμε:</w:t>
      </w:r>
    </w:p>
    <w:p w14:paraId="37782322" w14:textId="1651BD6F" w:rsidR="00260353" w:rsidRDefault="00950FD9" w:rsidP="00950FD9">
      <w:pPr>
        <w:jc w:val="center"/>
        <w:rPr>
          <w:lang w:val="en-US"/>
        </w:rPr>
      </w:pPr>
      <w:r w:rsidRPr="00950FD9">
        <w:rPr>
          <w:position w:val="-68"/>
        </w:rPr>
        <w:object w:dxaOrig="5280" w:dyaOrig="1480" w14:anchorId="1C40FB9E">
          <v:shape id="_x0000_i1035" type="#_x0000_t75" style="width:263.9pt;height:74pt" o:ole="">
            <v:imagedata r:id="rId28" o:title=""/>
          </v:shape>
          <o:OLEObject Type="Embed" ProgID="Equation.DSMT4" ShapeID="_x0000_i1035" DrawAspect="Content" ObjectID="_1816932035" r:id="rId29"/>
        </w:object>
      </w:r>
    </w:p>
    <w:p w14:paraId="3AF2F079" w14:textId="22B5751C" w:rsidR="00A845A8" w:rsidRDefault="00A845A8" w:rsidP="00A845A8">
      <w:pPr>
        <w:ind w:left="720"/>
      </w:pPr>
      <w:r>
        <w:t>Αλλά τότε για τις επιταχύνσεις των σωμάτων με θετική φορά προς τα δεξιά, έχουμε:</w:t>
      </w:r>
    </w:p>
    <w:p w14:paraId="772ED3CF" w14:textId="3377E0BC" w:rsidR="00A845A8" w:rsidRDefault="00A845A8" w:rsidP="00A845A8">
      <w:pPr>
        <w:ind w:left="720"/>
        <w:jc w:val="center"/>
        <w:rPr>
          <w:lang w:val="en-US"/>
        </w:rPr>
      </w:pPr>
      <w:r w:rsidRPr="00A845A8">
        <w:rPr>
          <w:position w:val="-30"/>
        </w:rPr>
        <w:object w:dxaOrig="7080" w:dyaOrig="720" w14:anchorId="2118910A">
          <v:shape id="_x0000_i1036" type="#_x0000_t75" style="width:354.3pt;height:36.15pt" o:ole="">
            <v:imagedata r:id="rId30" o:title=""/>
          </v:shape>
          <o:OLEObject Type="Embed" ProgID="Equation.DSMT4" ShapeID="_x0000_i1036" DrawAspect="Content" ObjectID="_1816932036" r:id="rId31"/>
        </w:object>
      </w:r>
    </w:p>
    <w:p w14:paraId="685685F0" w14:textId="5BE81DC9" w:rsidR="00A845A8" w:rsidRDefault="00B22BAE" w:rsidP="00A845A8">
      <w:pPr>
        <w:ind w:left="720"/>
        <w:jc w:val="center"/>
        <w:rPr>
          <w:lang w:val="en-US"/>
        </w:rPr>
      </w:pPr>
      <w:r w:rsidRPr="00A845A8">
        <w:rPr>
          <w:position w:val="-30"/>
        </w:rPr>
        <w:object w:dxaOrig="6580" w:dyaOrig="720" w14:anchorId="5A5D3282">
          <v:shape id="_x0000_i1037" type="#_x0000_t75" style="width:329.2pt;height:36.15pt" o:ole="">
            <v:imagedata r:id="rId32" o:title=""/>
          </v:shape>
          <o:OLEObject Type="Embed" ProgID="Equation.DSMT4" ShapeID="_x0000_i1037" DrawAspect="Content" ObjectID="_1816932037" r:id="rId33"/>
        </w:object>
      </w:r>
    </w:p>
    <w:p w14:paraId="0755432A" w14:textId="601A479C" w:rsidR="00B22BAE" w:rsidRDefault="00433A6E" w:rsidP="00433A6E">
      <w:pPr>
        <w:pStyle w:val="abc"/>
        <w:rPr>
          <w:lang w:eastAsia="zh-CN"/>
        </w:rPr>
      </w:pPr>
      <w:r>
        <w:rPr>
          <w:lang w:eastAsia="zh-CN"/>
        </w:rPr>
        <w:t>γ) Με βάση τις επιταχύνσεις που βρήκαμε παραπάνω, βλέπουμε ότι το σώμα Β συνεχίζει να επιταχύνεται προς τα δεξιά</w:t>
      </w:r>
      <w:r w:rsidR="005624AF">
        <w:rPr>
          <w:lang w:eastAsia="zh-CN"/>
        </w:rPr>
        <w:t>, τη στιγμή t</w:t>
      </w:r>
      <w:r w:rsidR="005624AF">
        <w:rPr>
          <w:vertAlign w:val="subscript"/>
          <w:lang w:eastAsia="zh-CN"/>
        </w:rPr>
        <w:t>1</w:t>
      </w:r>
      <w:r w:rsidR="005624AF">
        <w:rPr>
          <w:lang w:eastAsia="zh-CN"/>
        </w:rPr>
        <w:t xml:space="preserve"> και αυτό θα συνεχίζεται για όσο χρόνο το ελατήριο παρουσιάζει κάποια συσπείρωση. Αντίθετα αν αφού αποκτήσει το φυσικό του μήκος, στη συνέχεια επιμηκυνθεί, το σώμα Β θα αρχίζει να επιβραδύνεται. Συνεπώς την μέγιστη ταχύτητά του θα αποκτήσει για πρώτη φορά, τη στιγμή t</w:t>
      </w:r>
      <w:r w:rsidR="005624AF">
        <w:rPr>
          <w:vertAlign w:val="subscript"/>
          <w:lang w:eastAsia="zh-CN"/>
        </w:rPr>
        <w:t>2</w:t>
      </w:r>
      <w:r w:rsidR="005624AF">
        <w:rPr>
          <w:lang w:eastAsia="zh-CN"/>
        </w:rPr>
        <w:t xml:space="preserve"> που το ελατήριο θα αποκτήσει ξανά το φυσικό του μήκος</w:t>
      </w:r>
      <w:r w:rsidR="00164F14">
        <w:rPr>
          <w:lang w:eastAsia="zh-CN"/>
        </w:rPr>
        <w:t>.</w:t>
      </w:r>
    </w:p>
    <w:p w14:paraId="310869AE" w14:textId="00598956" w:rsidR="00164F14" w:rsidRDefault="00164F14" w:rsidP="00EA4A96">
      <w:pPr>
        <w:ind w:left="568"/>
        <w:rPr>
          <w:lang w:eastAsia="zh-CN"/>
        </w:rPr>
      </w:pPr>
      <w:r>
        <w:rPr>
          <w:lang w:eastAsia="zh-CN"/>
        </w:rPr>
        <w:t xml:space="preserve">Εφαρμόζουμε για το σύστημα των σωμάτων Α και Β την </w:t>
      </w:r>
      <w:r w:rsidR="00EA4A96">
        <w:rPr>
          <w:lang w:eastAsia="zh-CN"/>
        </w:rPr>
        <w:t>ΑΔΟ και την ΑΔΜΕ για τις στιγμές, αμέσως μετά την κρούση και τη στιγμή t</w:t>
      </w:r>
      <w:r w:rsidR="00EA4A96">
        <w:rPr>
          <w:vertAlign w:val="subscript"/>
          <w:lang w:eastAsia="zh-CN"/>
        </w:rPr>
        <w:t>2</w:t>
      </w:r>
      <w:r w:rsidR="00EA4A96">
        <w:rPr>
          <w:lang w:eastAsia="zh-CN"/>
        </w:rPr>
        <w:t xml:space="preserve"> που το ελατήριο έχει ξανά το φυσικό μήκος του.</w:t>
      </w:r>
    </w:p>
    <w:p w14:paraId="54A2B09D" w14:textId="23E119F1" w:rsidR="00EA4A96" w:rsidRDefault="00870995" w:rsidP="00870995">
      <w:pPr>
        <w:ind w:left="568"/>
        <w:jc w:val="center"/>
      </w:pPr>
      <w:r w:rsidRPr="00870995">
        <w:rPr>
          <w:position w:val="-88"/>
        </w:rPr>
        <w:object w:dxaOrig="6300" w:dyaOrig="1700" w14:anchorId="47BF432F">
          <v:shape id="_x0000_i1038" type="#_x0000_t75" style="width:315.15pt;height:85.05pt" o:ole="">
            <v:imagedata r:id="rId34" o:title=""/>
          </v:shape>
          <o:OLEObject Type="Embed" ProgID="Equation.DSMT4" ShapeID="_x0000_i1038" DrawAspect="Content" ObjectID="_1816932038" r:id="rId35"/>
        </w:object>
      </w:r>
    </w:p>
    <w:p w14:paraId="0ABFD5D8" w14:textId="127DF602" w:rsidR="00870995" w:rsidRDefault="00870995" w:rsidP="00870995">
      <w:pPr>
        <w:ind w:left="568"/>
        <w:rPr>
          <w:lang w:eastAsia="zh-CN"/>
        </w:rPr>
      </w:pPr>
      <w:r>
        <w:rPr>
          <w:lang w:eastAsia="zh-CN"/>
        </w:rPr>
        <w:t>Το σύστημα των εξισώσεων (2) και (3) σας θυμίζει κάτι;</w:t>
      </w:r>
    </w:p>
    <w:p w14:paraId="3F2C3341" w14:textId="213B5C91" w:rsidR="00870995" w:rsidRDefault="00870995" w:rsidP="00870995">
      <w:pPr>
        <w:ind w:left="568"/>
        <w:rPr>
          <w:lang w:eastAsia="zh-CN"/>
        </w:rPr>
      </w:pPr>
      <w:r>
        <w:rPr>
          <w:lang w:eastAsia="zh-CN"/>
        </w:rPr>
        <w:t>Το σύστημα των εξισώσεων αυτών, είναι το σύστημα των εξισώσεων σε μια κεντρική ελαστική κρούση μεταξύ δύο σωμάτων όπου το Β είναι ακίνητο! Αλλά τότε για τις ταχύτητες των δύο σωμάτων</w:t>
      </w:r>
      <w:r w:rsidR="00D75D98">
        <w:rPr>
          <w:lang w:eastAsia="zh-CN"/>
        </w:rPr>
        <w:t>, τη στιγμή t</w:t>
      </w:r>
      <w:r w:rsidR="00D75D98">
        <w:rPr>
          <w:vertAlign w:val="subscript"/>
          <w:lang w:eastAsia="zh-CN"/>
        </w:rPr>
        <w:t>2</w:t>
      </w:r>
      <w:r w:rsidR="00D75D98">
        <w:rPr>
          <w:lang w:eastAsia="zh-CN"/>
        </w:rPr>
        <w:t xml:space="preserve"> θα έχουμε:</w:t>
      </w:r>
    </w:p>
    <w:p w14:paraId="251611D0" w14:textId="7DBB34FA" w:rsidR="00D75D98" w:rsidRPr="00D75D98" w:rsidRDefault="00660FDC" w:rsidP="00660FDC">
      <w:pPr>
        <w:ind w:left="568"/>
        <w:jc w:val="center"/>
        <w:rPr>
          <w:lang w:eastAsia="zh-CN"/>
        </w:rPr>
      </w:pPr>
      <w:r w:rsidRPr="001756E6">
        <w:rPr>
          <w:position w:val="-64"/>
        </w:rPr>
        <w:object w:dxaOrig="4500" w:dyaOrig="1400" w14:anchorId="2A028665">
          <v:shape id="_x0000_i1039" type="#_x0000_t75" style="width:225.4pt;height:70.35pt" o:ole="">
            <v:imagedata r:id="rId36" o:title=""/>
          </v:shape>
          <o:OLEObject Type="Embed" ProgID="Equation.DSMT4" ShapeID="_x0000_i1039" DrawAspect="Content" ObjectID="_1816932039" r:id="rId37"/>
        </w:object>
      </w:r>
    </w:p>
    <w:p w14:paraId="3D13A29B" w14:textId="67FD06B6" w:rsidR="007D0744" w:rsidRDefault="007D0744" w:rsidP="007D0744">
      <w:pPr>
        <w:pStyle w:val="a9"/>
      </w:pPr>
      <w:r w:rsidRPr="00BE3955">
        <w:rPr>
          <w:color w:val="EE0000"/>
        </w:rPr>
        <w:t>Παρατήρηση</w:t>
      </w:r>
      <w:r>
        <w:rPr>
          <w:color w:val="EE0000"/>
        </w:rPr>
        <w:t xml:space="preserve"> 2</w:t>
      </w:r>
      <w:r>
        <w:rPr>
          <w:color w:val="EE0000"/>
          <w:vertAlign w:val="superscript"/>
        </w:rPr>
        <w:t>η</w:t>
      </w:r>
      <w:r>
        <w:t>:</w:t>
      </w:r>
      <w:r w:rsidR="0062713D">
        <w:t xml:space="preserve"> </w:t>
      </w:r>
    </w:p>
    <w:p w14:paraId="5CF784D6" w14:textId="0B875E10" w:rsidR="00A03FAC" w:rsidRDefault="00A03FAC" w:rsidP="00A03FAC">
      <w:pPr>
        <w:rPr>
          <w:lang w:eastAsia="zh-CN"/>
        </w:rPr>
      </w:pPr>
      <w:r>
        <w:rPr>
          <w:lang w:eastAsia="zh-CN"/>
        </w:rPr>
        <w:t xml:space="preserve">Νομίζω ότι η ομοιότητα με την ελαστική κεντρική κρούση μεταξύ των δύο σωμάτων Α και Β, δεν χρειάζεται </w:t>
      </w:r>
      <w:r>
        <w:rPr>
          <w:lang w:eastAsia="zh-CN"/>
        </w:rPr>
        <w:lastRenderedPageBreak/>
        <w:t>παραπέρα επισήμανση…</w:t>
      </w:r>
    </w:p>
    <w:p w14:paraId="4EEA2C2D" w14:textId="45524305" w:rsidR="00A03FAC" w:rsidRPr="00A03FAC" w:rsidRDefault="00A03FAC" w:rsidP="00A03FAC">
      <w:pPr>
        <w:pStyle w:val="i"/>
      </w:pPr>
      <w:r>
        <w:t>Και η απάντηση στο ερώτημα αυτό; Ας μείνει για μια νέα ανάρτηση που να απευθύνεται σε καθηγητές…</w:t>
      </w:r>
    </w:p>
    <w:p w14:paraId="3D4E91B4" w14:textId="77777777" w:rsidR="00A03FAC" w:rsidRDefault="00A03FAC" w:rsidP="00A03FAC"/>
    <w:p w14:paraId="1919A2D6" w14:textId="4D995274" w:rsidR="00A03FAC" w:rsidRPr="00A03FAC" w:rsidRDefault="00A03FAC" w:rsidP="00A03FAC">
      <w:pPr>
        <w:pStyle w:val="a9"/>
        <w:jc w:val="right"/>
        <w:rPr>
          <w:lang w:val="en-US"/>
        </w:rPr>
      </w:pPr>
      <w:r>
        <w:rPr>
          <w:lang w:val="en-US"/>
        </w:rPr>
        <w:t>dmargaris@gmail.com</w:t>
      </w:r>
    </w:p>
    <w:p w14:paraId="697FEC00" w14:textId="77777777" w:rsidR="00870995" w:rsidRPr="00EA4A96" w:rsidRDefault="00870995" w:rsidP="00870995">
      <w:pPr>
        <w:ind w:left="568"/>
        <w:rPr>
          <w:lang w:eastAsia="zh-CN"/>
        </w:rPr>
      </w:pPr>
    </w:p>
    <w:sectPr w:rsidR="00870995" w:rsidRPr="00EA4A96">
      <w:headerReference w:type="default" r:id="rId38"/>
      <w:footerReference w:type="default" r:id="rId39"/>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DB809" w14:textId="77777777" w:rsidR="008C6180" w:rsidRDefault="008C6180">
      <w:pPr>
        <w:spacing w:line="240" w:lineRule="auto"/>
      </w:pPr>
      <w:r>
        <w:separator/>
      </w:r>
    </w:p>
  </w:endnote>
  <w:endnote w:type="continuationSeparator" w:id="0">
    <w:p w14:paraId="78A5AAD8" w14:textId="77777777" w:rsidR="008C6180" w:rsidRDefault="008C6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C2CAC" w14:textId="77777777" w:rsidR="00D533FC" w:rsidRDefault="006E4AB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1</w:t>
    </w:r>
    <w:r>
      <w:rPr>
        <w:rStyle w:val="a7"/>
      </w:rPr>
      <w:fldChar w:fldCharType="end"/>
    </w:r>
  </w:p>
  <w:p w14:paraId="42FA8C97" w14:textId="77777777" w:rsidR="00D533FC" w:rsidRDefault="006E4ABE">
    <w:pPr>
      <w:pStyle w:val="a5"/>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20F048FC" w14:textId="77777777" w:rsidR="00D533FC" w:rsidRDefault="00D533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C6076" w14:textId="77777777" w:rsidR="008C6180" w:rsidRDefault="008C6180">
      <w:pPr>
        <w:spacing w:after="0"/>
      </w:pPr>
      <w:r>
        <w:separator/>
      </w:r>
    </w:p>
  </w:footnote>
  <w:footnote w:type="continuationSeparator" w:id="0">
    <w:p w14:paraId="46021DF4" w14:textId="77777777" w:rsidR="008C6180" w:rsidRDefault="008C61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F3305" w14:textId="758D8F78" w:rsidR="00D533FC" w:rsidRDefault="006E4ABE">
    <w:pPr>
      <w:pStyle w:val="a6"/>
      <w:pBdr>
        <w:bottom w:val="single" w:sz="4" w:space="1" w:color="auto"/>
      </w:pBdr>
      <w:tabs>
        <w:tab w:val="clear" w:pos="4153"/>
        <w:tab w:val="clear" w:pos="8306"/>
        <w:tab w:val="right" w:pos="9639"/>
      </w:tabs>
      <w:rPr>
        <w:i/>
      </w:rPr>
    </w:pPr>
    <w:r>
      <w:rPr>
        <w:i/>
      </w:rPr>
      <w:t>Υλικό Φυσικής-Χημείας</w:t>
    </w:r>
    <w:r>
      <w:rPr>
        <w:i/>
      </w:rPr>
      <w:tab/>
    </w:r>
    <w:r w:rsidR="00FE2B13">
      <w:rPr>
        <w:i/>
      </w:rPr>
      <w:t>Κρούση- ταλάντωση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061"/>
    <w:multiLevelType w:val="singleLevel"/>
    <w:tmpl w:val="CFE29250"/>
    <w:lvl w:ilvl="0">
      <w:start w:val="1"/>
      <w:numFmt w:val="lowerRoman"/>
      <w:pStyle w:val="a"/>
      <w:lvlText w:val="%1)"/>
      <w:lvlJc w:val="right"/>
      <w:pPr>
        <w:ind w:left="360" w:hanging="360"/>
      </w:pPr>
      <w:rPr>
        <w:rFonts w:hint="default"/>
      </w:rPr>
    </w:lvl>
  </w:abstractNum>
  <w:abstractNum w:abstractNumId="1" w15:restartNumberingAfterBreak="0">
    <w:nsid w:val="08525359"/>
    <w:multiLevelType w:val="singleLevel"/>
    <w:tmpl w:val="8FFC49AC"/>
    <w:name w:val="Bullet 13"/>
    <w:lvl w:ilvl="0">
      <w:start w:val="1"/>
      <mc:AlternateContent>
        <mc:Choice Requires="w14">
          <w:numFmt w:val="custom" w:format="α, β, γ, ..."/>
        </mc:Choice>
        <mc:Fallback>
          <w:numFmt w:val="decimal"/>
        </mc:Fallback>
      </mc:AlternateContent>
      <w:lvlText w:val="%1)"/>
      <w:lvlJc w:val="left"/>
      <w:pPr>
        <w:tabs>
          <w:tab w:val="num" w:pos="340"/>
        </w:tabs>
        <w:ind w:left="340" w:hanging="340"/>
      </w:pPr>
    </w:lvl>
  </w:abstractNum>
  <w:abstractNum w:abstractNumId="2" w15:restartNumberingAfterBreak="0">
    <w:nsid w:val="0924559A"/>
    <w:multiLevelType w:val="singleLevel"/>
    <w:tmpl w:val="6276A30C"/>
    <w:name w:val="Bullet 3"/>
    <w:lvl w:ilvl="0">
      <w:start w:val="1"/>
      <w:numFmt w:val="lowerRoman"/>
      <w:pStyle w:val="1"/>
      <w:lvlText w:val="%1)"/>
      <w:lvlJc w:val="left"/>
      <w:pPr>
        <w:tabs>
          <w:tab w:val="num" w:pos="340"/>
        </w:tabs>
        <w:ind w:left="340" w:hanging="340"/>
      </w:pPr>
    </w:lvl>
  </w:abstractNum>
  <w:abstractNum w:abstractNumId="3" w15:restartNumberingAfterBreak="0">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2721FB"/>
    <w:multiLevelType w:val="singleLevel"/>
    <w:tmpl w:val="A354610A"/>
    <w:name w:val="Bullet 11"/>
    <w:lvl w:ilvl="0">
      <w:start w:val="1"/>
      <mc:AlternateContent>
        <mc:Choice Requires="w14">
          <w:numFmt w:val="custom" w:format="α, β, γ, ..."/>
        </mc:Choice>
        <mc:Fallback>
          <w:numFmt w:val="decimal"/>
        </mc:Fallback>
      </mc:AlternateContent>
      <w:lvlText w:val="%1)"/>
      <w:lvlJc w:val="left"/>
      <w:pPr>
        <w:tabs>
          <w:tab w:val="num" w:pos="340"/>
        </w:tabs>
        <w:ind w:left="340" w:hanging="340"/>
      </w:pPr>
    </w:lvl>
  </w:abstractNum>
  <w:abstractNum w:abstractNumId="5" w15:restartNumberingAfterBreak="0">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 w15:restartNumberingAfterBreak="0">
    <w:nsid w:val="4E4D2A2A"/>
    <w:multiLevelType w:val="multilevel"/>
    <w:tmpl w:val="38D012C8"/>
    <w:lvl w:ilvl="0">
      <w:start w:val="1"/>
      <w:numFmt w:val="decimal"/>
      <w:pStyle w:val="a0"/>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A54930"/>
    <w:multiLevelType w:val="singleLevel"/>
    <w:tmpl w:val="187A4E18"/>
    <w:lvl w:ilvl="0">
      <w:numFmt w:val="bullet"/>
      <w:pStyle w:val="3"/>
      <w:lvlText w:val=""/>
      <w:lvlJc w:val="left"/>
      <w:pPr>
        <w:tabs>
          <w:tab w:val="num" w:pos="340"/>
        </w:tabs>
        <w:ind w:left="340" w:hanging="340"/>
      </w:pPr>
      <w:rPr>
        <w:rFonts w:ascii="Wingdings" w:eastAsia="Wingdings" w:hAnsi="Wingdings" w:cs="Wingdings"/>
        <w:color w:val="FF0000"/>
      </w:rPr>
    </w:lvl>
  </w:abstractNum>
  <w:abstractNum w:abstractNumId="8" w15:restartNumberingAfterBreak="0">
    <w:nsid w:val="6A614DFD"/>
    <w:multiLevelType w:val="singleLevel"/>
    <w:tmpl w:val="5B7AD436"/>
    <w:name w:val="Bullet 12"/>
    <w:lvl w:ilvl="0">
      <w:start w:val="1"/>
      <w:numFmt w:val="lowerLetter"/>
      <w:lvlText w:val="%1)"/>
      <w:lvlJc w:val="left"/>
      <w:pPr>
        <w:tabs>
          <w:tab w:val="num" w:pos="340"/>
        </w:tabs>
        <w:ind w:left="340" w:hanging="340"/>
      </w:pPr>
    </w:lvl>
  </w:abstractNum>
  <w:num w:numId="1" w16cid:durableId="312225212">
    <w:abstractNumId w:val="5"/>
  </w:num>
  <w:num w:numId="2" w16cid:durableId="1975021802">
    <w:abstractNumId w:val="6"/>
  </w:num>
  <w:num w:numId="3" w16cid:durableId="264309753">
    <w:abstractNumId w:val="3"/>
  </w:num>
  <w:num w:numId="4" w16cid:durableId="906958154">
    <w:abstractNumId w:val="2"/>
  </w:num>
  <w:num w:numId="5" w16cid:durableId="847408854">
    <w:abstractNumId w:val="7"/>
  </w:num>
  <w:num w:numId="6" w16cid:durableId="445151668">
    <w:abstractNumId w:val="0"/>
  </w:num>
  <w:num w:numId="7" w16cid:durableId="1261334555">
    <w:abstractNumId w:val="4"/>
  </w:num>
  <w:num w:numId="8" w16cid:durableId="1946422978">
    <w:abstractNumId w:val="8"/>
  </w:num>
  <w:num w:numId="9" w16cid:durableId="45379742">
    <w:abstractNumId w:val="1"/>
  </w:num>
  <w:num w:numId="10" w16cid:durableId="939987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13"/>
    <w:rsid w:val="00023972"/>
    <w:rsid w:val="00026D66"/>
    <w:rsid w:val="00043134"/>
    <w:rsid w:val="00052121"/>
    <w:rsid w:val="00053396"/>
    <w:rsid w:val="00060EF4"/>
    <w:rsid w:val="000679A2"/>
    <w:rsid w:val="000912E3"/>
    <w:rsid w:val="00091E43"/>
    <w:rsid w:val="000A5A2D"/>
    <w:rsid w:val="000B48D3"/>
    <w:rsid w:val="000B7E68"/>
    <w:rsid w:val="000C397A"/>
    <w:rsid w:val="000D78E0"/>
    <w:rsid w:val="000F1907"/>
    <w:rsid w:val="0012203A"/>
    <w:rsid w:val="00157DCF"/>
    <w:rsid w:val="00164F14"/>
    <w:rsid w:val="001664A5"/>
    <w:rsid w:val="001756E6"/>
    <w:rsid w:val="001764F7"/>
    <w:rsid w:val="00191C12"/>
    <w:rsid w:val="001B25B2"/>
    <w:rsid w:val="001B45D6"/>
    <w:rsid w:val="001C5136"/>
    <w:rsid w:val="001D0573"/>
    <w:rsid w:val="002033DF"/>
    <w:rsid w:val="002034B9"/>
    <w:rsid w:val="00260353"/>
    <w:rsid w:val="00266B46"/>
    <w:rsid w:val="00273D69"/>
    <w:rsid w:val="002A5A35"/>
    <w:rsid w:val="002C4684"/>
    <w:rsid w:val="002F481E"/>
    <w:rsid w:val="003034D4"/>
    <w:rsid w:val="003272C2"/>
    <w:rsid w:val="0033069B"/>
    <w:rsid w:val="00334BD8"/>
    <w:rsid w:val="00335460"/>
    <w:rsid w:val="00342B66"/>
    <w:rsid w:val="003623AB"/>
    <w:rsid w:val="00371533"/>
    <w:rsid w:val="0039013D"/>
    <w:rsid w:val="003959A8"/>
    <w:rsid w:val="003A6C4E"/>
    <w:rsid w:val="003A77A4"/>
    <w:rsid w:val="003B4900"/>
    <w:rsid w:val="003D2058"/>
    <w:rsid w:val="003E1678"/>
    <w:rsid w:val="003E53D7"/>
    <w:rsid w:val="0041752B"/>
    <w:rsid w:val="00430289"/>
    <w:rsid w:val="00433A6E"/>
    <w:rsid w:val="0044454D"/>
    <w:rsid w:val="00465544"/>
    <w:rsid w:val="00465A15"/>
    <w:rsid w:val="00465D8E"/>
    <w:rsid w:val="00470A0F"/>
    <w:rsid w:val="0047288B"/>
    <w:rsid w:val="00480ADE"/>
    <w:rsid w:val="00485825"/>
    <w:rsid w:val="004965D6"/>
    <w:rsid w:val="004B1BA7"/>
    <w:rsid w:val="004B4674"/>
    <w:rsid w:val="004C0760"/>
    <w:rsid w:val="004C4007"/>
    <w:rsid w:val="004F7518"/>
    <w:rsid w:val="00503A3E"/>
    <w:rsid w:val="0050788A"/>
    <w:rsid w:val="005362E8"/>
    <w:rsid w:val="00555BC9"/>
    <w:rsid w:val="0055699C"/>
    <w:rsid w:val="005624AF"/>
    <w:rsid w:val="00572886"/>
    <w:rsid w:val="00585132"/>
    <w:rsid w:val="005C059F"/>
    <w:rsid w:val="005E759B"/>
    <w:rsid w:val="0062713D"/>
    <w:rsid w:val="0064303C"/>
    <w:rsid w:val="00660FDC"/>
    <w:rsid w:val="00667E23"/>
    <w:rsid w:val="00687B49"/>
    <w:rsid w:val="006A51F0"/>
    <w:rsid w:val="006B40CE"/>
    <w:rsid w:val="006C3491"/>
    <w:rsid w:val="006E4ABE"/>
    <w:rsid w:val="006E6A87"/>
    <w:rsid w:val="006F5F92"/>
    <w:rsid w:val="00706302"/>
    <w:rsid w:val="007139AE"/>
    <w:rsid w:val="00717932"/>
    <w:rsid w:val="00736498"/>
    <w:rsid w:val="00744C3F"/>
    <w:rsid w:val="00757BF7"/>
    <w:rsid w:val="00774F6B"/>
    <w:rsid w:val="00791C8F"/>
    <w:rsid w:val="007B35C2"/>
    <w:rsid w:val="007B36AF"/>
    <w:rsid w:val="007D0744"/>
    <w:rsid w:val="007D112E"/>
    <w:rsid w:val="007D7637"/>
    <w:rsid w:val="007E115B"/>
    <w:rsid w:val="007F4EE5"/>
    <w:rsid w:val="00814353"/>
    <w:rsid w:val="00814FD8"/>
    <w:rsid w:val="0081576D"/>
    <w:rsid w:val="00844E46"/>
    <w:rsid w:val="00870995"/>
    <w:rsid w:val="00873F39"/>
    <w:rsid w:val="0087491C"/>
    <w:rsid w:val="008945AD"/>
    <w:rsid w:val="00897257"/>
    <w:rsid w:val="008B13CD"/>
    <w:rsid w:val="008C6180"/>
    <w:rsid w:val="008F3C3C"/>
    <w:rsid w:val="008F70FE"/>
    <w:rsid w:val="00923AB1"/>
    <w:rsid w:val="00950FD9"/>
    <w:rsid w:val="0095283A"/>
    <w:rsid w:val="009675D3"/>
    <w:rsid w:val="00975877"/>
    <w:rsid w:val="009A1873"/>
    <w:rsid w:val="009A1C4D"/>
    <w:rsid w:val="009B3F35"/>
    <w:rsid w:val="009F636C"/>
    <w:rsid w:val="00A03FAC"/>
    <w:rsid w:val="00A15C87"/>
    <w:rsid w:val="00A37AF6"/>
    <w:rsid w:val="00A54D02"/>
    <w:rsid w:val="00A845A8"/>
    <w:rsid w:val="00AA65DF"/>
    <w:rsid w:val="00AA662C"/>
    <w:rsid w:val="00AB4935"/>
    <w:rsid w:val="00AC5AC3"/>
    <w:rsid w:val="00AE0040"/>
    <w:rsid w:val="00B03565"/>
    <w:rsid w:val="00B11C3D"/>
    <w:rsid w:val="00B22BAE"/>
    <w:rsid w:val="00B32221"/>
    <w:rsid w:val="00B344E9"/>
    <w:rsid w:val="00B42168"/>
    <w:rsid w:val="00B43F62"/>
    <w:rsid w:val="00B820C2"/>
    <w:rsid w:val="00BB3001"/>
    <w:rsid w:val="00BE3955"/>
    <w:rsid w:val="00C443B9"/>
    <w:rsid w:val="00C725AD"/>
    <w:rsid w:val="00C74FEA"/>
    <w:rsid w:val="00C9344F"/>
    <w:rsid w:val="00CA7A43"/>
    <w:rsid w:val="00CE6F37"/>
    <w:rsid w:val="00D01DB4"/>
    <w:rsid w:val="00D045EF"/>
    <w:rsid w:val="00D272ED"/>
    <w:rsid w:val="00D533FC"/>
    <w:rsid w:val="00D63D0F"/>
    <w:rsid w:val="00D75D98"/>
    <w:rsid w:val="00D82210"/>
    <w:rsid w:val="00D97305"/>
    <w:rsid w:val="00DA0155"/>
    <w:rsid w:val="00DA1226"/>
    <w:rsid w:val="00DB03A5"/>
    <w:rsid w:val="00DB77D1"/>
    <w:rsid w:val="00DC3154"/>
    <w:rsid w:val="00DE1D3D"/>
    <w:rsid w:val="00DE49E1"/>
    <w:rsid w:val="00DF4F17"/>
    <w:rsid w:val="00E210D0"/>
    <w:rsid w:val="00E37CC9"/>
    <w:rsid w:val="00EA4A96"/>
    <w:rsid w:val="00EA64C4"/>
    <w:rsid w:val="00EB2362"/>
    <w:rsid w:val="00EB6640"/>
    <w:rsid w:val="00EC647B"/>
    <w:rsid w:val="00EE1786"/>
    <w:rsid w:val="00EE7957"/>
    <w:rsid w:val="00F03F06"/>
    <w:rsid w:val="00F57374"/>
    <w:rsid w:val="00F63D25"/>
    <w:rsid w:val="00F6515A"/>
    <w:rsid w:val="00F66882"/>
    <w:rsid w:val="00F6705E"/>
    <w:rsid w:val="00F71F26"/>
    <w:rsid w:val="00F73155"/>
    <w:rsid w:val="00F948EA"/>
    <w:rsid w:val="00FA0CD8"/>
    <w:rsid w:val="00FA7D40"/>
    <w:rsid w:val="00FB67CF"/>
    <w:rsid w:val="00FB6B94"/>
    <w:rsid w:val="00FD54FF"/>
    <w:rsid w:val="00FE1D32"/>
    <w:rsid w:val="00FE2B13"/>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34">
      <o:colormru v:ext="edit" colors="#ffc"/>
    </o:shapedefaults>
    <o:shapelayout v:ext="edit">
      <o:idmap v:ext="edit" data="1"/>
    </o:shapelayout>
  </w:shapeDefaults>
  <w:decimalSymbol w:val=","/>
  <w:listSeparator w:val=";"/>
  <w14:docId w14:val="59B2BF91"/>
  <w15:docId w15:val="{BF034A6A-2D52-4F6A-B053-B4F91F5D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lang w:val="el-GR" w:eastAsia="el-G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7D0744"/>
    <w:pPr>
      <w:widowControl w:val="0"/>
      <w:tabs>
        <w:tab w:val="left" w:pos="340"/>
      </w:tabs>
      <w:spacing w:after="60" w:line="360" w:lineRule="auto"/>
      <w:jc w:val="both"/>
    </w:pPr>
    <w:rPr>
      <w:rFonts w:ascii="Times New Roman" w:hAnsi="Times New Roman" w:cs="Times New Roman"/>
      <w:sz w:val="22"/>
      <w:szCs w:val="22"/>
      <w:lang w:eastAsia="en-US"/>
    </w:rPr>
  </w:style>
  <w:style w:type="paragraph" w:styleId="11">
    <w:name w:val="heading 1"/>
    <w:basedOn w:val="a1"/>
    <w:next w:val="a1"/>
    <w:link w:val="1Char"/>
    <w:qFormat/>
    <w:rsid w:val="00AE0040"/>
    <w:pPr>
      <w:keepNext/>
      <w:pBdr>
        <w:top w:val="single" w:sz="24" w:space="1" w:color="0070C0"/>
        <w:left w:val="single" w:sz="24" w:space="4" w:color="0070C0"/>
        <w:bottom w:val="single" w:sz="24" w:space="1" w:color="0070C0"/>
        <w:right w:val="single" w:sz="24" w:space="4" w:color="0070C0"/>
      </w:pBdr>
      <w:shd w:val="clear" w:color="auto" w:fill="0070C0"/>
      <w:spacing w:before="120" w:after="120"/>
      <w:ind w:left="2268" w:right="2268"/>
      <w:jc w:val="center"/>
      <w:outlineLvl w:val="0"/>
    </w:pPr>
    <w:rPr>
      <w:rFonts w:ascii="Cambria" w:eastAsia="Times New Roman" w:hAnsi="Cambria" w:cs="Arial"/>
      <w:b/>
      <w:bCs/>
      <w:i/>
      <w:color w:val="FFFFFF" w:themeColor="background1"/>
      <w:kern w:val="32"/>
      <w:sz w:val="28"/>
      <w:szCs w:val="28"/>
    </w:rPr>
  </w:style>
  <w:style w:type="paragraph" w:styleId="2">
    <w:name w:val="heading 2"/>
    <w:basedOn w:val="a1"/>
    <w:next w:val="a1"/>
    <w:link w:val="2Char"/>
    <w:uiPriority w:val="9"/>
    <w:semiHidden/>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1"/>
    <w:link w:val="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unhideWhenUsed/>
    <w:pPr>
      <w:tabs>
        <w:tab w:val="center" w:pos="4153"/>
        <w:tab w:val="right" w:pos="8306"/>
      </w:tabs>
      <w:spacing w:after="0" w:line="240" w:lineRule="auto"/>
    </w:pPr>
  </w:style>
  <w:style w:type="paragraph" w:styleId="a6">
    <w:name w:val="header"/>
    <w:basedOn w:val="a1"/>
    <w:link w:val="Char0"/>
    <w:uiPriority w:val="99"/>
    <w:unhideWhenUsed/>
    <w:qFormat/>
    <w:pPr>
      <w:tabs>
        <w:tab w:val="center" w:pos="4153"/>
        <w:tab w:val="right" w:pos="8306"/>
      </w:tabs>
      <w:spacing w:after="0" w:line="240" w:lineRule="auto"/>
    </w:pPr>
  </w:style>
  <w:style w:type="character" w:styleId="a7">
    <w:name w:val="page number"/>
    <w:basedOn w:val="a2"/>
    <w:qFormat/>
  </w:style>
  <w:style w:type="paragraph" w:customStyle="1" w:styleId="10">
    <w:name w:val="Αριθμός 1"/>
    <w:basedOn w:val="a1"/>
    <w:qFormat/>
    <w:pPr>
      <w:numPr>
        <w:ilvl w:val="1"/>
        <w:numId w:val="1"/>
      </w:numPr>
      <w:tabs>
        <w:tab w:val="clear" w:pos="680"/>
      </w:tabs>
      <w:spacing w:after="0"/>
    </w:pPr>
    <w:rPr>
      <w:rFonts w:eastAsia="Times New Roman"/>
      <w:szCs w:val="20"/>
      <w:lang w:eastAsia="el-GR"/>
    </w:rPr>
  </w:style>
  <w:style w:type="paragraph" w:customStyle="1" w:styleId="abc">
    <w:name w:val="abc"/>
    <w:basedOn w:val="a1"/>
    <w:qFormat/>
    <w:pPr>
      <w:ind w:left="568" w:hanging="284"/>
    </w:pPr>
  </w:style>
  <w:style w:type="character" w:customStyle="1" w:styleId="1Char">
    <w:name w:val="Επικεφαλίδα 1 Char"/>
    <w:basedOn w:val="a2"/>
    <w:link w:val="11"/>
    <w:qFormat/>
    <w:rsid w:val="00AE0040"/>
    <w:rPr>
      <w:rFonts w:ascii="Cambria" w:eastAsia="Times New Roman" w:hAnsi="Cambria" w:cs="Arial"/>
      <w:b/>
      <w:bCs/>
      <w:i/>
      <w:color w:val="FFFFFF" w:themeColor="background1"/>
      <w:kern w:val="32"/>
      <w:sz w:val="28"/>
      <w:szCs w:val="28"/>
      <w:shd w:val="clear" w:color="auto" w:fill="0070C0"/>
      <w:lang w:eastAsia="en-US"/>
    </w:rPr>
  </w:style>
  <w:style w:type="character" w:customStyle="1" w:styleId="Char">
    <w:name w:val="Υποσέλιδο Char"/>
    <w:basedOn w:val="a2"/>
    <w:link w:val="a5"/>
    <w:qFormat/>
    <w:rPr>
      <w:rFonts w:ascii="Times New Roman" w:hAnsi="Times New Roman" w:cs="Times New Roman"/>
    </w:rPr>
  </w:style>
  <w:style w:type="character" w:customStyle="1" w:styleId="Char0">
    <w:name w:val="Κεφαλίδα Char"/>
    <w:basedOn w:val="a2"/>
    <w:link w:val="a6"/>
    <w:uiPriority w:val="99"/>
    <w:qFormat/>
    <w:rPr>
      <w:rFonts w:ascii="Times New Roman" w:hAnsi="Times New Roman" w:cs="Times New Roman"/>
    </w:rPr>
  </w:style>
  <w:style w:type="paragraph" w:customStyle="1" w:styleId="a0">
    <w:name w:val="Αριθμός"/>
    <w:basedOn w:val="a1"/>
    <w:qFormat/>
    <w:rsid w:val="00026D66"/>
    <w:pPr>
      <w:numPr>
        <w:numId w:val="10"/>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a1"/>
    <w:qFormat/>
    <w:rsid w:val="00023972"/>
    <w:pPr>
      <w:numPr>
        <w:numId w:val="3"/>
      </w:numPr>
      <w:tabs>
        <w:tab w:val="clear" w:pos="340"/>
      </w:tabs>
      <w:ind w:left="340" w:hanging="340"/>
    </w:pPr>
    <w:rPr>
      <w:rFonts w:eastAsia="Times New Roman"/>
      <w:szCs w:val="20"/>
      <w:lang w:eastAsia="el-GR"/>
    </w:rPr>
  </w:style>
  <w:style w:type="character" w:customStyle="1" w:styleId="3Char">
    <w:name w:val="Επικεφαλίδα 3 Char"/>
    <w:basedOn w:val="a2"/>
    <w:link w:val="3"/>
    <w:rsid w:val="00873F39"/>
    <w:rPr>
      <w:rFonts w:ascii="Times New Roman" w:eastAsia="Times New Roman" w:hAnsi="Times New Roman" w:cs="Times New Roman"/>
      <w:kern w:val="1"/>
      <w:sz w:val="22"/>
      <w:szCs w:val="22"/>
      <w:lang w:eastAsia="zh-CN"/>
    </w:rPr>
  </w:style>
  <w:style w:type="paragraph" w:customStyle="1" w:styleId="a8">
    <w:name w:val="ερώτημα"/>
    <w:basedOn w:val="a1"/>
    <w:qFormat/>
    <w:rsid w:val="00873F39"/>
    <w:pPr>
      <w:pBdr>
        <w:top w:val="nil"/>
        <w:left w:val="nil"/>
        <w:bottom w:val="nil"/>
        <w:right w:val="nil"/>
        <w:between w:val="nil"/>
      </w:pBdr>
      <w:spacing w:after="0"/>
      <w:ind w:left="680" w:hanging="340"/>
    </w:pPr>
    <w:rPr>
      <w:rFonts w:eastAsia="SimSun"/>
      <w:kern w:val="1"/>
      <w:lang w:eastAsia="zh-CN"/>
    </w:rPr>
  </w:style>
  <w:style w:type="paragraph" w:customStyle="1" w:styleId="a9">
    <w:name w:val="Απάντηση"/>
    <w:basedOn w:val="2"/>
    <w:next w:val="a1"/>
    <w:qFormat/>
    <w:rsid w:val="003A77A4"/>
    <w:pPr>
      <w:pBdr>
        <w:top w:val="nil"/>
        <w:left w:val="nil"/>
        <w:bottom w:val="nil"/>
        <w:right w:val="nil"/>
        <w:between w:val="nil"/>
      </w:pBdr>
      <w:spacing w:before="80" w:after="80"/>
      <w:ind w:left="113"/>
    </w:pPr>
    <w:rPr>
      <w:rFonts w:ascii="Times New Roman" w:eastAsia="Cambria" w:hAnsi="Times New Roman" w:cs="Cambria"/>
      <w:b/>
      <w:bCs/>
      <w:i/>
      <w:iCs/>
      <w:color w:val="0070C0"/>
      <w:kern w:val="24"/>
      <w:sz w:val="24"/>
      <w:szCs w:val="24"/>
      <w:lang w:eastAsia="zh-CN"/>
    </w:rPr>
  </w:style>
  <w:style w:type="paragraph" w:styleId="aa">
    <w:name w:val="Title"/>
    <w:basedOn w:val="a1"/>
    <w:next w:val="a1"/>
    <w:link w:val="Char1"/>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Char1">
    <w:name w:val="Τίτλος Char"/>
    <w:basedOn w:val="a2"/>
    <w:link w:val="aa"/>
    <w:rsid w:val="00873F39"/>
    <w:rPr>
      <w:rFonts w:ascii="Cambria" w:eastAsia="Cambria" w:hAnsi="Cambria" w:cs="Cambria"/>
      <w:b/>
      <w:bCs/>
      <w:color w:val="FF0000"/>
      <w:kern w:val="1"/>
      <w:sz w:val="22"/>
      <w:szCs w:val="22"/>
      <w:lang w:eastAsia="zh-CN"/>
    </w:rPr>
  </w:style>
  <w:style w:type="paragraph" w:customStyle="1" w:styleId="1">
    <w:name w:val="Λίστα1"/>
    <w:basedOn w:val="a1"/>
    <w:qFormat/>
    <w:rsid w:val="00873F39"/>
    <w:pPr>
      <w:numPr>
        <w:numId w:val="4"/>
      </w:numPr>
      <w:spacing w:after="0"/>
    </w:pPr>
    <w:rPr>
      <w:rFonts w:eastAsia="Times New Roman"/>
      <w:kern w:val="1"/>
      <w:lang w:eastAsia="zh-CN"/>
    </w:rPr>
  </w:style>
  <w:style w:type="paragraph" w:styleId="ab">
    <w:name w:val="E-mail Signature"/>
    <w:basedOn w:val="a1"/>
    <w:link w:val="Char2"/>
    <w:qFormat/>
    <w:rsid w:val="00873F39"/>
    <w:pPr>
      <w:spacing w:after="0"/>
      <w:ind w:right="567"/>
      <w:jc w:val="right"/>
    </w:pPr>
    <w:rPr>
      <w:rFonts w:eastAsia="Times New Roman"/>
      <w:b/>
      <w:bCs/>
      <w:i/>
      <w:iCs/>
      <w:color w:val="0070C0"/>
      <w:kern w:val="1"/>
      <w:sz w:val="24"/>
      <w:szCs w:val="24"/>
      <w:lang w:eastAsia="zh-CN"/>
    </w:rPr>
  </w:style>
  <w:style w:type="character" w:customStyle="1" w:styleId="Char2">
    <w:name w:val="Υπογραφή ηλεκτρονικού ταχυδρομείου Char"/>
    <w:basedOn w:val="a2"/>
    <w:link w:val="ab"/>
    <w:rsid w:val="00873F39"/>
    <w:rPr>
      <w:rFonts w:ascii="Times New Roman" w:eastAsia="Times New Roman" w:hAnsi="Times New Roman" w:cs="Times New Roman"/>
      <w:b/>
      <w:bCs/>
      <w:i/>
      <w:iCs/>
      <w:color w:val="0070C0"/>
      <w:kern w:val="1"/>
      <w:sz w:val="24"/>
      <w:szCs w:val="24"/>
      <w:lang w:eastAsia="zh-CN"/>
    </w:rPr>
  </w:style>
  <w:style w:type="character" w:customStyle="1" w:styleId="2Char">
    <w:name w:val="Επικεφαλίδα 2 Char"/>
    <w:basedOn w:val="a2"/>
    <w:link w:val="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a">
    <w:name w:val="List"/>
    <w:basedOn w:val="a1"/>
    <w:qFormat/>
    <w:rsid w:val="00B32221"/>
    <w:pPr>
      <w:numPr>
        <w:numId w:val="6"/>
      </w:numPr>
      <w:tabs>
        <w:tab w:val="clear" w:pos="340"/>
        <w:tab w:val="left" w:pos="283"/>
      </w:tabs>
      <w:spacing w:after="0"/>
    </w:pPr>
    <w:rPr>
      <w:rFonts w:eastAsia="SimSun"/>
      <w:kern w:val="1"/>
      <w:lang w:eastAsia="zh-CN"/>
    </w:rPr>
  </w:style>
  <w:style w:type="paragraph" w:styleId="ac">
    <w:name w:val="List Paragraph"/>
    <w:basedOn w:val="a1"/>
    <w:uiPriority w:val="34"/>
    <w:qFormat/>
    <w:rsid w:val="004C0760"/>
    <w:pPr>
      <w:ind w:left="680" w:hanging="340"/>
      <w:contextualSpacing/>
    </w:pPr>
  </w:style>
  <w:style w:type="paragraph" w:styleId="Web">
    <w:name w:val="Normal (Web)"/>
    <w:basedOn w:val="a1"/>
    <w:uiPriority w:val="99"/>
    <w:semiHidden/>
    <w:unhideWhenUsed/>
    <w:rsid w:val="00F63D25"/>
    <w:pPr>
      <w:widowControl/>
      <w:tabs>
        <w:tab w:val="clear" w:pos="340"/>
      </w:tabs>
      <w:spacing w:before="100" w:beforeAutospacing="1" w:after="100" w:afterAutospacing="1" w:line="240" w:lineRule="auto"/>
      <w:jc w:val="left"/>
    </w:pPr>
    <w:rPr>
      <w:rFonts w:eastAsia="Times New Roman"/>
      <w:sz w:val="24"/>
      <w:szCs w:val="24"/>
      <w:lang w:eastAsia="el-GR"/>
    </w:rPr>
  </w:style>
  <w:style w:type="character" w:styleId="-">
    <w:name w:val="Hyperlink"/>
    <w:basedOn w:val="a2"/>
    <w:uiPriority w:val="99"/>
    <w:semiHidden/>
    <w:unhideWhenUsed/>
    <w:rsid w:val="00F63D25"/>
    <w:rPr>
      <w:color w:val="0000FF"/>
      <w:u w:val="single"/>
    </w:rPr>
  </w:style>
  <w:style w:type="paragraph" w:customStyle="1" w:styleId="ad">
    <w:name w:val="§"/>
    <w:basedOn w:val="2"/>
    <w:rsid w:val="00F63D25"/>
    <w:pPr>
      <w:shd w:val="clear" w:color="auto" w:fill="FFFFFF"/>
      <w:spacing w:before="199" w:after="199"/>
    </w:pPr>
    <w:rPr>
      <w:rFonts w:ascii="Roboto Condensed" w:hAnsi="Roboto Condensed"/>
      <w:b/>
      <w:bCs/>
      <w:color w:val="272828"/>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30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1.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Documents\&#928;&#961;&#959;&#963;&#945;&#961;&#956;&#959;&#963;&#956;&#941;&#957;&#945;%20&#960;&#961;&#972;&#964;&#965;&#960;&#945;%20&#964;&#959;&#965;%20Offic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7E65-47DE-4EBC-9977-7E2BB64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otalTime>1</TotalTime>
  <Pages>4</Pages>
  <Words>818</Words>
  <Characters>4419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Dionisis Margaris</cp:lastModifiedBy>
  <cp:revision>2</cp:revision>
  <cp:lastPrinted>2024-12-03T07:26:00Z</cp:lastPrinted>
  <dcterms:created xsi:type="dcterms:W3CDTF">2025-08-17T07:33:00Z</dcterms:created>
  <dcterms:modified xsi:type="dcterms:W3CDTF">2025-08-17T07:33:00Z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