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41" w:rsidRPr="00E615FD" w:rsidRDefault="00E615FD" w:rsidP="00E615FD">
      <w:pPr>
        <w:pStyle w:val="10"/>
        <w:rPr>
          <w:lang w:val="en-US"/>
        </w:rPr>
      </w:pPr>
      <w:r>
        <w:t>Ράβδος με ρόδα</w:t>
      </w:r>
      <w:r>
        <w:rPr>
          <w:lang w:val="en-US"/>
        </w:rPr>
        <w:t>.</w:t>
      </w:r>
    </w:p>
    <w:p w:rsidR="006A7B41" w:rsidRDefault="006A7B41" w:rsidP="0039068A"/>
    <w:p w:rsidR="006A7B41" w:rsidRPr="006879B9" w:rsidRDefault="006A7B41" w:rsidP="0039068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39009" y="1539766"/>
            <wp:positionH relativeFrom="column">
              <wp:align>right</wp:align>
            </wp:positionH>
            <wp:positionV relativeFrom="paragraph">
              <wp:posOffset>3810</wp:posOffset>
            </wp:positionV>
            <wp:extent cx="1142343" cy="1802524"/>
            <wp:effectExtent l="19050" t="0" r="657" b="0"/>
            <wp:wrapSquare wrapText="bothSides"/>
            <wp:docPr id="60" name="Εικόνα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3" cy="180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Η λεπτή ράβδος και ο τροχός του σχήματος έχουν μάζες Μ και </w:t>
      </w:r>
      <w:r>
        <w:rPr>
          <w:lang w:val="en-US"/>
        </w:rPr>
        <w:t>m</w:t>
      </w:r>
      <w:r>
        <w:t xml:space="preserve"> αντίστοιχα</w:t>
      </w:r>
      <w:r w:rsidRPr="006879B9">
        <w:t>.</w:t>
      </w:r>
    </w:p>
    <w:p w:rsidR="006A7B41" w:rsidRPr="006879B9" w:rsidRDefault="006A7B41" w:rsidP="0039068A">
      <w:r>
        <w:t xml:space="preserve">Η ακτίνα του τροχού είναι </w:t>
      </w:r>
      <w:r>
        <w:rPr>
          <w:lang w:val="en-US"/>
        </w:rPr>
        <w:t>R</w:t>
      </w:r>
      <w:r w:rsidRPr="006879B9">
        <w:t xml:space="preserve"> </w:t>
      </w:r>
      <w:r>
        <w:t>και το μήκος της ράβδου είναι 4</w:t>
      </w:r>
      <w:r>
        <w:rPr>
          <w:lang w:val="en-US"/>
        </w:rPr>
        <w:t>R</w:t>
      </w:r>
      <w:r w:rsidRPr="006879B9">
        <w:t>.</w:t>
      </w:r>
    </w:p>
    <w:p w:rsidR="006A7B41" w:rsidRDefault="006A7B41" w:rsidP="0039068A">
      <w:r>
        <w:t>Ο τροχός είναι λεπτός και οι ακτίνες αμελητέας μάζας.</w:t>
      </w:r>
    </w:p>
    <w:p w:rsidR="006A7B41" w:rsidRDefault="006A7B41" w:rsidP="0039068A">
      <w:r>
        <w:t>Ολίσθηση του τροχού δεν παρατηρείται.</w:t>
      </w:r>
    </w:p>
    <w:p w:rsidR="006A7B41" w:rsidRDefault="006A7B41" w:rsidP="0039068A">
      <w:r>
        <w:t>Αν θέλουμε το σύστημα να κινείται με σταθερή επιτάχυνση α,  ασκώντας οριζόντια δύναμη, πόση πρέπει να είναι αυτή και σε ποιο σημείο πρέπει να ασκείται;</w:t>
      </w:r>
    </w:p>
    <w:p w:rsidR="006A7B41" w:rsidRDefault="006A7B41">
      <w:r>
        <w:t>Πόση είναι η τριβή από το έδαφος;</w:t>
      </w:r>
    </w:p>
    <w:p w:rsidR="006A7B41" w:rsidRDefault="006A7B41">
      <w:pPr>
        <w:rPr>
          <w:b/>
          <w:color w:val="0000FF"/>
        </w:rPr>
      </w:pPr>
      <w:r w:rsidRPr="00542BB0">
        <w:rPr>
          <w:b/>
          <w:color w:val="0000FF"/>
        </w:rPr>
        <w:t>Απάντηση:</w:t>
      </w:r>
    </w:p>
    <w:p w:rsidR="006A7B41" w:rsidRDefault="006A7B41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1155700" cy="1791970"/>
            <wp:effectExtent l="19050" t="0" r="6350" b="0"/>
            <wp:wrapSquare wrapText="bothSides"/>
            <wp:docPr id="86" name="Εικόνα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Ας υποθέσουμε ότι η τριβή έχει τη φορά του σχήματος δεξιά.</w:t>
      </w:r>
    </w:p>
    <w:p w:rsidR="00E615FD" w:rsidRDefault="006A7B41">
      <w:pPr>
        <w:rPr>
          <w:color w:val="000000"/>
          <w:lang w:val="en-US"/>
        </w:rPr>
      </w:pPr>
      <w:r>
        <w:rPr>
          <w:color w:val="000000"/>
        </w:rPr>
        <w:t xml:space="preserve">Τότε , επειδή είναι η μόνη δύναμη έχουσα ροπή, η περιστροφή του τροχού θα επιβραδυνόταν ενώ το κέντρο του θα επιταχυνόταν. </w:t>
      </w:r>
    </w:p>
    <w:p w:rsidR="006A7B41" w:rsidRDefault="006A7B41">
      <w:pPr>
        <w:rPr>
          <w:color w:val="000000"/>
        </w:rPr>
      </w:pPr>
      <w:r>
        <w:rPr>
          <w:color w:val="000000"/>
        </w:rPr>
        <w:t>Αδύνατον.</w:t>
      </w:r>
    </w:p>
    <w:p w:rsidR="006A7B41" w:rsidRPr="00E615FD" w:rsidRDefault="006A7B41">
      <w:pPr>
        <w:rPr>
          <w:color w:val="000000"/>
        </w:rPr>
      </w:pPr>
      <w:r>
        <w:rPr>
          <w:color w:val="000000"/>
        </w:rPr>
        <w:t xml:space="preserve">Η τριβή δεν θα μπορούσε να είναι μηδενική διότι ο τροχός δεν θα ετίθετο σε περιστροφή ή αν περιστρεφόταν αρχικά θα διατηρούσε την γωνιακή του ταχύτητα. Εμείς όμως θέλουμε αύξηση και της ταχύτητας και της γωνιακής ταχύτητας διότι </w:t>
      </w:r>
      <w:r w:rsidRPr="00824EBB">
        <w:rPr>
          <w:color w:val="000000"/>
          <w:position w:val="-6"/>
        </w:rPr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pt;height:14.05pt" o:ole="">
            <v:imagedata r:id="rId9" o:title=""/>
          </v:shape>
          <o:OLEObject Type="Embed" ProgID="Equation.DSMT4" ShapeID="_x0000_i1025" DrawAspect="Content" ObjectID="_1454391020" r:id="rId10"/>
        </w:object>
      </w:r>
      <w:r>
        <w:rPr>
          <w:color w:val="000000"/>
        </w:rPr>
        <w:t xml:space="preserve"> κάθε στιγμή.</w:t>
      </w:r>
    </w:p>
    <w:p w:rsidR="006A7B41" w:rsidRDefault="006A7B41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739009" y="6138041"/>
            <wp:positionH relativeFrom="column">
              <wp:align>right</wp:align>
            </wp:positionH>
            <wp:positionV relativeFrom="paragraph">
              <wp:posOffset>3810</wp:posOffset>
            </wp:positionV>
            <wp:extent cx="1163363" cy="1807780"/>
            <wp:effectExtent l="19050" t="0" r="0" b="0"/>
            <wp:wrapSquare wrapText="bothSides"/>
            <wp:docPr id="108" name="Εικόνα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63" cy="180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Μήπως τότε το Ο βρίσκεται πάνω από το Κ ή έστω στο Κ;</w:t>
      </w:r>
    </w:p>
    <w:p w:rsidR="006A7B41" w:rsidRDefault="006A7B41">
      <w:pPr>
        <w:rPr>
          <w:color w:val="000000"/>
        </w:rPr>
      </w:pPr>
      <w:r>
        <w:rPr>
          <w:color w:val="000000"/>
        </w:rPr>
        <w:t xml:space="preserve">Ο τροχός επιταχύνεται προς τα δεξιά επομένως δέχεται από τη ράβδο δύναμη με οριζόντια συνιστώσα. Την αντίδρασή της </w:t>
      </w:r>
      <w:r w:rsidRPr="003708AC">
        <w:rPr>
          <w:color w:val="000000"/>
          <w:position w:val="-12"/>
        </w:rPr>
        <w:object w:dxaOrig="300" w:dyaOrig="400">
          <v:shape id="_x0000_i1026" type="#_x0000_t75" style="width:14.9pt;height:20.3pt" o:ole="">
            <v:imagedata r:id="rId12" o:title=""/>
          </v:shape>
          <o:OLEObject Type="Embed" ProgID="Equation.DSMT4" ShapeID="_x0000_i1026" DrawAspect="Content" ObjectID="_1454391021" r:id="rId13"/>
        </w:object>
      </w:r>
      <w:r>
        <w:rPr>
          <w:color w:val="000000"/>
        </w:rPr>
        <w:t xml:space="preserve"> δέχεται η ράβδος.</w:t>
      </w:r>
    </w:p>
    <w:p w:rsidR="006A7B41" w:rsidRDefault="006A7B41">
      <w:pPr>
        <w:rPr>
          <w:color w:val="000000"/>
        </w:rPr>
      </w:pPr>
      <w:r>
        <w:rPr>
          <w:color w:val="000000"/>
        </w:rPr>
        <w:t xml:space="preserve">Για τη ράβδο έχουμε ότι </w:t>
      </w:r>
      <w:r w:rsidRPr="003708AC">
        <w:rPr>
          <w:color w:val="000000"/>
          <w:position w:val="-14"/>
        </w:rPr>
        <w:object w:dxaOrig="1240" w:dyaOrig="400">
          <v:shape id="_x0000_i1027" type="#_x0000_t75" style="width:62.05pt;height:20.3pt" o:ole="">
            <v:imagedata r:id="rId14" o:title=""/>
          </v:shape>
          <o:OLEObject Type="Embed" ProgID="Equation.DSMT4" ShapeID="_x0000_i1027" DrawAspect="Content" ObjectID="_1454391022" r:id="rId15"/>
        </w:object>
      </w:r>
    </w:p>
    <w:p w:rsidR="006A7B41" w:rsidRDefault="006A7B41">
      <w:pPr>
        <w:rPr>
          <w:color w:val="000000"/>
        </w:rPr>
      </w:pPr>
      <w:r>
        <w:rPr>
          <w:color w:val="000000"/>
        </w:rPr>
        <w:t>Έλα όμως που δεν περιστρέφεται!</w:t>
      </w:r>
    </w:p>
    <w:p w:rsidR="006A7B41" w:rsidRDefault="006A7B41">
      <w:pPr>
        <w:rPr>
          <w:color w:val="000000"/>
        </w:rPr>
      </w:pPr>
      <w:r>
        <w:rPr>
          <w:color w:val="000000"/>
        </w:rPr>
        <w:t>Αυτό σημαίνει ότι οι ροπές ως προς το Κ είναι μηδέν.</w:t>
      </w:r>
    </w:p>
    <w:p w:rsidR="006A7B41" w:rsidRDefault="006A7B41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739009" y="7535917"/>
            <wp:positionH relativeFrom="column">
              <wp:align>left</wp:align>
            </wp:positionH>
            <wp:positionV relativeFrom="paragraph">
              <wp:posOffset>0</wp:posOffset>
            </wp:positionV>
            <wp:extent cx="1153838" cy="1760483"/>
            <wp:effectExtent l="19050" t="0" r="8212" b="0"/>
            <wp:wrapSquare wrapText="bothSides"/>
            <wp:docPr id="125" name="Εικόνα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38" cy="176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>Αυτό όμως είναι αδύνατον αν το Ο είναι πάνω από το Κ.</w:t>
      </w:r>
    </w:p>
    <w:p w:rsidR="006A7B41" w:rsidRDefault="006A7B41">
      <w:pPr>
        <w:rPr>
          <w:color w:val="000000"/>
        </w:rPr>
      </w:pPr>
      <w:r>
        <w:rPr>
          <w:color w:val="000000"/>
        </w:rPr>
        <w:t>Το Ο επομένως βρίσκεται κάτω από το Κ.</w:t>
      </w:r>
    </w:p>
    <w:p w:rsidR="006A7B41" w:rsidRDefault="006A7B41">
      <w:pPr>
        <w:rPr>
          <w:color w:val="000000"/>
        </w:rPr>
      </w:pPr>
      <w:r>
        <w:rPr>
          <w:color w:val="000000"/>
        </w:rPr>
        <w:t>Θα βρούμε τη θέση του.</w:t>
      </w:r>
    </w:p>
    <w:p w:rsidR="006A7B41" w:rsidRDefault="006A7B41">
      <w:pPr>
        <w:rPr>
          <w:color w:val="000000"/>
        </w:rPr>
      </w:pPr>
      <w:r>
        <w:rPr>
          <w:color w:val="000000"/>
        </w:rPr>
        <w:t>Για το σύστημα:</w:t>
      </w:r>
    </w:p>
    <w:p w:rsidR="006A7B41" w:rsidRDefault="006A7B41" w:rsidP="00E615FD">
      <w:pPr>
        <w:jc w:val="center"/>
        <w:rPr>
          <w:color w:val="000000"/>
        </w:rPr>
      </w:pPr>
      <w:r w:rsidRPr="002E53B3">
        <w:rPr>
          <w:color w:val="000000"/>
          <w:position w:val="-14"/>
        </w:rPr>
        <w:object w:dxaOrig="1820" w:dyaOrig="400">
          <v:shape id="_x0000_i1028" type="#_x0000_t75" style="width:90.6pt;height:20.3pt" o:ole="">
            <v:imagedata r:id="rId17" o:title=""/>
          </v:shape>
          <o:OLEObject Type="Embed" ProgID="Equation.DSMT4" ShapeID="_x0000_i1028" DrawAspect="Content" ObjectID="_1454391023" r:id="rId18"/>
        </w:object>
      </w:r>
      <w:r>
        <w:rPr>
          <w:color w:val="000000"/>
        </w:rPr>
        <w:t xml:space="preserve">       (1)</w:t>
      </w:r>
    </w:p>
    <w:p w:rsidR="006A7B41" w:rsidRPr="002E53B3" w:rsidRDefault="006A7B41">
      <w:pPr>
        <w:rPr>
          <w:color w:val="000000"/>
        </w:rPr>
      </w:pPr>
      <w:r>
        <w:rPr>
          <w:color w:val="000000"/>
        </w:rPr>
        <w:t xml:space="preserve">Τούτο διότι αυτές είναι οι μόνες εξωτερικές δυνάμεις στον άξονα </w:t>
      </w:r>
      <w:r>
        <w:rPr>
          <w:color w:val="000000"/>
          <w:lang w:val="en-US"/>
        </w:rPr>
        <w:t>x</w:t>
      </w:r>
      <w:r w:rsidRPr="002E53B3">
        <w:rPr>
          <w:color w:val="000000"/>
        </w:rPr>
        <w:t>.</w:t>
      </w:r>
    </w:p>
    <w:p w:rsidR="006A7B41" w:rsidRDefault="006A7B41">
      <w:pPr>
        <w:rPr>
          <w:color w:val="000000"/>
        </w:rPr>
      </w:pPr>
      <w:r>
        <w:rPr>
          <w:color w:val="000000"/>
        </w:rPr>
        <w:t>Για τον τροχό:</w:t>
      </w:r>
    </w:p>
    <w:p w:rsidR="006A7B41" w:rsidRDefault="006A7B41" w:rsidP="00E615FD">
      <w:pPr>
        <w:jc w:val="center"/>
        <w:rPr>
          <w:color w:val="000000"/>
        </w:rPr>
      </w:pPr>
      <w:r w:rsidRPr="00B20745">
        <w:rPr>
          <w:color w:val="000000"/>
          <w:position w:val="-24"/>
        </w:rPr>
        <w:object w:dxaOrig="4180" w:dyaOrig="620">
          <v:shape id="_x0000_i1029" type="#_x0000_t75" style="width:209.4pt;height:30.6pt" o:ole="">
            <v:imagedata r:id="rId19" o:title=""/>
          </v:shape>
          <o:OLEObject Type="Embed" ProgID="Equation.DSMT4" ShapeID="_x0000_i1029" DrawAspect="Content" ObjectID="_1454391024" r:id="rId20"/>
        </w:object>
      </w:r>
      <w:r>
        <w:rPr>
          <w:color w:val="000000"/>
        </w:rPr>
        <w:t xml:space="preserve">     (2)</w:t>
      </w:r>
    </w:p>
    <w:p w:rsidR="006A7B41" w:rsidRDefault="006A7B41">
      <w:pPr>
        <w:rPr>
          <w:color w:val="000000"/>
        </w:rPr>
      </w:pPr>
    </w:p>
    <w:p w:rsidR="006A7B41" w:rsidRDefault="006A7B41" w:rsidP="00E615FD">
      <w:pPr>
        <w:jc w:val="center"/>
        <w:rPr>
          <w:color w:val="000000"/>
        </w:rPr>
      </w:pPr>
      <w:r>
        <w:rPr>
          <w:color w:val="000000"/>
        </w:rPr>
        <w:lastRenderedPageBreak/>
        <w:t xml:space="preserve">(1),(2) </w:t>
      </w:r>
      <w:r w:rsidRPr="002E53B3">
        <w:rPr>
          <w:color w:val="000000"/>
          <w:position w:val="-14"/>
        </w:rPr>
        <w:object w:dxaOrig="1600" w:dyaOrig="400">
          <v:shape id="_x0000_i1030" type="#_x0000_t75" style="width:80.3pt;height:20.3pt" o:ole="">
            <v:imagedata r:id="rId21" o:title=""/>
          </v:shape>
          <o:OLEObject Type="Embed" ProgID="Equation.DSMT4" ShapeID="_x0000_i1030" DrawAspect="Content" ObjectID="_1454391025" r:id="rId22"/>
        </w:object>
      </w:r>
      <w:r>
        <w:rPr>
          <w:color w:val="000000"/>
        </w:rPr>
        <w:t xml:space="preserve">     (3)</w:t>
      </w:r>
    </w:p>
    <w:p w:rsidR="006A7B41" w:rsidRDefault="006A7B41" w:rsidP="00E615FD">
      <w:pPr>
        <w:ind w:left="567"/>
        <w:rPr>
          <w:color w:val="000000"/>
        </w:rPr>
      </w:pPr>
      <w:r>
        <w:rPr>
          <w:color w:val="000000"/>
        </w:rPr>
        <w:t xml:space="preserve">Τότε όμως και η ράβδος κινείται με επιτάχυνση </w:t>
      </w:r>
      <w:r w:rsidRPr="009A56AC">
        <w:rPr>
          <w:color w:val="000000"/>
          <w:position w:val="-6"/>
        </w:rPr>
        <w:object w:dxaOrig="200" w:dyaOrig="220">
          <v:shape id="_x0000_i1031" type="#_x0000_t75" style="width:9.95pt;height:11.15pt" o:ole="">
            <v:imagedata r:id="rId23" o:title=""/>
          </v:shape>
          <o:OLEObject Type="Embed" ProgID="Equation.DSMT4" ShapeID="_x0000_i1031" DrawAspect="Content" ObjectID="_1454391026" r:id="rId24"/>
        </w:object>
      </w:r>
      <w:r>
        <w:rPr>
          <w:color w:val="000000"/>
        </w:rPr>
        <w:t xml:space="preserve"> οπότε:</w:t>
      </w:r>
    </w:p>
    <w:p w:rsidR="006A7B41" w:rsidRDefault="006A7B41" w:rsidP="00E615FD">
      <w:pPr>
        <w:jc w:val="center"/>
        <w:rPr>
          <w:color w:val="000000"/>
        </w:rPr>
      </w:pPr>
      <w:r w:rsidRPr="002E53B3">
        <w:rPr>
          <w:color w:val="000000"/>
          <w:position w:val="-14"/>
        </w:rPr>
        <w:object w:dxaOrig="5380" w:dyaOrig="400">
          <v:shape id="_x0000_i1032" type="#_x0000_t75" style="width:269.4pt;height:20.3pt" o:ole="">
            <v:imagedata r:id="rId25" o:title=""/>
          </v:shape>
          <o:OLEObject Type="Embed" ProgID="Equation.DSMT4" ShapeID="_x0000_i1032" DrawAspect="Content" ObjectID="_1454391027" r:id="rId26"/>
        </w:object>
      </w:r>
      <w:r>
        <w:rPr>
          <w:color w:val="000000"/>
        </w:rPr>
        <w:t xml:space="preserve">    (4)</w:t>
      </w:r>
    </w:p>
    <w:p w:rsidR="006A7B41" w:rsidRDefault="006A7B41" w:rsidP="00E615FD">
      <w:pPr>
        <w:ind w:left="567"/>
        <w:rPr>
          <w:color w:val="000000"/>
        </w:rPr>
      </w:pPr>
      <w:r>
        <w:rPr>
          <w:color w:val="000000"/>
        </w:rPr>
        <w:t>Η συνολική ροπή για τη ράβδο είναι, όπως είδαμε, μηδενική ως προς το Κ. Συνεπώς:</w:t>
      </w:r>
    </w:p>
    <w:p w:rsidR="006A7B41" w:rsidRDefault="006A7B41" w:rsidP="00E615FD">
      <w:pPr>
        <w:jc w:val="center"/>
        <w:rPr>
          <w:color w:val="000000"/>
        </w:rPr>
      </w:pPr>
      <w:r w:rsidRPr="00590102">
        <w:rPr>
          <w:color w:val="000000"/>
          <w:position w:val="-32"/>
        </w:rPr>
        <w:object w:dxaOrig="4580" w:dyaOrig="700">
          <v:shape id="_x0000_i1033" type="#_x0000_t75" style="width:228.85pt;height:35.15pt" o:ole="">
            <v:imagedata r:id="rId27" o:title=""/>
          </v:shape>
          <o:OLEObject Type="Embed" ProgID="Equation.DSMT4" ShapeID="_x0000_i1033" DrawAspect="Content" ObjectID="_1454391028" r:id="rId28"/>
        </w:object>
      </w:r>
    </w:p>
    <w:p w:rsidR="006A7B41" w:rsidRDefault="006A7B41" w:rsidP="00E615FD">
      <w:pPr>
        <w:jc w:val="center"/>
        <w:rPr>
          <w:color w:val="000000"/>
        </w:rPr>
      </w:pPr>
      <w:r>
        <w:rPr>
          <w:color w:val="000000"/>
        </w:rPr>
        <w:t xml:space="preserve">Τελικά (και επιτέλους) </w:t>
      </w:r>
      <w:r w:rsidRPr="00590102">
        <w:rPr>
          <w:color w:val="000000"/>
          <w:position w:val="-24"/>
        </w:rPr>
        <w:object w:dxaOrig="1560" w:dyaOrig="620">
          <v:shape id="_x0000_i1034" type="#_x0000_t75" style="width:78.2pt;height:30.6pt" o:ole="">
            <v:imagedata r:id="rId29" o:title=""/>
          </v:shape>
          <o:OLEObject Type="Embed" ProgID="Equation.DSMT4" ShapeID="_x0000_i1034" DrawAspect="Content" ObjectID="_1454391029" r:id="rId30"/>
        </w:object>
      </w:r>
      <w:r>
        <w:rPr>
          <w:color w:val="000000"/>
        </w:rPr>
        <w:t xml:space="preserve">     (5)</w:t>
      </w:r>
    </w:p>
    <w:p w:rsidR="006A7B41" w:rsidRDefault="006A7B41" w:rsidP="00E615FD">
      <w:pPr>
        <w:ind w:left="567"/>
        <w:rPr>
          <w:color w:val="000000"/>
        </w:rPr>
      </w:pPr>
      <w:r>
        <w:rPr>
          <w:color w:val="000000"/>
        </w:rPr>
        <w:t xml:space="preserve">Για να έχει λύση το πρόβλημα θα πρέπει το σημείο Ο να πέσει στο ραβδί, δηλαδή </w:t>
      </w:r>
      <w:r w:rsidRPr="00A70741">
        <w:rPr>
          <w:color w:val="000000"/>
          <w:position w:val="-10"/>
        </w:rPr>
        <w:object w:dxaOrig="740" w:dyaOrig="320">
          <v:shape id="_x0000_i1035" type="#_x0000_t75" style="width:36.85pt;height:15.7pt" o:ole="">
            <v:imagedata r:id="rId31" o:title=""/>
          </v:shape>
          <o:OLEObject Type="Embed" ProgID="Equation.DSMT4" ShapeID="_x0000_i1035" DrawAspect="Content" ObjectID="_1454391030" r:id="rId32"/>
        </w:object>
      </w:r>
      <w:r>
        <w:rPr>
          <w:color w:val="000000"/>
        </w:rPr>
        <w:t>,</w:t>
      </w:r>
    </w:p>
    <w:p w:rsidR="006A7B41" w:rsidRDefault="006A7B41" w:rsidP="00E615FD">
      <w:pPr>
        <w:ind w:left="567"/>
        <w:rPr>
          <w:color w:val="000000"/>
        </w:rPr>
      </w:pPr>
      <w:r>
        <w:rPr>
          <w:color w:val="000000"/>
        </w:rPr>
        <w:t>Το τελευταίο όμως ισχύει πάντοτε όπως φαίνεται από την (5).</w:t>
      </w:r>
    </w:p>
    <w:p w:rsidR="003C184F" w:rsidRDefault="003C184F">
      <w:pPr>
        <w:jc w:val="right"/>
      </w:pPr>
      <w:r w:rsidRPr="00777B97">
        <w:rPr>
          <w:szCs w:val="22"/>
        </w:rPr>
        <w:pict>
          <v:shape id="_x0000_i1036" type="#_x0000_t75" style="width:180.85pt;height:23.6pt">
            <v:imagedata r:id="rId33" o:title=""/>
          </v:shape>
        </w:pict>
      </w:r>
    </w:p>
    <w:p w:rsidR="003C184F" w:rsidRPr="00BC20A3" w:rsidRDefault="003C184F" w:rsidP="00622F5E">
      <w:pPr>
        <w:ind w:left="6096" w:right="-1"/>
        <w:jc w:val="center"/>
        <w:rPr>
          <w:sz w:val="18"/>
          <w:szCs w:val="18"/>
        </w:rPr>
      </w:pPr>
      <w:r w:rsidRPr="00BC20A3">
        <w:rPr>
          <w:sz w:val="18"/>
          <w:szCs w:val="18"/>
        </w:rPr>
        <w:t>Επιμέλεια</w:t>
      </w:r>
    </w:p>
    <w:p w:rsidR="003C184F" w:rsidRPr="00F65D61" w:rsidRDefault="003C184F" w:rsidP="00622F5E">
      <w:pPr>
        <w:ind w:left="6096" w:right="-1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Γιάννης Κυριακόπουλος</w:t>
      </w:r>
    </w:p>
    <w:p w:rsidR="006A7B41" w:rsidRPr="002E53B3" w:rsidRDefault="006A7B41">
      <w:pPr>
        <w:rPr>
          <w:color w:val="000000"/>
        </w:rPr>
      </w:pPr>
    </w:p>
    <w:p w:rsidR="00C43688" w:rsidRDefault="00C43688" w:rsidP="009B25CA"/>
    <w:sectPr w:rsidR="00C43688" w:rsidSect="005A685F">
      <w:headerReference w:type="default" r:id="rId34"/>
      <w:footerReference w:type="default" r:id="rId3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EFD" w:rsidRDefault="009F2EFD" w:rsidP="005A685F">
      <w:pPr>
        <w:spacing w:line="240" w:lineRule="auto"/>
      </w:pPr>
      <w:r>
        <w:separator/>
      </w:r>
    </w:p>
  </w:endnote>
  <w:endnote w:type="continuationSeparator" w:id="0">
    <w:p w:rsidR="009F2EFD" w:rsidRDefault="009F2EFD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31408A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43EC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EFD" w:rsidRDefault="009F2EFD" w:rsidP="005A685F">
      <w:pPr>
        <w:spacing w:line="240" w:lineRule="auto"/>
      </w:pPr>
      <w:r>
        <w:separator/>
      </w:r>
    </w:p>
  </w:footnote>
  <w:footnote w:type="continuationSeparator" w:id="0">
    <w:p w:rsidR="009F2EFD" w:rsidRDefault="009F2EFD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87310"/>
    <w:rsid w:val="000E7C18"/>
    <w:rsid w:val="001201BF"/>
    <w:rsid w:val="00176582"/>
    <w:rsid w:val="001C4A36"/>
    <w:rsid w:val="002620C3"/>
    <w:rsid w:val="002F77C7"/>
    <w:rsid w:val="0031408A"/>
    <w:rsid w:val="003203E1"/>
    <w:rsid w:val="00341904"/>
    <w:rsid w:val="00354C19"/>
    <w:rsid w:val="00354F39"/>
    <w:rsid w:val="00366B16"/>
    <w:rsid w:val="00375B14"/>
    <w:rsid w:val="00384DA6"/>
    <w:rsid w:val="003A3D09"/>
    <w:rsid w:val="003C184F"/>
    <w:rsid w:val="003E0307"/>
    <w:rsid w:val="00440024"/>
    <w:rsid w:val="004737A3"/>
    <w:rsid w:val="00480F8B"/>
    <w:rsid w:val="004A3EDF"/>
    <w:rsid w:val="004C47E2"/>
    <w:rsid w:val="004E71F0"/>
    <w:rsid w:val="005457AB"/>
    <w:rsid w:val="005469A8"/>
    <w:rsid w:val="005547B4"/>
    <w:rsid w:val="005651C0"/>
    <w:rsid w:val="00582890"/>
    <w:rsid w:val="005A3361"/>
    <w:rsid w:val="005A685F"/>
    <w:rsid w:val="006005C2"/>
    <w:rsid w:val="00643495"/>
    <w:rsid w:val="00660124"/>
    <w:rsid w:val="006A7B41"/>
    <w:rsid w:val="006C434F"/>
    <w:rsid w:val="006C6E7F"/>
    <w:rsid w:val="00706C93"/>
    <w:rsid w:val="007171B8"/>
    <w:rsid w:val="00735624"/>
    <w:rsid w:val="00736799"/>
    <w:rsid w:val="007571A2"/>
    <w:rsid w:val="00784759"/>
    <w:rsid w:val="0080754D"/>
    <w:rsid w:val="00881546"/>
    <w:rsid w:val="008C130F"/>
    <w:rsid w:val="00907F46"/>
    <w:rsid w:val="0091575F"/>
    <w:rsid w:val="00931F27"/>
    <w:rsid w:val="00942A00"/>
    <w:rsid w:val="009B25CA"/>
    <w:rsid w:val="009D2B72"/>
    <w:rsid w:val="009E3871"/>
    <w:rsid w:val="009F2EFD"/>
    <w:rsid w:val="00A00627"/>
    <w:rsid w:val="00A376E9"/>
    <w:rsid w:val="00A974A0"/>
    <w:rsid w:val="00AC2070"/>
    <w:rsid w:val="00B563D8"/>
    <w:rsid w:val="00BD43EC"/>
    <w:rsid w:val="00C43688"/>
    <w:rsid w:val="00C57E64"/>
    <w:rsid w:val="00CC00DA"/>
    <w:rsid w:val="00CE585D"/>
    <w:rsid w:val="00CF09F3"/>
    <w:rsid w:val="00D04551"/>
    <w:rsid w:val="00D10EB5"/>
    <w:rsid w:val="00D117C4"/>
    <w:rsid w:val="00D51391"/>
    <w:rsid w:val="00D81A95"/>
    <w:rsid w:val="00D95FD6"/>
    <w:rsid w:val="00DA0E27"/>
    <w:rsid w:val="00DC2C89"/>
    <w:rsid w:val="00DE126D"/>
    <w:rsid w:val="00DF37FB"/>
    <w:rsid w:val="00E42B70"/>
    <w:rsid w:val="00E615FD"/>
    <w:rsid w:val="00EB1B54"/>
    <w:rsid w:val="00EC2C67"/>
    <w:rsid w:val="00F26692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Balloon Text"/>
    <w:basedOn w:val="a0"/>
    <w:link w:val="Char2"/>
    <w:uiPriority w:val="99"/>
    <w:semiHidden/>
    <w:unhideWhenUsed/>
    <w:rsid w:val="006A7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6A7B41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5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cp:lastPrinted>2014-02-20T06:04:00Z</cp:lastPrinted>
  <dcterms:created xsi:type="dcterms:W3CDTF">2014-02-20T06:03:00Z</dcterms:created>
  <dcterms:modified xsi:type="dcterms:W3CDTF">2014-02-20T06:44:00Z</dcterms:modified>
</cp:coreProperties>
</file>